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129B5" w14:textId="36CDE3CE" w:rsidR="005B109D" w:rsidRPr="005B109D" w:rsidRDefault="005B109D" w:rsidP="005B109D">
      <w:pPr>
        <w:spacing w:after="0" w:line="240" w:lineRule="auto"/>
        <w:jc w:val="both"/>
        <w:rPr>
          <w:rFonts w:ascii="Trebuchet MS" w:eastAsia="Times New Roman" w:hAnsi="Trebuchet MS" w:cs="Times New Roman"/>
          <w:b/>
          <w:iCs/>
          <w:sz w:val="24"/>
          <w:szCs w:val="24"/>
          <w:u w:val="single"/>
          <w:lang w:val="es-ES_tradnl" w:eastAsia="es-ES"/>
        </w:rPr>
      </w:pPr>
      <w:r w:rsidRPr="006E1C10">
        <w:rPr>
          <w:rFonts w:ascii="Trebuchet MS" w:eastAsia="Times New Roman" w:hAnsi="Trebuchet MS" w:cs="Times New Roman"/>
          <w:b/>
          <w:iCs/>
          <w:sz w:val="24"/>
          <w:szCs w:val="24"/>
          <w:u w:val="single"/>
          <w:lang w:val="es-ES_tradnl" w:eastAsia="es-ES"/>
        </w:rPr>
        <w:t>BASES  REGULADORAS DE LA CONVOCATORIA DE SUBVENCIONES PARA PROYECTOS DE COOPERACION INTERNACIONAL AL DESARROLLO AÑO 201</w:t>
      </w:r>
      <w:r w:rsidR="00B51AEA" w:rsidRPr="006E1C10">
        <w:rPr>
          <w:rFonts w:ascii="Trebuchet MS" w:eastAsia="Times New Roman" w:hAnsi="Trebuchet MS" w:cs="Times New Roman"/>
          <w:b/>
          <w:iCs/>
          <w:sz w:val="24"/>
          <w:szCs w:val="24"/>
          <w:u w:val="single"/>
          <w:lang w:val="es-ES_tradnl" w:eastAsia="es-ES"/>
        </w:rPr>
        <w:t>9</w:t>
      </w:r>
      <w:r w:rsidRPr="006E1C10">
        <w:rPr>
          <w:rFonts w:ascii="Trebuchet MS" w:eastAsia="Times New Roman" w:hAnsi="Trebuchet MS" w:cs="Times New Roman"/>
          <w:b/>
          <w:iCs/>
          <w:sz w:val="24"/>
          <w:szCs w:val="24"/>
          <w:u w:val="single"/>
          <w:lang w:val="es-ES_tradnl" w:eastAsia="es-ES"/>
        </w:rPr>
        <w:t>.</w:t>
      </w:r>
    </w:p>
    <w:p w14:paraId="0EC9DA1A" w14:textId="77777777" w:rsidR="005B109D" w:rsidRPr="005B109D" w:rsidRDefault="005B109D" w:rsidP="005B109D">
      <w:pPr>
        <w:spacing w:after="0" w:line="240" w:lineRule="auto"/>
        <w:jc w:val="both"/>
        <w:rPr>
          <w:rFonts w:ascii="Trebuchet MS" w:eastAsia="Times New Roman" w:hAnsi="Trebuchet MS" w:cs="Times New Roman"/>
          <w:b/>
          <w:iCs/>
          <w:sz w:val="24"/>
          <w:szCs w:val="24"/>
          <w:u w:val="single"/>
          <w:lang w:val="es-ES_tradnl" w:eastAsia="es-ES"/>
        </w:rPr>
      </w:pPr>
    </w:p>
    <w:p w14:paraId="70C0C6A6" w14:textId="77777777" w:rsidR="005B109D" w:rsidRPr="005B109D" w:rsidRDefault="005B109D" w:rsidP="005B109D">
      <w:pPr>
        <w:spacing w:after="0" w:line="240" w:lineRule="auto"/>
        <w:jc w:val="both"/>
        <w:rPr>
          <w:rFonts w:ascii="Trebuchet MS" w:eastAsia="Times New Roman" w:hAnsi="Trebuchet MS" w:cs="Times New Roman"/>
          <w:b/>
          <w:iCs/>
          <w:sz w:val="24"/>
          <w:szCs w:val="24"/>
          <w:u w:val="single"/>
          <w:lang w:val="es-ES_tradnl" w:eastAsia="es-ES"/>
        </w:rPr>
      </w:pPr>
    </w:p>
    <w:p w14:paraId="2E91B8C7" w14:textId="77777777" w:rsidR="005B109D" w:rsidRPr="005B109D" w:rsidRDefault="005B109D" w:rsidP="005B109D">
      <w:pPr>
        <w:spacing w:after="0" w:line="240" w:lineRule="auto"/>
        <w:jc w:val="center"/>
        <w:rPr>
          <w:rFonts w:ascii="Trebuchet MS" w:eastAsia="Times New Roman" w:hAnsi="Trebuchet MS" w:cs="Times New Roman"/>
          <w:b/>
          <w:iCs/>
          <w:sz w:val="24"/>
          <w:szCs w:val="24"/>
          <w:u w:val="single"/>
          <w:lang w:val="es-ES_tradnl" w:eastAsia="es-ES"/>
        </w:rPr>
      </w:pPr>
      <w:r w:rsidRPr="005B109D">
        <w:rPr>
          <w:rFonts w:ascii="Trebuchet MS" w:eastAsia="Times New Roman" w:hAnsi="Trebuchet MS" w:cs="Times New Roman"/>
          <w:b/>
          <w:iCs/>
          <w:sz w:val="24"/>
          <w:szCs w:val="24"/>
          <w:u w:val="single"/>
          <w:lang w:val="es-ES_tradnl" w:eastAsia="es-ES"/>
        </w:rPr>
        <w:t>1.- PREAMBULO</w:t>
      </w:r>
    </w:p>
    <w:p w14:paraId="276A887B" w14:textId="77777777" w:rsidR="005B109D" w:rsidRPr="005B109D" w:rsidRDefault="005B109D" w:rsidP="005B109D">
      <w:pPr>
        <w:spacing w:after="0" w:line="240" w:lineRule="auto"/>
        <w:jc w:val="center"/>
        <w:rPr>
          <w:rFonts w:ascii="Trebuchet MS" w:eastAsia="Times New Roman" w:hAnsi="Trebuchet MS" w:cs="Times New Roman"/>
          <w:b/>
          <w:iCs/>
          <w:sz w:val="24"/>
          <w:szCs w:val="24"/>
          <w:u w:val="single"/>
          <w:lang w:val="es-ES_tradnl" w:eastAsia="es-ES"/>
        </w:rPr>
      </w:pPr>
    </w:p>
    <w:p w14:paraId="3D029686"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p>
    <w:p w14:paraId="2755633B" w14:textId="7FD092A9"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sz w:val="24"/>
          <w:szCs w:val="24"/>
          <w:lang w:val="es-ES_tradnl" w:eastAsia="es-ES"/>
        </w:rPr>
        <w:t xml:space="preserve"> </w:t>
      </w:r>
      <w:r w:rsidRPr="005B109D">
        <w:rPr>
          <w:rFonts w:ascii="Trebuchet MS" w:eastAsia="Times New Roman" w:hAnsi="Trebuchet MS" w:cs="Times New Roman"/>
          <w:sz w:val="24"/>
          <w:szCs w:val="24"/>
          <w:lang w:val="es-ES_tradnl" w:eastAsia="es-ES"/>
        </w:rPr>
        <w:tab/>
      </w:r>
      <w:r w:rsidR="00C701A9">
        <w:rPr>
          <w:rFonts w:ascii="Trebuchet MS" w:eastAsia="Times New Roman" w:hAnsi="Trebuchet MS" w:cs="Times New Roman"/>
          <w:sz w:val="24"/>
          <w:szCs w:val="24"/>
          <w:lang w:val="es-ES_tradnl" w:eastAsia="es-ES"/>
        </w:rPr>
        <w:t>L</w:t>
      </w:r>
      <w:r w:rsidRPr="005B109D">
        <w:rPr>
          <w:rFonts w:ascii="Trebuchet MS" w:eastAsia="Times New Roman" w:hAnsi="Trebuchet MS" w:cs="Times New Roman"/>
          <w:sz w:val="24"/>
          <w:szCs w:val="24"/>
          <w:lang w:val="es-ES_tradnl" w:eastAsia="es-ES"/>
        </w:rPr>
        <w:t>os Presupuestos de la Corporación fijan los diversos ámbitos de actuación municipal. Entre ellos se encuentra la necesidad de emprender acciones solida</w:t>
      </w:r>
      <w:r w:rsidRPr="005B109D">
        <w:rPr>
          <w:rFonts w:ascii="Trebuchet MS" w:eastAsia="Times New Roman" w:hAnsi="Trebuchet MS" w:cs="Times New Roman"/>
          <w:iCs/>
          <w:sz w:val="24"/>
          <w:szCs w:val="24"/>
          <w:lang w:val="es-ES_tradnl" w:eastAsia="es-ES"/>
        </w:rPr>
        <w:t>rias con otros pueblos, plasmándose en la presente convocatoria. El objeto de la misma, además de incentivar la participación de las ONGD ubicadas en Toledo, radica en fomentar la cooperación con los países menos avanzados y contribuir al desarrollo humano sostenible de países empobrecidos</w:t>
      </w:r>
    </w:p>
    <w:p w14:paraId="11CC8C07" w14:textId="77777777" w:rsidR="005B109D" w:rsidRPr="005B109D" w:rsidRDefault="005B109D" w:rsidP="005B109D">
      <w:pPr>
        <w:spacing w:after="0" w:line="240" w:lineRule="auto"/>
        <w:jc w:val="both"/>
        <w:rPr>
          <w:rFonts w:ascii="Trebuchet MS" w:eastAsia="Times New Roman" w:hAnsi="Trebuchet MS" w:cs="Times New Roman"/>
          <w:b/>
          <w:iCs/>
          <w:sz w:val="24"/>
          <w:szCs w:val="24"/>
          <w:lang w:val="es-ES_tradnl" w:eastAsia="es-ES"/>
        </w:rPr>
      </w:pPr>
    </w:p>
    <w:p w14:paraId="6F24A7DB" w14:textId="77777777" w:rsidR="005B109D" w:rsidRPr="005B109D" w:rsidRDefault="005B109D" w:rsidP="005B109D">
      <w:pPr>
        <w:spacing w:after="0" w:line="240" w:lineRule="auto"/>
        <w:ind w:firstLine="567"/>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Con el objetivo de precisar la terminología utilizada en el ámbito de </w:t>
      </w:r>
      <w:smartTag w:uri="urn:schemas-microsoft-com:office:smarttags" w:element="PersonName">
        <w:smartTagPr>
          <w:attr w:name="ProductID" w:val="la Cooperaci￳n Internacional"/>
        </w:smartTagPr>
        <w:smartTag w:uri="urn:schemas-microsoft-com:office:smarttags" w:element="PersonName">
          <w:smartTagPr>
            <w:attr w:name="ProductID" w:val="la Cooperaci￳n"/>
          </w:smartTagPr>
          <w:r w:rsidRPr="005B109D">
            <w:rPr>
              <w:rFonts w:ascii="Trebuchet MS" w:eastAsia="Times New Roman" w:hAnsi="Trebuchet MS" w:cs="Times New Roman"/>
              <w:iCs/>
              <w:sz w:val="24"/>
              <w:szCs w:val="24"/>
              <w:lang w:val="es-ES_tradnl" w:eastAsia="es-ES"/>
            </w:rPr>
            <w:t>la Cooperación</w:t>
          </w:r>
        </w:smartTag>
        <w:r w:rsidRPr="005B109D">
          <w:rPr>
            <w:rFonts w:ascii="Trebuchet MS" w:eastAsia="Times New Roman" w:hAnsi="Trebuchet MS" w:cs="Times New Roman"/>
            <w:iCs/>
            <w:sz w:val="24"/>
            <w:szCs w:val="24"/>
            <w:lang w:val="es-ES_tradnl" w:eastAsia="es-ES"/>
          </w:rPr>
          <w:t xml:space="preserve"> Internacional</w:t>
        </w:r>
      </w:smartTag>
      <w:r w:rsidRPr="005B109D">
        <w:rPr>
          <w:rFonts w:ascii="Trebuchet MS" w:eastAsia="Times New Roman" w:hAnsi="Trebuchet MS" w:cs="Times New Roman"/>
          <w:iCs/>
          <w:sz w:val="24"/>
          <w:szCs w:val="24"/>
          <w:lang w:val="es-ES_tradnl" w:eastAsia="es-ES"/>
        </w:rPr>
        <w:t xml:space="preserve"> al Desarrollo y singularmente el marco de las presentes bases, se definen los siguientes conceptos:</w:t>
      </w:r>
    </w:p>
    <w:p w14:paraId="6C48690D"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30F31887"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
          <w:iCs/>
          <w:sz w:val="24"/>
          <w:szCs w:val="24"/>
          <w:lang w:val="es-ES_tradnl" w:eastAsia="es-ES"/>
        </w:rPr>
        <w:t>Cooperación:</w:t>
      </w:r>
      <w:r w:rsidRPr="005B109D">
        <w:rPr>
          <w:rFonts w:ascii="Trebuchet MS" w:eastAsia="Times New Roman" w:hAnsi="Trebuchet MS" w:cs="Times New Roman"/>
          <w:iCs/>
          <w:sz w:val="24"/>
          <w:szCs w:val="24"/>
          <w:lang w:val="es-ES_tradnl" w:eastAsia="es-ES"/>
        </w:rPr>
        <w:t xml:space="preserve"> Se entiende la cooperación como "la coparticipación, el diálogo y el aprendizaje mutuo entre pueblos y culturas diferentes en la causa común del desarrollo"</w:t>
      </w:r>
    </w:p>
    <w:p w14:paraId="7900AFCF" w14:textId="77777777" w:rsidR="005B109D" w:rsidRPr="005B109D" w:rsidRDefault="005B109D" w:rsidP="005B109D">
      <w:pPr>
        <w:spacing w:after="0" w:line="240" w:lineRule="auto"/>
        <w:jc w:val="both"/>
        <w:rPr>
          <w:rFonts w:ascii="Trebuchet MS" w:eastAsia="Times New Roman" w:hAnsi="Trebuchet MS" w:cs="Times New Roman"/>
          <w:b/>
          <w:iCs/>
          <w:sz w:val="24"/>
          <w:szCs w:val="24"/>
          <w:lang w:val="es-ES_tradnl" w:eastAsia="es-ES"/>
        </w:rPr>
      </w:pPr>
    </w:p>
    <w:p w14:paraId="2A657DF4"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
          <w:iCs/>
          <w:sz w:val="24"/>
          <w:szCs w:val="24"/>
          <w:lang w:val="es-ES_tradnl" w:eastAsia="es-ES"/>
        </w:rPr>
        <w:t>Desarrollo:</w:t>
      </w:r>
      <w:r w:rsidRPr="005B109D">
        <w:rPr>
          <w:rFonts w:ascii="Trebuchet MS" w:eastAsia="Times New Roman" w:hAnsi="Trebuchet MS" w:cs="Times New Roman"/>
          <w:iCs/>
          <w:sz w:val="24"/>
          <w:szCs w:val="24"/>
          <w:lang w:val="es-ES_tradnl" w:eastAsia="es-ES"/>
        </w:rPr>
        <w:t xml:space="preserve"> Se trata del proceso desde abajo y desde dentro que conduce a un cambio global de la economía, la sociedad y el territorio, que le permite al ser humano su liberación individual y social, le proporciona los bienes para satisfacer sus necesidades, contribuye a su bienestar social y le ofrece calidad de vida y una relación armoniosa con el medio en el que se desarrolla la vida.</w:t>
      </w:r>
    </w:p>
    <w:p w14:paraId="129DC6E5" w14:textId="77777777" w:rsidR="005B109D" w:rsidRPr="005B109D" w:rsidRDefault="005B109D" w:rsidP="005B109D">
      <w:pPr>
        <w:spacing w:after="0" w:line="240" w:lineRule="auto"/>
        <w:jc w:val="both"/>
        <w:rPr>
          <w:rFonts w:ascii="Trebuchet MS" w:eastAsia="Times New Roman" w:hAnsi="Trebuchet MS" w:cs="Times New Roman"/>
          <w:b/>
          <w:iCs/>
          <w:sz w:val="24"/>
          <w:szCs w:val="24"/>
          <w:lang w:val="es-ES_tradnl" w:eastAsia="es-ES"/>
        </w:rPr>
      </w:pPr>
    </w:p>
    <w:p w14:paraId="49E3FD15"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
          <w:iCs/>
          <w:sz w:val="24"/>
          <w:szCs w:val="24"/>
          <w:lang w:val="es-ES_tradnl" w:eastAsia="es-ES"/>
        </w:rPr>
        <w:t>Ayuda de Emergencia y Humanitaria:</w:t>
      </w:r>
      <w:r w:rsidRPr="005B109D">
        <w:rPr>
          <w:rFonts w:ascii="Trebuchet MS" w:eastAsia="Times New Roman" w:hAnsi="Trebuchet MS" w:cs="Times New Roman"/>
          <w:iCs/>
          <w:sz w:val="24"/>
          <w:szCs w:val="24"/>
          <w:lang w:val="es-ES_tradnl" w:eastAsia="es-ES"/>
        </w:rPr>
        <w:t xml:space="preserve"> Adoptando los términos establecidos por </w:t>
      </w:r>
      <w:smartTag w:uri="urn:schemas-microsoft-com:office:smarttags" w:element="PersonName">
        <w:smartTagPr>
          <w:attr w:name="ProductID" w:val="la Uni￳n Europea"/>
        </w:smartTagPr>
        <w:r w:rsidRPr="005B109D">
          <w:rPr>
            <w:rFonts w:ascii="Trebuchet MS" w:eastAsia="Times New Roman" w:hAnsi="Trebuchet MS" w:cs="Times New Roman"/>
            <w:iCs/>
            <w:sz w:val="24"/>
            <w:szCs w:val="24"/>
            <w:lang w:val="es-ES_tradnl" w:eastAsia="es-ES"/>
          </w:rPr>
          <w:t>la Unión Europea</w:t>
        </w:r>
      </w:smartTag>
      <w:r w:rsidRPr="005B109D">
        <w:rPr>
          <w:rFonts w:ascii="Trebuchet MS" w:eastAsia="Times New Roman" w:hAnsi="Trebuchet MS" w:cs="Times New Roman"/>
          <w:iCs/>
          <w:sz w:val="24"/>
          <w:szCs w:val="24"/>
          <w:lang w:val="es-ES_tradnl" w:eastAsia="es-ES"/>
        </w:rPr>
        <w:t xml:space="preserve">, la ayuda humanitaria tiene por objeto asistir de inmediato a las poblaciones de terceros países víctimas de catástrofes naturales (terremotos, inundaciones, sequía, tormentas), de catástrofes de origen humano (guerras, conflictos, combates) o de crisis estructurales (fracturas políticas, económicas o sociales graves). Se lleva a cabo mediante el suministro de bienes y servicios (por ejemplo alimentos, medicamentos, vacunas, agua, apoyo psicológico, desminado, prendas de vestir, refugios, rehabilitación). </w:t>
      </w:r>
    </w:p>
    <w:p w14:paraId="4A70E9D1" w14:textId="77777777" w:rsidR="005B109D" w:rsidRPr="005B109D" w:rsidRDefault="005B109D" w:rsidP="005B109D">
      <w:pPr>
        <w:spacing w:after="0" w:line="240" w:lineRule="auto"/>
        <w:jc w:val="both"/>
        <w:rPr>
          <w:rFonts w:ascii="Trebuchet MS" w:eastAsia="Times New Roman" w:hAnsi="Trebuchet MS" w:cs="Times New Roman"/>
          <w:b/>
          <w:iCs/>
          <w:sz w:val="24"/>
          <w:szCs w:val="24"/>
          <w:lang w:val="es-ES_tradnl" w:eastAsia="es-ES"/>
        </w:rPr>
      </w:pPr>
    </w:p>
    <w:p w14:paraId="68C6D2F0"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
          <w:iCs/>
          <w:sz w:val="24"/>
          <w:szCs w:val="24"/>
          <w:lang w:val="es-ES_tradnl" w:eastAsia="es-ES"/>
        </w:rPr>
        <w:t>Acción Humanitaria:</w:t>
      </w:r>
      <w:r w:rsidRPr="005B109D">
        <w:rPr>
          <w:rFonts w:ascii="Trebuchet MS" w:eastAsia="Times New Roman" w:hAnsi="Trebuchet MS" w:cs="Times New Roman"/>
          <w:iCs/>
          <w:sz w:val="24"/>
          <w:szCs w:val="24"/>
          <w:lang w:val="es-ES_tradnl" w:eastAsia="es-ES"/>
        </w:rPr>
        <w:t xml:space="preserve"> acción que se realiza cuando se ha producido un conflicto o catástrofe natural, como huracanes, terremotos, tsunamis, erupciones volcánicas, lluvias torrenciales, sequías; o humanas, como los conflictos armados, para no sólo aliviar el sufrimiento momentáneo, que realiza </w:t>
      </w:r>
      <w:smartTag w:uri="urn:schemas-microsoft-com:office:smarttags" w:element="PersonName">
        <w:smartTagPr>
          <w:attr w:name="ProductID" w:val="la Ayuda"/>
        </w:smartTagPr>
        <w:r w:rsidRPr="005B109D">
          <w:rPr>
            <w:rFonts w:ascii="Trebuchet MS" w:eastAsia="Times New Roman" w:hAnsi="Trebuchet MS" w:cs="Times New Roman"/>
            <w:iCs/>
            <w:sz w:val="24"/>
            <w:szCs w:val="24"/>
            <w:lang w:val="es-ES_tradnl" w:eastAsia="es-ES"/>
          </w:rPr>
          <w:t>la Ayuda</w:t>
        </w:r>
      </w:smartTag>
      <w:r w:rsidRPr="005B109D">
        <w:rPr>
          <w:rFonts w:ascii="Trebuchet MS" w:eastAsia="Times New Roman" w:hAnsi="Trebuchet MS" w:cs="Times New Roman"/>
          <w:iCs/>
          <w:sz w:val="24"/>
          <w:szCs w:val="24"/>
          <w:lang w:val="es-ES_tradnl" w:eastAsia="es-ES"/>
        </w:rPr>
        <w:t xml:space="preserve"> de Emergencia. Puede revestir forma de operaciones prolongadas para refugiados y desplazados internos que comienzan tras haberse realizado la ayuda de emergencia. Debe  tener también carácter preventivo (plantación de árboles para contener inundaciones, talleres de convivencia y de resolución de conflictos, etc.). El objetivo de la acción humanitaria  no es otro que la prevención y la reducción del sufrimiento humano. Los recursos se </w:t>
      </w:r>
      <w:r w:rsidRPr="005B109D">
        <w:rPr>
          <w:rFonts w:ascii="Trebuchet MS" w:eastAsia="Times New Roman" w:hAnsi="Trebuchet MS" w:cs="Times New Roman"/>
          <w:iCs/>
          <w:sz w:val="24"/>
          <w:szCs w:val="24"/>
          <w:lang w:val="es-ES_tradnl" w:eastAsia="es-ES"/>
        </w:rPr>
        <w:lastRenderedPageBreak/>
        <w:t>destinan principalmente a las personas vulnerables, con prioridad a los países en desarrollo. Su característica  principal reside en el hecho de que se concede sin discriminar a las víctimas por razones raciales, religiosas, de sexo, edad, nacionalidad o pertenencia política. Debe servir  para ser fuente de reflexión para conocer las  causas y  erradicarlas. Fomenta la prevención de  catástrofes naturales y conflictos armados en situaciones de emergencias permanentes y  pueden ser el inicio de la identificación para futuros  proyectos de cooperación al desarrollo.</w:t>
      </w:r>
    </w:p>
    <w:p w14:paraId="2E971D20" w14:textId="77777777" w:rsidR="005B109D" w:rsidRPr="005B109D" w:rsidRDefault="005B109D" w:rsidP="005B109D">
      <w:pPr>
        <w:spacing w:after="0" w:line="240" w:lineRule="auto"/>
        <w:ind w:left="283"/>
        <w:jc w:val="both"/>
        <w:rPr>
          <w:rFonts w:ascii="Trebuchet MS" w:eastAsia="Times New Roman" w:hAnsi="Trebuchet MS" w:cs="Times New Roman"/>
          <w:b/>
          <w:iCs/>
          <w:sz w:val="24"/>
          <w:szCs w:val="24"/>
          <w:lang w:val="es-ES_tradnl" w:eastAsia="es-ES"/>
        </w:rPr>
      </w:pPr>
    </w:p>
    <w:p w14:paraId="76452997"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
          <w:iCs/>
          <w:sz w:val="24"/>
          <w:szCs w:val="24"/>
          <w:lang w:val="es-ES_tradnl" w:eastAsia="es-ES"/>
        </w:rPr>
        <w:t xml:space="preserve">Educación  para el Desarrollo: </w:t>
      </w:r>
      <w:r w:rsidRPr="005B109D">
        <w:rPr>
          <w:rFonts w:ascii="Trebuchet MS" w:eastAsia="Times New Roman" w:hAnsi="Trebuchet MS" w:cs="Times New Roman"/>
          <w:iCs/>
          <w:sz w:val="24"/>
          <w:szCs w:val="24"/>
          <w:lang w:val="es-ES_tradnl" w:eastAsia="es-ES"/>
        </w:rPr>
        <w:t>Proceso educativo (formal, no formal e informal) constante y encaminado, a través de conocimientos, actitudes y valores, a promover una ciudadanía global generadora de una cultura de la solidaridad comprometida en la lucha contra la pobreza y la exclusión así como con la promoción del desarrollo humano y sostenible</w:t>
      </w:r>
    </w:p>
    <w:p w14:paraId="5659854F" w14:textId="77777777" w:rsidR="005B109D" w:rsidRPr="005B109D" w:rsidRDefault="005B109D" w:rsidP="005B109D">
      <w:pPr>
        <w:spacing w:after="0" w:line="240" w:lineRule="auto"/>
        <w:ind w:left="283"/>
        <w:jc w:val="both"/>
        <w:rPr>
          <w:rFonts w:ascii="Trebuchet MS" w:eastAsia="Times New Roman" w:hAnsi="Trebuchet MS" w:cs="Times New Roman"/>
          <w:b/>
          <w:iCs/>
          <w:sz w:val="24"/>
          <w:szCs w:val="24"/>
          <w:lang w:val="es-ES_tradnl" w:eastAsia="es-ES"/>
        </w:rPr>
      </w:pPr>
    </w:p>
    <w:p w14:paraId="435C007D"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
          <w:iCs/>
          <w:sz w:val="24"/>
          <w:szCs w:val="24"/>
          <w:lang w:val="es-ES_tradnl" w:eastAsia="es-ES"/>
        </w:rPr>
        <w:t>Sensibilización:</w:t>
      </w:r>
      <w:r w:rsidRPr="005B109D">
        <w:rPr>
          <w:rFonts w:ascii="Trebuchet MS" w:eastAsia="Times New Roman" w:hAnsi="Trebuchet MS" w:cs="Times New Roman"/>
          <w:b/>
          <w:iCs/>
          <w:sz w:val="24"/>
          <w:szCs w:val="24"/>
          <w:lang w:val="es-ES_tradnl" w:eastAsia="es-ES"/>
        </w:rPr>
        <w:t xml:space="preserve"> </w:t>
      </w:r>
      <w:r w:rsidRPr="005B109D">
        <w:rPr>
          <w:rFonts w:ascii="Trebuchet MS" w:eastAsia="Times New Roman" w:hAnsi="Trebuchet MS" w:cs="Times New Roman"/>
          <w:iCs/>
          <w:sz w:val="24"/>
          <w:szCs w:val="24"/>
          <w:lang w:val="es-ES_tradnl" w:eastAsia="es-ES"/>
        </w:rPr>
        <w:t xml:space="preserve">Acción de concienciación basada en la transmisión de información desde un enfoque de derechos y de género, con hincapié en el desarrollo de aquellas competencias que permitan alertar sobre las causas de la pobreza, su relación con las vulneraciones de derechos y las estructuras que la perpetúan, así como un conocimiento más amplio de las realidades del Sur y de la interdependencia y la globalización, también de las prácticas y actuaciones que inciden o pueden incidir en los procesos que generan desigualdades.  </w:t>
      </w:r>
    </w:p>
    <w:p w14:paraId="3B8B9E9E"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7650D9C1" w14:textId="58864056" w:rsidR="005B109D" w:rsidRPr="005B109D" w:rsidRDefault="005B109D" w:rsidP="005B109D">
      <w:pPr>
        <w:spacing w:after="0" w:line="240" w:lineRule="auto"/>
        <w:ind w:firstLine="709"/>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A fin de tramitar de una manera eficaz y según los criterios de publicidad, concurrencia y objetividad la distribución de estas ayudas, se procede a hacer pública </w:t>
      </w:r>
      <w:r w:rsidRPr="006E1C10">
        <w:rPr>
          <w:rFonts w:ascii="Trebuchet MS" w:eastAsia="Times New Roman" w:hAnsi="Trebuchet MS" w:cs="Times New Roman"/>
          <w:iCs/>
          <w:sz w:val="24"/>
          <w:szCs w:val="24"/>
          <w:lang w:val="es-ES_tradnl" w:eastAsia="es-ES"/>
        </w:rPr>
        <w:t>la Convocatoria de Subvenciones para el año 201</w:t>
      </w:r>
      <w:r w:rsidR="00B51AEA" w:rsidRPr="006E1C10">
        <w:rPr>
          <w:rFonts w:ascii="Trebuchet MS" w:eastAsia="Times New Roman" w:hAnsi="Trebuchet MS" w:cs="Times New Roman"/>
          <w:iCs/>
          <w:sz w:val="24"/>
          <w:szCs w:val="24"/>
          <w:lang w:val="es-ES_tradnl" w:eastAsia="es-ES"/>
        </w:rPr>
        <w:t>9</w:t>
      </w:r>
      <w:r w:rsidRPr="006E1C10">
        <w:rPr>
          <w:rFonts w:ascii="Trebuchet MS" w:eastAsia="Times New Roman" w:hAnsi="Trebuchet MS" w:cs="Times New Roman"/>
          <w:iCs/>
          <w:sz w:val="24"/>
          <w:szCs w:val="24"/>
          <w:lang w:val="es-ES_tradnl" w:eastAsia="es-ES"/>
        </w:rPr>
        <w:t>, con las siguientes bases:</w:t>
      </w:r>
    </w:p>
    <w:p w14:paraId="16BEB076" w14:textId="77777777" w:rsidR="005B109D" w:rsidRP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p>
    <w:p w14:paraId="2C844F59" w14:textId="77777777" w:rsidR="005B109D" w:rsidRP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p>
    <w:p w14:paraId="6AE4D0D0"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b/>
          <w:iCs/>
          <w:sz w:val="24"/>
          <w:szCs w:val="24"/>
          <w:u w:val="single"/>
          <w:lang w:val="es-ES_tradnl" w:eastAsia="es-ES"/>
        </w:rPr>
        <w:t>2.- OBJETO Y FINANCIACION</w:t>
      </w:r>
    </w:p>
    <w:p w14:paraId="672BA057"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0FB30F49"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635E29A7" w14:textId="4B7828BE"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 </w:t>
      </w:r>
      <w:r w:rsidRPr="005B109D">
        <w:rPr>
          <w:rFonts w:ascii="Trebuchet MS" w:eastAsia="Times New Roman" w:hAnsi="Trebuchet MS" w:cs="Times New Roman"/>
          <w:iCs/>
          <w:sz w:val="24"/>
          <w:szCs w:val="24"/>
          <w:lang w:val="es-ES_tradnl" w:eastAsia="es-ES"/>
        </w:rPr>
        <w:tab/>
        <w:t xml:space="preserve">La presente convocatoria tiene por objeto la concesión de subvenciones para cofinanciar proyectos de inversión sobre Desarrollo Humano Sostenible Local en los países en vías de desarrollo. </w:t>
      </w:r>
      <w:r w:rsidRPr="005B109D">
        <w:rPr>
          <w:rFonts w:ascii="Trebuchet MS" w:eastAsia="Times New Roman" w:hAnsi="Trebuchet MS" w:cs="Times New Roman"/>
          <w:b/>
          <w:iCs/>
          <w:sz w:val="24"/>
          <w:szCs w:val="24"/>
          <w:lang w:val="es-ES_tradnl" w:eastAsia="es-ES"/>
        </w:rPr>
        <w:t>Tendrá como dotación 18</w:t>
      </w:r>
      <w:r w:rsidR="007B5895">
        <w:rPr>
          <w:rFonts w:ascii="Trebuchet MS" w:eastAsia="Times New Roman" w:hAnsi="Trebuchet MS" w:cs="Times New Roman"/>
          <w:b/>
          <w:iCs/>
          <w:sz w:val="24"/>
          <w:szCs w:val="24"/>
          <w:lang w:val="es-ES_tradnl" w:eastAsia="es-ES"/>
        </w:rPr>
        <w:t>8</w:t>
      </w:r>
      <w:r w:rsidRPr="005B109D">
        <w:rPr>
          <w:rFonts w:ascii="Trebuchet MS" w:eastAsia="Times New Roman" w:hAnsi="Trebuchet MS" w:cs="Times New Roman"/>
          <w:b/>
          <w:iCs/>
          <w:sz w:val="24"/>
          <w:szCs w:val="24"/>
          <w:lang w:val="es-ES_tradnl" w:eastAsia="es-ES"/>
        </w:rPr>
        <w:t>.000,00 € en la partida de las Ayudas para la Cooperación Internacional al Desarrollo,</w:t>
      </w:r>
      <w:r w:rsidRPr="005B109D">
        <w:rPr>
          <w:rFonts w:ascii="Trebuchet MS" w:eastAsia="Times New Roman" w:hAnsi="Trebuchet MS" w:cs="Times New Roman"/>
          <w:iCs/>
          <w:sz w:val="24"/>
          <w:szCs w:val="24"/>
          <w:lang w:val="es-ES_tradnl" w:eastAsia="es-ES"/>
        </w:rPr>
        <w:t xml:space="preserve"> con créditos en 201</w:t>
      </w:r>
      <w:r w:rsidR="00B51AEA">
        <w:rPr>
          <w:rFonts w:ascii="Trebuchet MS" w:eastAsia="Times New Roman" w:hAnsi="Trebuchet MS" w:cs="Times New Roman"/>
          <w:iCs/>
          <w:sz w:val="24"/>
          <w:szCs w:val="24"/>
          <w:lang w:val="es-ES_tradnl" w:eastAsia="es-ES"/>
        </w:rPr>
        <w:t>9</w:t>
      </w:r>
      <w:r w:rsidRPr="005B109D">
        <w:rPr>
          <w:rFonts w:ascii="Trebuchet MS" w:eastAsia="Times New Roman" w:hAnsi="Trebuchet MS" w:cs="Times New Roman"/>
          <w:iCs/>
          <w:sz w:val="24"/>
          <w:szCs w:val="24"/>
          <w:lang w:val="es-ES_tradnl" w:eastAsia="es-ES"/>
        </w:rPr>
        <w:t xml:space="preserve"> y 20</w:t>
      </w:r>
      <w:r w:rsidR="00B51AEA">
        <w:rPr>
          <w:rFonts w:ascii="Trebuchet MS" w:eastAsia="Times New Roman" w:hAnsi="Trebuchet MS" w:cs="Times New Roman"/>
          <w:iCs/>
          <w:sz w:val="24"/>
          <w:szCs w:val="24"/>
          <w:lang w:val="es-ES_tradnl" w:eastAsia="es-ES"/>
        </w:rPr>
        <w:t>20</w:t>
      </w:r>
      <w:r w:rsidRPr="005B109D">
        <w:rPr>
          <w:rFonts w:ascii="Trebuchet MS" w:eastAsia="Times New Roman" w:hAnsi="Trebuchet MS" w:cs="Times New Roman"/>
          <w:iCs/>
          <w:sz w:val="24"/>
          <w:szCs w:val="24"/>
          <w:lang w:val="es-ES_tradnl" w:eastAsia="es-ES"/>
        </w:rPr>
        <w:t>.</w:t>
      </w:r>
    </w:p>
    <w:p w14:paraId="2E70C61C"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376CDCDD" w14:textId="77777777" w:rsidR="005B109D" w:rsidRPr="005B109D" w:rsidRDefault="005B109D" w:rsidP="005B109D">
      <w:pPr>
        <w:spacing w:after="0" w:line="240" w:lineRule="auto"/>
        <w:ind w:firstLine="567"/>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 xml:space="preserve">   Las subvenciones serán concedidas, de acuerdo con los principios de publicidad, transparencia, objetividad, igualdad y no discriminación, mediante el procedimiento de concurrencia competitiva, iniciándose de oficio mediante la aprobación por la Junta de Gobierno Local de las presente Bases Reguladoras.      </w:t>
      </w:r>
    </w:p>
    <w:p w14:paraId="6661E911" w14:textId="77777777" w:rsidR="005B109D" w:rsidRPr="005B109D" w:rsidRDefault="005B109D" w:rsidP="005B109D">
      <w:pPr>
        <w:spacing w:after="0" w:line="240" w:lineRule="auto"/>
        <w:ind w:firstLine="567"/>
        <w:jc w:val="both"/>
        <w:rPr>
          <w:rFonts w:ascii="Trebuchet MS" w:eastAsia="Times New Roman" w:hAnsi="Trebuchet MS" w:cs="Arial"/>
          <w:sz w:val="24"/>
          <w:szCs w:val="24"/>
          <w:lang w:val="es-ES_tradnl" w:eastAsia="es-ES"/>
        </w:rPr>
      </w:pPr>
    </w:p>
    <w:p w14:paraId="553728C3" w14:textId="75954F5A" w:rsidR="005B109D" w:rsidRPr="005B109D" w:rsidRDefault="005B109D" w:rsidP="005B109D">
      <w:pPr>
        <w:spacing w:after="0" w:line="240" w:lineRule="auto"/>
        <w:ind w:firstLine="851"/>
        <w:jc w:val="both"/>
        <w:rPr>
          <w:rFonts w:ascii="Trebuchet MS" w:eastAsia="Times New Roman" w:hAnsi="Trebuchet MS" w:cs="Arial"/>
          <w:sz w:val="24"/>
          <w:szCs w:val="24"/>
          <w:lang w:val="es-ES_tradnl" w:eastAsia="es-ES"/>
        </w:rPr>
      </w:pPr>
      <w:r w:rsidRPr="005B109D">
        <w:rPr>
          <w:rFonts w:ascii="Trebuchet MS" w:eastAsia="Times New Roman" w:hAnsi="Trebuchet MS" w:cs="Times New Roman"/>
          <w:iCs/>
          <w:sz w:val="24"/>
          <w:szCs w:val="24"/>
          <w:lang w:val="es-ES_tradnl" w:eastAsia="es-ES"/>
        </w:rPr>
        <w:t>La financiación se efectuará con cargo a la partida 4110</w:t>
      </w:r>
      <w:r w:rsidR="00B51AEA">
        <w:rPr>
          <w:rFonts w:ascii="Trebuchet MS" w:eastAsia="Times New Roman" w:hAnsi="Trebuchet MS" w:cs="Times New Roman"/>
          <w:iCs/>
          <w:sz w:val="24"/>
          <w:szCs w:val="24"/>
          <w:lang w:val="es-ES_tradnl" w:eastAsia="es-ES"/>
        </w:rPr>
        <w:t>1</w:t>
      </w:r>
      <w:r w:rsidRPr="005B109D">
        <w:rPr>
          <w:rFonts w:ascii="Trebuchet MS" w:eastAsia="Times New Roman" w:hAnsi="Trebuchet MS" w:cs="Times New Roman"/>
          <w:iCs/>
          <w:sz w:val="24"/>
          <w:szCs w:val="24"/>
          <w:lang w:val="es-ES_tradnl" w:eastAsia="es-ES"/>
        </w:rPr>
        <w:t>.2316.79100 de los</w:t>
      </w:r>
      <w:r w:rsidRPr="005B109D">
        <w:rPr>
          <w:rFonts w:ascii="Trebuchet MS" w:eastAsia="Times New Roman" w:hAnsi="Trebuchet MS" w:cs="Times New Roman"/>
          <w:iCs/>
          <w:color w:val="FF0000"/>
          <w:sz w:val="24"/>
          <w:szCs w:val="24"/>
          <w:lang w:val="es-ES_tradnl" w:eastAsia="es-ES"/>
        </w:rPr>
        <w:t xml:space="preserve"> </w:t>
      </w:r>
      <w:r w:rsidRPr="005B109D">
        <w:rPr>
          <w:rFonts w:ascii="Trebuchet MS" w:eastAsia="Times New Roman" w:hAnsi="Trebuchet MS" w:cs="Times New Roman"/>
          <w:iCs/>
          <w:sz w:val="24"/>
          <w:szCs w:val="24"/>
          <w:lang w:val="es-ES_tradnl" w:eastAsia="es-ES"/>
        </w:rPr>
        <w:t>ejercicios presupuestarios de 201</w:t>
      </w:r>
      <w:r w:rsidR="00915AF4">
        <w:rPr>
          <w:rFonts w:ascii="Trebuchet MS" w:eastAsia="Times New Roman" w:hAnsi="Trebuchet MS" w:cs="Times New Roman"/>
          <w:iCs/>
          <w:sz w:val="24"/>
          <w:szCs w:val="24"/>
          <w:lang w:val="es-ES_tradnl" w:eastAsia="es-ES"/>
        </w:rPr>
        <w:t>9</w:t>
      </w:r>
      <w:r w:rsidRPr="005B109D">
        <w:rPr>
          <w:rFonts w:ascii="Trebuchet MS" w:eastAsia="Times New Roman" w:hAnsi="Trebuchet MS" w:cs="Times New Roman"/>
          <w:iCs/>
          <w:sz w:val="24"/>
          <w:szCs w:val="24"/>
          <w:lang w:val="es-ES_tradnl" w:eastAsia="es-ES"/>
        </w:rPr>
        <w:t xml:space="preserve"> y 20</w:t>
      </w:r>
      <w:r w:rsidR="00915AF4">
        <w:rPr>
          <w:rFonts w:ascii="Trebuchet MS" w:eastAsia="Times New Roman" w:hAnsi="Trebuchet MS" w:cs="Times New Roman"/>
          <w:iCs/>
          <w:sz w:val="24"/>
          <w:szCs w:val="24"/>
          <w:lang w:val="es-ES_tradnl" w:eastAsia="es-ES"/>
        </w:rPr>
        <w:t>20</w:t>
      </w:r>
      <w:r w:rsidRPr="005B109D">
        <w:rPr>
          <w:rFonts w:ascii="Trebuchet MS" w:eastAsia="Times New Roman" w:hAnsi="Trebuchet MS" w:cs="Times New Roman"/>
          <w:iCs/>
          <w:sz w:val="24"/>
          <w:szCs w:val="24"/>
          <w:lang w:val="es-ES_tradnl" w:eastAsia="es-ES"/>
        </w:rPr>
        <w:t>.</w:t>
      </w:r>
    </w:p>
    <w:p w14:paraId="402396C8" w14:textId="77777777" w:rsidR="005B109D" w:rsidRPr="005B109D" w:rsidRDefault="005B109D" w:rsidP="005B109D">
      <w:pPr>
        <w:spacing w:after="0" w:line="240" w:lineRule="auto"/>
        <w:ind w:firstLine="851"/>
        <w:jc w:val="both"/>
        <w:rPr>
          <w:rFonts w:ascii="Trebuchet MS" w:eastAsia="Times New Roman" w:hAnsi="Trebuchet MS" w:cs="Times New Roman"/>
          <w:iCs/>
          <w:sz w:val="24"/>
          <w:szCs w:val="24"/>
          <w:lang w:val="es-ES_tradnl" w:eastAsia="es-ES"/>
        </w:rPr>
      </w:pPr>
    </w:p>
    <w:p w14:paraId="305C5D9C" w14:textId="77777777" w:rsidR="005B109D" w:rsidRPr="005B109D" w:rsidRDefault="005B109D" w:rsidP="005B109D">
      <w:p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Cs/>
          <w:sz w:val="24"/>
          <w:szCs w:val="24"/>
          <w:lang w:val="es-ES_tradnl" w:eastAsia="es-ES"/>
        </w:rPr>
        <w:tab/>
        <w:t>Los proyectos de inversión sobre Desarrollo Humano Sostenible Local en los países en vías de desarrollo se ajustarán a los ejes, principios y criterios de desarrollo, partidos en la planificación local del Ayuntamiento de Toledo y que a continuación se detallan:</w:t>
      </w:r>
    </w:p>
    <w:p w14:paraId="627FF32D" w14:textId="77777777" w:rsidR="005B109D" w:rsidRPr="005B109D" w:rsidRDefault="005B109D" w:rsidP="005B109D">
      <w:pPr>
        <w:spacing w:after="0" w:line="240" w:lineRule="auto"/>
        <w:ind w:firstLine="709"/>
        <w:jc w:val="both"/>
        <w:rPr>
          <w:rFonts w:ascii="Trebuchet MS" w:eastAsia="Times New Roman" w:hAnsi="Trebuchet MS" w:cs="Times New Roman"/>
          <w:iCs/>
          <w:sz w:val="24"/>
          <w:szCs w:val="24"/>
          <w:lang w:val="es-ES_tradnl" w:eastAsia="es-ES"/>
        </w:rPr>
      </w:pPr>
    </w:p>
    <w:p w14:paraId="61A0E674" w14:textId="77777777" w:rsidR="005B109D" w:rsidRP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r w:rsidRPr="005B109D">
        <w:rPr>
          <w:rFonts w:ascii="Trebuchet MS" w:eastAsia="Times New Roman" w:hAnsi="Trebuchet MS" w:cs="Times New Roman"/>
          <w:b/>
          <w:iCs/>
          <w:sz w:val="24"/>
          <w:szCs w:val="24"/>
          <w:u w:val="single"/>
          <w:lang w:val="es-ES_tradnl" w:eastAsia="es-ES"/>
        </w:rPr>
        <w:t>2.1. PRIORIDADES HORIZONTALES</w:t>
      </w:r>
    </w:p>
    <w:p w14:paraId="74B5D990" w14:textId="77777777" w:rsidR="005B109D" w:rsidRPr="005B109D" w:rsidRDefault="005B109D" w:rsidP="005B109D">
      <w:pPr>
        <w:spacing w:after="0" w:line="240" w:lineRule="auto"/>
        <w:jc w:val="both"/>
        <w:rPr>
          <w:rFonts w:ascii="Trebuchet MS" w:eastAsia="Times New Roman" w:hAnsi="Trebuchet MS" w:cs="Times New Roman"/>
          <w:b/>
          <w:iCs/>
          <w:sz w:val="24"/>
          <w:szCs w:val="24"/>
          <w:u w:val="single"/>
          <w:lang w:val="es-ES_tradnl" w:eastAsia="es-ES"/>
        </w:rPr>
      </w:pPr>
    </w:p>
    <w:p w14:paraId="7F6858F4"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Cs/>
          <w:sz w:val="24"/>
          <w:szCs w:val="24"/>
          <w:lang w:val="es-ES_tradnl" w:eastAsia="es-ES"/>
        </w:rPr>
        <w:t>Lucha contra la pobreza, entendiendo ésta en sentido amplio, no sólo como carencia de recursos económicos, sino también como exclusión, marginación social y privación de servicios básicos. La pobreza no es sólo el déficit en los ingresos o en la renta, sino el proceso por el cual las personas alcanzan o no el bienestar.</w:t>
      </w:r>
    </w:p>
    <w:p w14:paraId="61297B5B" w14:textId="77777777" w:rsidR="005B109D" w:rsidRPr="005B109D" w:rsidRDefault="005B109D" w:rsidP="005B109D">
      <w:pPr>
        <w:spacing w:after="0" w:line="240" w:lineRule="auto"/>
        <w:jc w:val="both"/>
        <w:rPr>
          <w:rFonts w:ascii="Trebuchet MS" w:eastAsia="Times New Roman" w:hAnsi="Trebuchet MS" w:cs="Times New Roman"/>
          <w:b/>
          <w:iCs/>
          <w:sz w:val="24"/>
          <w:szCs w:val="24"/>
          <w:lang w:val="es-ES_tradnl" w:eastAsia="es-ES"/>
        </w:rPr>
      </w:pPr>
    </w:p>
    <w:p w14:paraId="0F6E2F7F"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Derechos Humanos. El fortalecimiento de las capacidades institucionales, sociales y humanas se encuentra indisolublemente unido al respeto, promoción y garantía de los derechos humanos. Los Derechos Humanos constituyen un marco universal e indivisible dentro del cual se encuentran los derechos civiles y políticos, los derechos económicos sociales y culturales, y los llamados derechos de tercera generación, como el derecho al medio ambiente, el derecho a la paz y el derecho al desarrollo. En este marco adquieren especial relevancia, </w:t>
      </w:r>
      <w:smartTag w:uri="urn:schemas-microsoft-com:office:smarttags" w:element="PersonName">
        <w:smartTagPr>
          <w:attr w:name="ProductID" w:val="la Convenci￳n"/>
        </w:smartTagPr>
        <w:r w:rsidRPr="005B109D">
          <w:rPr>
            <w:rFonts w:ascii="Trebuchet MS" w:eastAsia="Times New Roman" w:hAnsi="Trebuchet MS" w:cs="Times New Roman"/>
            <w:iCs/>
            <w:sz w:val="24"/>
            <w:szCs w:val="24"/>
            <w:lang w:val="es-ES_tradnl" w:eastAsia="es-ES"/>
          </w:rPr>
          <w:t>la Convención</w:t>
        </w:r>
      </w:smartTag>
      <w:r w:rsidRPr="005B109D">
        <w:rPr>
          <w:rFonts w:ascii="Trebuchet MS" w:eastAsia="Times New Roman" w:hAnsi="Trebuchet MS" w:cs="Times New Roman"/>
          <w:iCs/>
          <w:sz w:val="24"/>
          <w:szCs w:val="24"/>
          <w:lang w:val="es-ES_tradnl" w:eastAsia="es-ES"/>
        </w:rPr>
        <w:t xml:space="preserve"> de los Derechos del Niño de 1989 y </w:t>
      </w:r>
      <w:smartTag w:uri="urn:schemas-microsoft-com:office:smarttags" w:element="PersonName">
        <w:smartTagPr>
          <w:attr w:name="ProductID" w:val="la Convenci￳n"/>
        </w:smartTagPr>
        <w:r w:rsidRPr="005B109D">
          <w:rPr>
            <w:rFonts w:ascii="Trebuchet MS" w:eastAsia="Times New Roman" w:hAnsi="Trebuchet MS" w:cs="Times New Roman"/>
            <w:iCs/>
            <w:sz w:val="24"/>
            <w:szCs w:val="24"/>
            <w:lang w:val="es-ES_tradnl" w:eastAsia="es-ES"/>
          </w:rPr>
          <w:t>la Convención</w:t>
        </w:r>
      </w:smartTag>
      <w:r w:rsidRPr="005B109D">
        <w:rPr>
          <w:rFonts w:ascii="Trebuchet MS" w:eastAsia="Times New Roman" w:hAnsi="Trebuchet MS" w:cs="Times New Roman"/>
          <w:iCs/>
          <w:sz w:val="24"/>
          <w:szCs w:val="24"/>
          <w:lang w:val="es-ES_tradnl" w:eastAsia="es-ES"/>
        </w:rPr>
        <w:t xml:space="preserve"> sobre </w:t>
      </w:r>
      <w:smartTag w:uri="urn:schemas-microsoft-com:office:smarttags" w:element="PersonName">
        <w:smartTagPr>
          <w:attr w:name="ProductID" w:val="la Eliminaci￳n"/>
        </w:smartTagPr>
        <w:r w:rsidRPr="005B109D">
          <w:rPr>
            <w:rFonts w:ascii="Trebuchet MS" w:eastAsia="Times New Roman" w:hAnsi="Trebuchet MS" w:cs="Times New Roman"/>
            <w:iCs/>
            <w:sz w:val="24"/>
            <w:szCs w:val="24"/>
            <w:lang w:val="es-ES_tradnl" w:eastAsia="es-ES"/>
          </w:rPr>
          <w:t>la Eliminación</w:t>
        </w:r>
      </w:smartTag>
      <w:r w:rsidRPr="005B109D">
        <w:rPr>
          <w:rFonts w:ascii="Trebuchet MS" w:eastAsia="Times New Roman" w:hAnsi="Trebuchet MS" w:cs="Times New Roman"/>
          <w:iCs/>
          <w:sz w:val="24"/>
          <w:szCs w:val="24"/>
          <w:lang w:val="es-ES_tradnl" w:eastAsia="es-ES"/>
        </w:rPr>
        <w:t xml:space="preserve"> de Todas las formas de Discriminación contra </w:t>
      </w:r>
      <w:smartTag w:uri="urn:schemas-microsoft-com:office:smarttags" w:element="PersonName">
        <w:smartTagPr>
          <w:attr w:name="ProductID" w:val="la Mujer"/>
        </w:smartTagPr>
        <w:r w:rsidRPr="005B109D">
          <w:rPr>
            <w:rFonts w:ascii="Trebuchet MS" w:eastAsia="Times New Roman" w:hAnsi="Trebuchet MS" w:cs="Times New Roman"/>
            <w:iCs/>
            <w:sz w:val="24"/>
            <w:szCs w:val="24"/>
            <w:lang w:val="es-ES_tradnl" w:eastAsia="es-ES"/>
          </w:rPr>
          <w:t>la Mujer</w:t>
        </w:r>
      </w:smartTag>
      <w:r w:rsidRPr="005B109D">
        <w:rPr>
          <w:rFonts w:ascii="Trebuchet MS" w:eastAsia="Times New Roman" w:hAnsi="Trebuchet MS" w:cs="Times New Roman"/>
          <w:iCs/>
          <w:sz w:val="24"/>
          <w:szCs w:val="24"/>
          <w:lang w:val="es-ES_tradnl" w:eastAsia="es-ES"/>
        </w:rPr>
        <w:t xml:space="preserve"> de 1979, en la medida en que aportan un enfoque integral sobre la situación y el desarrollo de la infancia y la mujer como sujetos de derecho más allá de su tradicional valoración por su situación de vulnerabilidad. </w:t>
      </w:r>
    </w:p>
    <w:p w14:paraId="1120E206" w14:textId="77777777" w:rsidR="005B109D" w:rsidRPr="005B109D" w:rsidRDefault="005B109D" w:rsidP="005B109D">
      <w:pPr>
        <w:spacing w:after="0" w:line="240" w:lineRule="auto"/>
        <w:ind w:left="708"/>
        <w:rPr>
          <w:rFonts w:ascii="Trebuchet MS" w:eastAsia="Times New Roman" w:hAnsi="Trebuchet MS" w:cs="Times New Roman"/>
          <w:b/>
          <w:iCs/>
          <w:sz w:val="24"/>
          <w:szCs w:val="24"/>
          <w:lang w:val="es-ES_tradnl" w:eastAsia="es-ES"/>
        </w:rPr>
      </w:pPr>
    </w:p>
    <w:p w14:paraId="358BAD36"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Cs/>
          <w:sz w:val="24"/>
          <w:szCs w:val="24"/>
          <w:lang w:val="es-ES_tradnl" w:eastAsia="es-ES"/>
        </w:rPr>
        <w:t>Equidad de género. La equidad de género, como objetivo y estrategia de desarrollo, requiere reestructurar las relaciones desiguales de género de forma que todas las personas puedan cubrir sus necesidades prácticas. También implica promover mecanismos para la participación de las mujeres con poder de decisión en todos los espacios, teniendo en cuenta sus intereses estratégicos para su plena integración en lo político, lo social, lo económico y lo cultural. El empoderamiento de la mujer como un proceso continuo y desde las propias mujeres es una condición indispensable para la eliminación de la pobreza en el mundo.</w:t>
      </w:r>
    </w:p>
    <w:p w14:paraId="4A80D0D3"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4AD8112F"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Times New Roman"/>
          <w:iCs/>
          <w:sz w:val="24"/>
          <w:szCs w:val="24"/>
          <w:lang w:val="es-ES_tradnl" w:eastAsia="es-ES"/>
        </w:rPr>
        <w:t>Sostenibilidad medioambiental. Las personas tienen el derecho fundamental a la libertad, la igualdad y el disfrute de las condiciones de vida adecuadas en un medio de calidad tal que les permita llevar una vida digna y gozar de bienestar, y tienen la solemne obligación de proteger y mejorar el medio para las generaciones presentes y futuras.</w:t>
      </w:r>
    </w:p>
    <w:p w14:paraId="5E180C71"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5BA2391E"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Fortalecimiento de la sociedad civil y participación social. La participación es una de las premisas para alcanzar el desarrollo humano, y tiene en sí misma un valor democrático, ya que supone la expresión de autonomía y de libertad. </w:t>
      </w:r>
    </w:p>
    <w:p w14:paraId="79762D94"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45BF865E"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Respeto a la diversidad cultural. </w:t>
      </w:r>
      <w:smartTag w:uri="urn:schemas-microsoft-com:office:smarttags" w:element="PersonName">
        <w:smartTagPr>
          <w:attr w:name="ProductID" w:val="La Declaraci￳n"/>
        </w:smartTagPr>
        <w:r w:rsidRPr="005B109D">
          <w:rPr>
            <w:rFonts w:ascii="Trebuchet MS" w:eastAsia="Times New Roman" w:hAnsi="Trebuchet MS" w:cs="Times New Roman"/>
            <w:iCs/>
            <w:sz w:val="24"/>
            <w:szCs w:val="24"/>
            <w:lang w:val="es-ES_tradnl" w:eastAsia="es-ES"/>
          </w:rPr>
          <w:t>La Declaración</w:t>
        </w:r>
      </w:smartTag>
      <w:r w:rsidRPr="005B109D">
        <w:rPr>
          <w:rFonts w:ascii="Trebuchet MS" w:eastAsia="Times New Roman" w:hAnsi="Trebuchet MS" w:cs="Times New Roman"/>
          <w:iCs/>
          <w:sz w:val="24"/>
          <w:szCs w:val="24"/>
          <w:lang w:val="es-ES_tradnl" w:eastAsia="es-ES"/>
        </w:rPr>
        <w:t xml:space="preserve"> de </w:t>
      </w:r>
      <w:smartTag w:uri="urn:schemas-microsoft-com:office:smarttags" w:element="PersonName">
        <w:smartTagPr>
          <w:attr w:name="ProductID" w:val="la Organizaci￳n"/>
        </w:smartTagPr>
        <w:r w:rsidRPr="005B109D">
          <w:rPr>
            <w:rFonts w:ascii="Trebuchet MS" w:eastAsia="Times New Roman" w:hAnsi="Trebuchet MS" w:cs="Times New Roman"/>
            <w:iCs/>
            <w:sz w:val="24"/>
            <w:szCs w:val="24"/>
            <w:lang w:val="es-ES_tradnl" w:eastAsia="es-ES"/>
          </w:rPr>
          <w:t>la Organización</w:t>
        </w:r>
      </w:smartTag>
      <w:r w:rsidRPr="005B109D">
        <w:rPr>
          <w:rFonts w:ascii="Trebuchet MS" w:eastAsia="Times New Roman" w:hAnsi="Trebuchet MS" w:cs="Times New Roman"/>
          <w:iCs/>
          <w:sz w:val="24"/>
          <w:szCs w:val="24"/>
          <w:lang w:val="es-ES_tradnl" w:eastAsia="es-ES"/>
        </w:rPr>
        <w:t xml:space="preserve"> de las Naciones Unidas para </w:t>
      </w:r>
      <w:smartTag w:uri="urn:schemas-microsoft-com:office:smarttags" w:element="PersonName">
        <w:smartTagPr>
          <w:attr w:name="ProductID" w:val="la Educaci￳n"/>
        </w:smartTagPr>
        <w:r w:rsidRPr="005B109D">
          <w:rPr>
            <w:rFonts w:ascii="Trebuchet MS" w:eastAsia="Times New Roman" w:hAnsi="Trebuchet MS" w:cs="Times New Roman"/>
            <w:iCs/>
            <w:sz w:val="24"/>
            <w:szCs w:val="24"/>
            <w:lang w:val="es-ES_tradnl" w:eastAsia="es-ES"/>
          </w:rPr>
          <w:t>la Educación</w:t>
        </w:r>
      </w:smartTag>
      <w:r w:rsidRPr="005B109D">
        <w:rPr>
          <w:rFonts w:ascii="Trebuchet MS" w:eastAsia="Times New Roman" w:hAnsi="Trebuchet MS" w:cs="Times New Roman"/>
          <w:iCs/>
          <w:sz w:val="24"/>
          <w:szCs w:val="24"/>
          <w:lang w:val="es-ES_tradnl" w:eastAsia="es-ES"/>
        </w:rPr>
        <w:t xml:space="preserve">, </w:t>
      </w:r>
      <w:smartTag w:uri="urn:schemas-microsoft-com:office:smarttags" w:element="PersonName">
        <w:smartTagPr>
          <w:attr w:name="ProductID" w:val="la Ciencia"/>
        </w:smartTagPr>
        <w:r w:rsidRPr="005B109D">
          <w:rPr>
            <w:rFonts w:ascii="Trebuchet MS" w:eastAsia="Times New Roman" w:hAnsi="Trebuchet MS" w:cs="Times New Roman"/>
            <w:iCs/>
            <w:sz w:val="24"/>
            <w:szCs w:val="24"/>
            <w:lang w:val="es-ES_tradnl" w:eastAsia="es-ES"/>
          </w:rPr>
          <w:t>la Ciencia</w:t>
        </w:r>
      </w:smartTag>
      <w:r w:rsidRPr="005B109D">
        <w:rPr>
          <w:rFonts w:ascii="Trebuchet MS" w:eastAsia="Times New Roman" w:hAnsi="Trebuchet MS" w:cs="Times New Roman"/>
          <w:iCs/>
          <w:sz w:val="24"/>
          <w:szCs w:val="24"/>
          <w:lang w:val="es-ES_tradnl" w:eastAsia="es-ES"/>
        </w:rPr>
        <w:t xml:space="preserve"> y </w:t>
      </w:r>
      <w:smartTag w:uri="urn:schemas-microsoft-com:office:smarttags" w:element="PersonName">
        <w:smartTagPr>
          <w:attr w:name="ProductID" w:val="la Cultura"/>
        </w:smartTagPr>
        <w:r w:rsidRPr="005B109D">
          <w:rPr>
            <w:rFonts w:ascii="Trebuchet MS" w:eastAsia="Times New Roman" w:hAnsi="Trebuchet MS" w:cs="Times New Roman"/>
            <w:iCs/>
            <w:sz w:val="24"/>
            <w:szCs w:val="24"/>
            <w:lang w:val="es-ES_tradnl" w:eastAsia="es-ES"/>
          </w:rPr>
          <w:t>la Cultura</w:t>
        </w:r>
      </w:smartTag>
      <w:r w:rsidRPr="005B109D">
        <w:rPr>
          <w:rFonts w:ascii="Trebuchet MS" w:eastAsia="Times New Roman" w:hAnsi="Trebuchet MS" w:cs="Times New Roman"/>
          <w:iCs/>
          <w:sz w:val="24"/>
          <w:szCs w:val="24"/>
          <w:lang w:val="es-ES_tradnl" w:eastAsia="es-ES"/>
        </w:rPr>
        <w:t xml:space="preserve"> (UNESCO) reconoce la diversidad cultural como un imperativo ético, inseparable del respeto a la dignidad de la persona. </w:t>
      </w:r>
    </w:p>
    <w:p w14:paraId="5F92AAE0"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8B22E57"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06A886B7"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0A44DC6C" w14:textId="77777777" w:rsidR="005B109D" w:rsidRP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r w:rsidRPr="005B109D">
        <w:rPr>
          <w:rFonts w:ascii="Trebuchet MS" w:eastAsia="Times New Roman" w:hAnsi="Trebuchet MS" w:cs="Times New Roman"/>
          <w:b/>
          <w:iCs/>
          <w:sz w:val="24"/>
          <w:szCs w:val="24"/>
          <w:u w:val="single"/>
          <w:lang w:val="es-ES_tradnl" w:eastAsia="es-ES"/>
        </w:rPr>
        <w:lastRenderedPageBreak/>
        <w:t>2.2. PRIORIDADES GEOGRÁFICAS</w:t>
      </w:r>
    </w:p>
    <w:p w14:paraId="0EC8C8B8" w14:textId="77777777" w:rsidR="005B109D" w:rsidRPr="005B109D" w:rsidRDefault="005B109D" w:rsidP="005B109D">
      <w:pPr>
        <w:spacing w:after="0" w:line="240" w:lineRule="auto"/>
        <w:jc w:val="both"/>
        <w:rPr>
          <w:rFonts w:ascii="Trebuchet MS" w:eastAsia="Times New Roman" w:hAnsi="Trebuchet MS" w:cs="Times New Roman"/>
          <w:b/>
          <w:iCs/>
          <w:sz w:val="24"/>
          <w:szCs w:val="24"/>
          <w:u w:val="single"/>
          <w:lang w:val="es-ES_tradnl" w:eastAsia="es-ES"/>
        </w:rPr>
      </w:pPr>
    </w:p>
    <w:p w14:paraId="47C8F823" w14:textId="77777777" w:rsidR="005B109D" w:rsidRPr="005B109D" w:rsidRDefault="005B109D" w:rsidP="005B109D">
      <w:pPr>
        <w:spacing w:after="0" w:line="240" w:lineRule="auto"/>
        <w:ind w:firstLine="708"/>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Los proyectos que se presenten a la presente convocatoria enmarcarán su actuación en países y territorios cuyo índice de desarrollo humano sea bajo o medio, según el Informe elaborado anualmente por el Programa de las Naciones Unidas para el Desarrollo. Se priorizarán los proyectos presentados en los siguientes países:</w:t>
      </w:r>
    </w:p>
    <w:p w14:paraId="03E42086" w14:textId="77777777" w:rsidR="005B109D" w:rsidRPr="005B109D" w:rsidRDefault="005B109D" w:rsidP="005B109D">
      <w:pPr>
        <w:spacing w:after="0" w:line="240" w:lineRule="auto"/>
        <w:ind w:firstLine="708"/>
        <w:jc w:val="both"/>
        <w:rPr>
          <w:rFonts w:ascii="Trebuchet MS" w:eastAsia="Times New Roman" w:hAnsi="Trebuchet MS" w:cs="Times New Roman"/>
          <w:iCs/>
          <w:sz w:val="24"/>
          <w:szCs w:val="24"/>
          <w:lang w:val="es-ES_tradnl" w:eastAsia="es-ES"/>
        </w:rPr>
      </w:pPr>
    </w:p>
    <w:p w14:paraId="61C064EF"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En América del Sur: Perú, Bolivia, Paraguay, Colombia y Ecuador.</w:t>
      </w:r>
    </w:p>
    <w:p w14:paraId="2CECFDC4"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AD012FC"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Centroamérica y Caribe: Honduras, Nicaragua, Cuba, El Salvador, Guatemala, Haití y República Dominicana.</w:t>
      </w:r>
    </w:p>
    <w:p w14:paraId="3B750BAA"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44D427E"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En África del Norte y Oriente Medio: Marruecos, Mauritania, Población Saharaui y Territorios Ocupados Palestinos.</w:t>
      </w:r>
    </w:p>
    <w:p w14:paraId="72FC850E"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5C896D82"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En África Subsahariana: Angola, Burkina Faso, Chad, Etiopía, Guinea Ecuatorial, Malí, Mozambique, Níger, República Democrática del Congo, Senegal y Sudán.</w:t>
      </w:r>
    </w:p>
    <w:p w14:paraId="1F3B0525"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36412C04" w14:textId="77777777" w:rsidR="005B109D" w:rsidRPr="005B109D" w:rsidRDefault="005B109D" w:rsidP="005B109D">
      <w:pPr>
        <w:numPr>
          <w:ilvl w:val="0"/>
          <w:numId w:val="1"/>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En Asia: India.</w:t>
      </w:r>
    </w:p>
    <w:p w14:paraId="7D426B8B" w14:textId="77777777" w:rsidR="005B109D" w:rsidRPr="005B109D" w:rsidRDefault="005B109D" w:rsidP="005B109D">
      <w:pPr>
        <w:spacing w:after="0" w:line="240" w:lineRule="auto"/>
        <w:jc w:val="both"/>
        <w:rPr>
          <w:rFonts w:ascii="Trebuchet MS" w:eastAsia="Times New Roman" w:hAnsi="Trebuchet MS" w:cs="Times New Roman"/>
          <w:b/>
          <w:iCs/>
          <w:sz w:val="24"/>
          <w:szCs w:val="24"/>
          <w:u w:val="single"/>
          <w:lang w:val="es-ES_tradnl" w:eastAsia="es-ES"/>
        </w:rPr>
      </w:pPr>
    </w:p>
    <w:p w14:paraId="7824A862" w14:textId="77777777" w:rsidR="005B109D" w:rsidRP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r w:rsidRPr="005B109D">
        <w:rPr>
          <w:rFonts w:ascii="Trebuchet MS" w:eastAsia="Times New Roman" w:hAnsi="Trebuchet MS" w:cs="Times New Roman"/>
          <w:b/>
          <w:iCs/>
          <w:sz w:val="24"/>
          <w:szCs w:val="24"/>
          <w:u w:val="single"/>
          <w:lang w:val="es-ES_tradnl" w:eastAsia="es-ES"/>
        </w:rPr>
        <w:t>2.3. PRIORIDADES SECTORIALES</w:t>
      </w:r>
    </w:p>
    <w:p w14:paraId="315C9F3B" w14:textId="77777777" w:rsidR="005B109D" w:rsidRPr="005B109D" w:rsidRDefault="005B109D" w:rsidP="005B109D">
      <w:pPr>
        <w:spacing w:after="0" w:line="240" w:lineRule="auto"/>
        <w:jc w:val="both"/>
        <w:rPr>
          <w:rFonts w:ascii="Trebuchet MS" w:eastAsia="Times New Roman" w:hAnsi="Trebuchet MS" w:cs="Times New Roman"/>
          <w:b/>
          <w:iCs/>
          <w:sz w:val="24"/>
          <w:szCs w:val="24"/>
          <w:u w:val="single"/>
          <w:lang w:val="es-ES_tradnl" w:eastAsia="es-ES"/>
        </w:rPr>
      </w:pPr>
    </w:p>
    <w:p w14:paraId="49555600" w14:textId="77777777" w:rsidR="005B109D" w:rsidRPr="005B109D" w:rsidRDefault="005B109D" w:rsidP="005B109D">
      <w:pPr>
        <w:spacing w:after="0" w:line="240" w:lineRule="auto"/>
        <w:ind w:firstLine="709"/>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Los proyectos deberán contemplar, en el ámbito de prioridades sectoriales, la nueva agenda de los Objetivos de Desarrollo Sostenible, aprobados en la Cumbre de </w:t>
      </w:r>
      <w:r w:rsidRPr="006E1C10">
        <w:rPr>
          <w:rFonts w:ascii="Trebuchet MS" w:eastAsia="Times New Roman" w:hAnsi="Trebuchet MS" w:cs="Times New Roman"/>
          <w:iCs/>
          <w:sz w:val="24"/>
          <w:szCs w:val="24"/>
          <w:lang w:val="es-ES_tradnl" w:eastAsia="es-ES"/>
        </w:rPr>
        <w:t>Naciones Unidas en septiembre de 2015. Específicamente dichos objetivos son:</w:t>
      </w:r>
    </w:p>
    <w:p w14:paraId="69D12759"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7DF6A02"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Poner fin a la </w:t>
      </w:r>
      <w:r w:rsidRPr="006E1C10">
        <w:rPr>
          <w:rFonts w:ascii="Trebuchet MS" w:eastAsia="Times New Roman" w:hAnsi="Trebuchet MS" w:cs="Times New Roman"/>
          <w:b/>
          <w:iCs/>
          <w:sz w:val="24"/>
          <w:szCs w:val="24"/>
          <w:lang w:val="es-ES_tradnl" w:eastAsia="es-ES"/>
        </w:rPr>
        <w:t>pobreza</w:t>
      </w:r>
      <w:r w:rsidRPr="006E1C10">
        <w:rPr>
          <w:rFonts w:ascii="Trebuchet MS" w:eastAsia="Times New Roman" w:hAnsi="Trebuchet MS" w:cs="Times New Roman"/>
          <w:iCs/>
          <w:sz w:val="24"/>
          <w:szCs w:val="24"/>
          <w:lang w:val="es-ES_tradnl" w:eastAsia="es-ES"/>
        </w:rPr>
        <w:t xml:space="preserve"> en todas sus formas en todo el mundo.</w:t>
      </w:r>
    </w:p>
    <w:p w14:paraId="70F29F0C"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Poner fin al </w:t>
      </w:r>
      <w:r w:rsidRPr="006E1C10">
        <w:rPr>
          <w:rFonts w:ascii="Trebuchet MS" w:eastAsia="Times New Roman" w:hAnsi="Trebuchet MS" w:cs="Times New Roman"/>
          <w:b/>
          <w:iCs/>
          <w:sz w:val="24"/>
          <w:szCs w:val="24"/>
          <w:lang w:val="es-ES_tradnl" w:eastAsia="es-ES"/>
        </w:rPr>
        <w:t>hambre</w:t>
      </w:r>
      <w:r w:rsidRPr="006E1C10">
        <w:rPr>
          <w:rFonts w:ascii="Trebuchet MS" w:eastAsia="Times New Roman" w:hAnsi="Trebuchet MS" w:cs="Times New Roman"/>
          <w:iCs/>
          <w:sz w:val="24"/>
          <w:szCs w:val="24"/>
          <w:lang w:val="es-ES_tradnl" w:eastAsia="es-ES"/>
        </w:rPr>
        <w:t>, lograr la seguridad alimentaria y la mejora de la nutrición y promover la agricultura sostenible</w:t>
      </w:r>
    </w:p>
    <w:p w14:paraId="26CC84C6" w14:textId="77777777" w:rsidR="005B109D" w:rsidRPr="006E1C10" w:rsidRDefault="005B109D" w:rsidP="005B109D">
      <w:pPr>
        <w:spacing w:after="0" w:line="240" w:lineRule="auto"/>
        <w:ind w:left="720"/>
        <w:jc w:val="both"/>
        <w:rPr>
          <w:rFonts w:ascii="Trebuchet MS" w:eastAsia="Times New Roman" w:hAnsi="Trebuchet MS" w:cs="Times New Roman"/>
          <w:iCs/>
          <w:sz w:val="24"/>
          <w:szCs w:val="24"/>
          <w:lang w:val="es-ES_tradnl" w:eastAsia="es-ES"/>
        </w:rPr>
      </w:pPr>
    </w:p>
    <w:p w14:paraId="0F0E6BAF"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Garantizar una </w:t>
      </w:r>
      <w:r w:rsidRPr="006E1C10">
        <w:rPr>
          <w:rFonts w:ascii="Trebuchet MS" w:eastAsia="Times New Roman" w:hAnsi="Trebuchet MS" w:cs="Times New Roman"/>
          <w:b/>
          <w:iCs/>
          <w:sz w:val="24"/>
          <w:szCs w:val="24"/>
          <w:lang w:val="es-ES_tradnl" w:eastAsia="es-ES"/>
        </w:rPr>
        <w:t>vida sana</w:t>
      </w:r>
      <w:r w:rsidRPr="006E1C10">
        <w:rPr>
          <w:rFonts w:ascii="Trebuchet MS" w:eastAsia="Times New Roman" w:hAnsi="Trebuchet MS" w:cs="Times New Roman"/>
          <w:iCs/>
          <w:sz w:val="24"/>
          <w:szCs w:val="24"/>
          <w:lang w:val="es-ES_tradnl" w:eastAsia="es-ES"/>
        </w:rPr>
        <w:t xml:space="preserve"> y promover el bienestar para todos en todas las edades.</w:t>
      </w:r>
    </w:p>
    <w:p w14:paraId="3745E48D"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Garantizar una </w:t>
      </w:r>
      <w:r w:rsidRPr="006E1C10">
        <w:rPr>
          <w:rFonts w:ascii="Trebuchet MS" w:eastAsia="Times New Roman" w:hAnsi="Trebuchet MS" w:cs="Times New Roman"/>
          <w:b/>
          <w:iCs/>
          <w:sz w:val="24"/>
          <w:szCs w:val="24"/>
          <w:lang w:val="es-ES_tradnl" w:eastAsia="es-ES"/>
        </w:rPr>
        <w:t>educación</w:t>
      </w:r>
      <w:r w:rsidRPr="006E1C10">
        <w:rPr>
          <w:rFonts w:ascii="Trebuchet MS" w:eastAsia="Times New Roman" w:hAnsi="Trebuchet MS" w:cs="Times New Roman"/>
          <w:iCs/>
          <w:sz w:val="24"/>
          <w:szCs w:val="24"/>
          <w:lang w:val="es-ES_tradnl" w:eastAsia="es-ES"/>
        </w:rPr>
        <w:t xml:space="preserve"> inclusiva, equitativa y de calidad y promover oportunidades de aprendizaje durante toda la vida para todos.</w:t>
      </w:r>
    </w:p>
    <w:p w14:paraId="0F5DD61C"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Lograr la </w:t>
      </w:r>
      <w:r w:rsidRPr="006E1C10">
        <w:rPr>
          <w:rFonts w:ascii="Trebuchet MS" w:eastAsia="Times New Roman" w:hAnsi="Trebuchet MS" w:cs="Times New Roman"/>
          <w:b/>
          <w:iCs/>
          <w:sz w:val="24"/>
          <w:szCs w:val="24"/>
          <w:lang w:val="es-ES_tradnl" w:eastAsia="es-ES"/>
        </w:rPr>
        <w:t>igualdad entre los géneros</w:t>
      </w:r>
      <w:r w:rsidRPr="006E1C10">
        <w:rPr>
          <w:rFonts w:ascii="Trebuchet MS" w:eastAsia="Times New Roman" w:hAnsi="Trebuchet MS" w:cs="Times New Roman"/>
          <w:iCs/>
          <w:sz w:val="24"/>
          <w:szCs w:val="24"/>
          <w:lang w:val="es-ES_tradnl" w:eastAsia="es-ES"/>
        </w:rPr>
        <w:t xml:space="preserve"> y empoderar a todas las mujeres y las niñas.</w:t>
      </w:r>
    </w:p>
    <w:p w14:paraId="1DEB9E55"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Garantizar la disponibilidad de </w:t>
      </w:r>
      <w:r w:rsidRPr="006E1C10">
        <w:rPr>
          <w:rFonts w:ascii="Trebuchet MS" w:eastAsia="Times New Roman" w:hAnsi="Trebuchet MS" w:cs="Times New Roman"/>
          <w:b/>
          <w:iCs/>
          <w:sz w:val="24"/>
          <w:szCs w:val="24"/>
          <w:lang w:val="es-ES_tradnl" w:eastAsia="es-ES"/>
        </w:rPr>
        <w:t>agua</w:t>
      </w:r>
      <w:r w:rsidRPr="006E1C10">
        <w:rPr>
          <w:rFonts w:ascii="Trebuchet MS" w:eastAsia="Times New Roman" w:hAnsi="Trebuchet MS" w:cs="Times New Roman"/>
          <w:iCs/>
          <w:sz w:val="24"/>
          <w:szCs w:val="24"/>
          <w:lang w:val="es-ES_tradnl" w:eastAsia="es-ES"/>
        </w:rPr>
        <w:t xml:space="preserve"> y su gestión sostenible y el saneamiento para todos.</w:t>
      </w:r>
    </w:p>
    <w:p w14:paraId="7325D228"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Garantizar el acceso a una </w:t>
      </w:r>
      <w:r w:rsidRPr="006E1C10">
        <w:rPr>
          <w:rFonts w:ascii="Trebuchet MS" w:eastAsia="Times New Roman" w:hAnsi="Trebuchet MS" w:cs="Times New Roman"/>
          <w:b/>
          <w:iCs/>
          <w:sz w:val="24"/>
          <w:szCs w:val="24"/>
          <w:lang w:val="es-ES_tradnl" w:eastAsia="es-ES"/>
        </w:rPr>
        <w:t>energía</w:t>
      </w:r>
      <w:r w:rsidRPr="006E1C10">
        <w:rPr>
          <w:rFonts w:ascii="Trebuchet MS" w:eastAsia="Times New Roman" w:hAnsi="Trebuchet MS" w:cs="Times New Roman"/>
          <w:iCs/>
          <w:sz w:val="24"/>
          <w:szCs w:val="24"/>
          <w:lang w:val="es-ES_tradnl" w:eastAsia="es-ES"/>
        </w:rPr>
        <w:t xml:space="preserve"> asequible, segura, sostenible y moderna para todos.</w:t>
      </w:r>
    </w:p>
    <w:p w14:paraId="0CFC39FA"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Promover el </w:t>
      </w:r>
      <w:r w:rsidRPr="006E1C10">
        <w:rPr>
          <w:rFonts w:ascii="Trebuchet MS" w:eastAsia="Times New Roman" w:hAnsi="Trebuchet MS" w:cs="Times New Roman"/>
          <w:b/>
          <w:iCs/>
          <w:sz w:val="24"/>
          <w:szCs w:val="24"/>
          <w:lang w:val="es-ES_tradnl" w:eastAsia="es-ES"/>
        </w:rPr>
        <w:t>crecimiento económico</w:t>
      </w:r>
      <w:r w:rsidRPr="006E1C10">
        <w:rPr>
          <w:rFonts w:ascii="Trebuchet MS" w:eastAsia="Times New Roman" w:hAnsi="Trebuchet MS" w:cs="Times New Roman"/>
          <w:iCs/>
          <w:sz w:val="24"/>
          <w:szCs w:val="24"/>
          <w:lang w:val="es-ES_tradnl" w:eastAsia="es-ES"/>
        </w:rPr>
        <w:t xml:space="preserve"> sostenido, inclusivo y sostenible, el empleo pleno y productivo y el </w:t>
      </w:r>
      <w:r w:rsidRPr="006E1C10">
        <w:rPr>
          <w:rFonts w:ascii="Trebuchet MS" w:eastAsia="Times New Roman" w:hAnsi="Trebuchet MS" w:cs="Times New Roman"/>
          <w:b/>
          <w:iCs/>
          <w:sz w:val="24"/>
          <w:szCs w:val="24"/>
          <w:lang w:val="es-ES_tradnl" w:eastAsia="es-ES"/>
        </w:rPr>
        <w:t>trabajo decente</w:t>
      </w:r>
      <w:r w:rsidRPr="006E1C10">
        <w:rPr>
          <w:rFonts w:ascii="Trebuchet MS" w:eastAsia="Times New Roman" w:hAnsi="Trebuchet MS" w:cs="Times New Roman"/>
          <w:iCs/>
          <w:sz w:val="24"/>
          <w:szCs w:val="24"/>
          <w:lang w:val="es-ES_tradnl" w:eastAsia="es-ES"/>
        </w:rPr>
        <w:t xml:space="preserve"> para todos.</w:t>
      </w:r>
    </w:p>
    <w:p w14:paraId="4348DF99"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Construir </w:t>
      </w:r>
      <w:r w:rsidRPr="006E1C10">
        <w:rPr>
          <w:rFonts w:ascii="Trebuchet MS" w:eastAsia="Times New Roman" w:hAnsi="Trebuchet MS" w:cs="Times New Roman"/>
          <w:b/>
          <w:iCs/>
          <w:sz w:val="24"/>
          <w:szCs w:val="24"/>
          <w:lang w:val="es-ES_tradnl" w:eastAsia="es-ES"/>
        </w:rPr>
        <w:t>infraestructuras</w:t>
      </w:r>
      <w:r w:rsidRPr="006E1C10">
        <w:rPr>
          <w:rFonts w:ascii="Trebuchet MS" w:eastAsia="Times New Roman" w:hAnsi="Trebuchet MS" w:cs="Times New Roman"/>
          <w:iCs/>
          <w:sz w:val="24"/>
          <w:szCs w:val="24"/>
          <w:lang w:val="es-ES_tradnl" w:eastAsia="es-ES"/>
        </w:rPr>
        <w:t xml:space="preserve"> resilientes, promover la </w:t>
      </w:r>
      <w:r w:rsidRPr="006E1C10">
        <w:rPr>
          <w:rFonts w:ascii="Trebuchet MS" w:eastAsia="Times New Roman" w:hAnsi="Trebuchet MS" w:cs="Times New Roman"/>
          <w:b/>
          <w:iCs/>
          <w:sz w:val="24"/>
          <w:szCs w:val="24"/>
          <w:lang w:val="es-ES_tradnl" w:eastAsia="es-ES"/>
        </w:rPr>
        <w:t>industrialización</w:t>
      </w:r>
      <w:r w:rsidRPr="006E1C10">
        <w:rPr>
          <w:rFonts w:ascii="Trebuchet MS" w:eastAsia="Times New Roman" w:hAnsi="Trebuchet MS" w:cs="Times New Roman"/>
          <w:iCs/>
          <w:sz w:val="24"/>
          <w:szCs w:val="24"/>
          <w:lang w:val="es-ES_tradnl" w:eastAsia="es-ES"/>
        </w:rPr>
        <w:t xml:space="preserve"> inclusiva y sostenible y fomentar la </w:t>
      </w:r>
      <w:r w:rsidRPr="006E1C10">
        <w:rPr>
          <w:rFonts w:ascii="Trebuchet MS" w:eastAsia="Times New Roman" w:hAnsi="Trebuchet MS" w:cs="Times New Roman"/>
          <w:b/>
          <w:iCs/>
          <w:sz w:val="24"/>
          <w:szCs w:val="24"/>
          <w:lang w:val="es-ES_tradnl" w:eastAsia="es-ES"/>
        </w:rPr>
        <w:t>innovación</w:t>
      </w:r>
      <w:r w:rsidRPr="006E1C10">
        <w:rPr>
          <w:rFonts w:ascii="Trebuchet MS" w:eastAsia="Times New Roman" w:hAnsi="Trebuchet MS" w:cs="Times New Roman"/>
          <w:iCs/>
          <w:sz w:val="24"/>
          <w:szCs w:val="24"/>
          <w:lang w:val="es-ES_tradnl" w:eastAsia="es-ES"/>
        </w:rPr>
        <w:t>.</w:t>
      </w:r>
    </w:p>
    <w:p w14:paraId="5DB6B7C3"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Reducir la </w:t>
      </w:r>
      <w:r w:rsidRPr="006E1C10">
        <w:rPr>
          <w:rFonts w:ascii="Trebuchet MS" w:eastAsia="Times New Roman" w:hAnsi="Trebuchet MS" w:cs="Times New Roman"/>
          <w:b/>
          <w:iCs/>
          <w:sz w:val="24"/>
          <w:szCs w:val="24"/>
          <w:lang w:val="es-ES_tradnl" w:eastAsia="es-ES"/>
        </w:rPr>
        <w:t>desigualdad</w:t>
      </w:r>
      <w:r w:rsidRPr="006E1C10">
        <w:rPr>
          <w:rFonts w:ascii="Trebuchet MS" w:eastAsia="Times New Roman" w:hAnsi="Trebuchet MS" w:cs="Times New Roman"/>
          <w:iCs/>
          <w:sz w:val="24"/>
          <w:szCs w:val="24"/>
          <w:lang w:val="es-ES_tradnl" w:eastAsia="es-ES"/>
        </w:rPr>
        <w:t xml:space="preserve"> en y entre los países.</w:t>
      </w:r>
    </w:p>
    <w:p w14:paraId="45B4A31C"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Lograr que las </w:t>
      </w:r>
      <w:r w:rsidRPr="006E1C10">
        <w:rPr>
          <w:rFonts w:ascii="Trebuchet MS" w:eastAsia="Times New Roman" w:hAnsi="Trebuchet MS" w:cs="Times New Roman"/>
          <w:b/>
          <w:iCs/>
          <w:sz w:val="24"/>
          <w:szCs w:val="24"/>
          <w:lang w:val="es-ES_tradnl" w:eastAsia="es-ES"/>
        </w:rPr>
        <w:t>ciudades</w:t>
      </w:r>
      <w:r w:rsidRPr="006E1C10">
        <w:rPr>
          <w:rFonts w:ascii="Trebuchet MS" w:eastAsia="Times New Roman" w:hAnsi="Trebuchet MS" w:cs="Times New Roman"/>
          <w:iCs/>
          <w:sz w:val="24"/>
          <w:szCs w:val="24"/>
          <w:lang w:val="es-ES_tradnl" w:eastAsia="es-ES"/>
        </w:rPr>
        <w:t xml:space="preserve"> y los </w:t>
      </w:r>
      <w:r w:rsidRPr="006E1C10">
        <w:rPr>
          <w:rFonts w:ascii="Trebuchet MS" w:eastAsia="Times New Roman" w:hAnsi="Trebuchet MS" w:cs="Times New Roman"/>
          <w:b/>
          <w:iCs/>
          <w:sz w:val="24"/>
          <w:szCs w:val="24"/>
          <w:lang w:val="es-ES_tradnl" w:eastAsia="es-ES"/>
        </w:rPr>
        <w:t>asentamientos humanos</w:t>
      </w:r>
      <w:r w:rsidRPr="006E1C10">
        <w:rPr>
          <w:rFonts w:ascii="Trebuchet MS" w:eastAsia="Times New Roman" w:hAnsi="Trebuchet MS" w:cs="Times New Roman"/>
          <w:iCs/>
          <w:sz w:val="24"/>
          <w:szCs w:val="24"/>
          <w:lang w:val="es-ES_tradnl" w:eastAsia="es-ES"/>
        </w:rPr>
        <w:t xml:space="preserve"> sean inclusivos, seguros, resilientes y sostenibles.</w:t>
      </w:r>
    </w:p>
    <w:p w14:paraId="3DE238E5"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Garantizar modalidades de </w:t>
      </w:r>
      <w:r w:rsidRPr="006E1C10">
        <w:rPr>
          <w:rFonts w:ascii="Trebuchet MS" w:eastAsia="Times New Roman" w:hAnsi="Trebuchet MS" w:cs="Times New Roman"/>
          <w:b/>
          <w:iCs/>
          <w:sz w:val="24"/>
          <w:szCs w:val="24"/>
          <w:lang w:val="es-ES_tradnl" w:eastAsia="es-ES"/>
        </w:rPr>
        <w:t>consumo y producción sostenibles</w:t>
      </w:r>
      <w:r w:rsidRPr="006E1C10">
        <w:rPr>
          <w:rFonts w:ascii="Trebuchet MS" w:eastAsia="Times New Roman" w:hAnsi="Trebuchet MS" w:cs="Times New Roman"/>
          <w:iCs/>
          <w:sz w:val="24"/>
          <w:szCs w:val="24"/>
          <w:lang w:val="es-ES_tradnl" w:eastAsia="es-ES"/>
        </w:rPr>
        <w:t>.</w:t>
      </w:r>
    </w:p>
    <w:p w14:paraId="2AAD8D39"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lastRenderedPageBreak/>
        <w:t xml:space="preserve"> Adoptar medidas urgentes para combatir el </w:t>
      </w:r>
      <w:r w:rsidRPr="006E1C10">
        <w:rPr>
          <w:rFonts w:ascii="Trebuchet MS" w:eastAsia="Times New Roman" w:hAnsi="Trebuchet MS" w:cs="Times New Roman"/>
          <w:b/>
          <w:iCs/>
          <w:sz w:val="24"/>
          <w:szCs w:val="24"/>
          <w:lang w:val="es-ES_tradnl" w:eastAsia="es-ES"/>
        </w:rPr>
        <w:t>cambio climático</w:t>
      </w:r>
      <w:r w:rsidRPr="006E1C10">
        <w:rPr>
          <w:rFonts w:ascii="Trebuchet MS" w:eastAsia="Times New Roman" w:hAnsi="Trebuchet MS" w:cs="Times New Roman"/>
          <w:iCs/>
          <w:sz w:val="24"/>
          <w:szCs w:val="24"/>
          <w:lang w:val="es-ES_tradnl" w:eastAsia="es-ES"/>
        </w:rPr>
        <w:t xml:space="preserve"> y sus efectos.</w:t>
      </w:r>
    </w:p>
    <w:p w14:paraId="5F0F89FD"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Conservar y utilizar en forma sostenible los </w:t>
      </w:r>
      <w:r w:rsidRPr="006E1C10">
        <w:rPr>
          <w:rFonts w:ascii="Trebuchet MS" w:eastAsia="Times New Roman" w:hAnsi="Trebuchet MS" w:cs="Times New Roman"/>
          <w:b/>
          <w:iCs/>
          <w:sz w:val="24"/>
          <w:szCs w:val="24"/>
          <w:lang w:val="es-ES_tradnl" w:eastAsia="es-ES"/>
        </w:rPr>
        <w:t>océanos</w:t>
      </w:r>
      <w:r w:rsidRPr="006E1C10">
        <w:rPr>
          <w:rFonts w:ascii="Trebuchet MS" w:eastAsia="Times New Roman" w:hAnsi="Trebuchet MS" w:cs="Times New Roman"/>
          <w:iCs/>
          <w:sz w:val="24"/>
          <w:szCs w:val="24"/>
          <w:lang w:val="es-ES_tradnl" w:eastAsia="es-ES"/>
        </w:rPr>
        <w:t xml:space="preserve">, los mares y los </w:t>
      </w:r>
      <w:r w:rsidRPr="006E1C10">
        <w:rPr>
          <w:rFonts w:ascii="Trebuchet MS" w:eastAsia="Times New Roman" w:hAnsi="Trebuchet MS" w:cs="Times New Roman"/>
          <w:b/>
          <w:iCs/>
          <w:sz w:val="24"/>
          <w:szCs w:val="24"/>
          <w:lang w:val="es-ES_tradnl" w:eastAsia="es-ES"/>
        </w:rPr>
        <w:t>recursos marinos</w:t>
      </w:r>
      <w:r w:rsidRPr="006E1C10">
        <w:rPr>
          <w:rFonts w:ascii="Trebuchet MS" w:eastAsia="Times New Roman" w:hAnsi="Trebuchet MS" w:cs="Times New Roman"/>
          <w:iCs/>
          <w:sz w:val="24"/>
          <w:szCs w:val="24"/>
          <w:lang w:val="es-ES_tradnl" w:eastAsia="es-ES"/>
        </w:rPr>
        <w:t xml:space="preserve"> para el desarrollo sostenible.</w:t>
      </w:r>
    </w:p>
    <w:p w14:paraId="722D9748"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Gestionar sosteniblemente los </w:t>
      </w:r>
      <w:r w:rsidRPr="006E1C10">
        <w:rPr>
          <w:rFonts w:ascii="Trebuchet MS" w:eastAsia="Times New Roman" w:hAnsi="Trebuchet MS" w:cs="Times New Roman"/>
          <w:b/>
          <w:iCs/>
          <w:sz w:val="24"/>
          <w:szCs w:val="24"/>
          <w:lang w:val="es-ES_tradnl" w:eastAsia="es-ES"/>
        </w:rPr>
        <w:t>bosques</w:t>
      </w:r>
      <w:r w:rsidRPr="006E1C10">
        <w:rPr>
          <w:rFonts w:ascii="Trebuchet MS" w:eastAsia="Times New Roman" w:hAnsi="Trebuchet MS" w:cs="Times New Roman"/>
          <w:iCs/>
          <w:sz w:val="24"/>
          <w:szCs w:val="24"/>
          <w:lang w:val="es-ES_tradnl" w:eastAsia="es-ES"/>
        </w:rPr>
        <w:t xml:space="preserve">, luchar contra la </w:t>
      </w:r>
      <w:r w:rsidRPr="006E1C10">
        <w:rPr>
          <w:rFonts w:ascii="Trebuchet MS" w:eastAsia="Times New Roman" w:hAnsi="Trebuchet MS" w:cs="Times New Roman"/>
          <w:b/>
          <w:iCs/>
          <w:sz w:val="24"/>
          <w:szCs w:val="24"/>
          <w:lang w:val="es-ES_tradnl" w:eastAsia="es-ES"/>
        </w:rPr>
        <w:t>desertificación</w:t>
      </w:r>
      <w:r w:rsidRPr="006E1C10">
        <w:rPr>
          <w:rFonts w:ascii="Trebuchet MS" w:eastAsia="Times New Roman" w:hAnsi="Trebuchet MS" w:cs="Times New Roman"/>
          <w:iCs/>
          <w:sz w:val="24"/>
          <w:szCs w:val="24"/>
          <w:lang w:val="es-ES_tradnl" w:eastAsia="es-ES"/>
        </w:rPr>
        <w:t xml:space="preserve">, detener e invertir la degradación de las </w:t>
      </w:r>
      <w:r w:rsidRPr="006E1C10">
        <w:rPr>
          <w:rFonts w:ascii="Trebuchet MS" w:eastAsia="Times New Roman" w:hAnsi="Trebuchet MS" w:cs="Times New Roman"/>
          <w:b/>
          <w:iCs/>
          <w:sz w:val="24"/>
          <w:szCs w:val="24"/>
          <w:lang w:val="es-ES_tradnl" w:eastAsia="es-ES"/>
        </w:rPr>
        <w:t>tierras</w:t>
      </w:r>
      <w:r w:rsidRPr="006E1C10">
        <w:rPr>
          <w:rFonts w:ascii="Trebuchet MS" w:eastAsia="Times New Roman" w:hAnsi="Trebuchet MS" w:cs="Times New Roman"/>
          <w:iCs/>
          <w:sz w:val="24"/>
          <w:szCs w:val="24"/>
          <w:lang w:val="es-ES_tradnl" w:eastAsia="es-ES"/>
        </w:rPr>
        <w:t xml:space="preserve"> y detener la pérdida de </w:t>
      </w:r>
      <w:r w:rsidRPr="006E1C10">
        <w:rPr>
          <w:rFonts w:ascii="Trebuchet MS" w:eastAsia="Times New Roman" w:hAnsi="Trebuchet MS" w:cs="Times New Roman"/>
          <w:b/>
          <w:iCs/>
          <w:sz w:val="24"/>
          <w:szCs w:val="24"/>
          <w:lang w:val="es-ES_tradnl" w:eastAsia="es-ES"/>
        </w:rPr>
        <w:t>biodiversidad</w:t>
      </w:r>
      <w:r w:rsidRPr="006E1C10">
        <w:rPr>
          <w:rFonts w:ascii="Trebuchet MS" w:eastAsia="Times New Roman" w:hAnsi="Trebuchet MS" w:cs="Times New Roman"/>
          <w:iCs/>
          <w:sz w:val="24"/>
          <w:szCs w:val="24"/>
          <w:lang w:val="es-ES_tradnl" w:eastAsia="es-ES"/>
        </w:rPr>
        <w:t>.</w:t>
      </w:r>
    </w:p>
    <w:p w14:paraId="5A11A655"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Promover </w:t>
      </w:r>
      <w:r w:rsidRPr="006E1C10">
        <w:rPr>
          <w:rFonts w:ascii="Trebuchet MS" w:eastAsia="Times New Roman" w:hAnsi="Trebuchet MS" w:cs="Times New Roman"/>
          <w:b/>
          <w:iCs/>
          <w:sz w:val="24"/>
          <w:szCs w:val="24"/>
          <w:lang w:val="es-ES_tradnl" w:eastAsia="es-ES"/>
        </w:rPr>
        <w:t>sociedades justas, pacíficas e inclusivas</w:t>
      </w:r>
      <w:r w:rsidRPr="006E1C10">
        <w:rPr>
          <w:rFonts w:ascii="Trebuchet MS" w:eastAsia="Times New Roman" w:hAnsi="Trebuchet MS" w:cs="Times New Roman"/>
          <w:iCs/>
          <w:sz w:val="24"/>
          <w:szCs w:val="24"/>
          <w:lang w:val="es-ES_tradnl" w:eastAsia="es-ES"/>
        </w:rPr>
        <w:t>.</w:t>
      </w:r>
    </w:p>
    <w:p w14:paraId="7226EA69" w14:textId="77777777" w:rsidR="005B109D" w:rsidRPr="006E1C10" w:rsidRDefault="005B109D" w:rsidP="005B109D">
      <w:pPr>
        <w:numPr>
          <w:ilvl w:val="0"/>
          <w:numId w:val="40"/>
        </w:numPr>
        <w:spacing w:after="0" w:line="240" w:lineRule="auto"/>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Revitalizar la </w:t>
      </w:r>
      <w:r w:rsidRPr="006E1C10">
        <w:rPr>
          <w:rFonts w:ascii="Trebuchet MS" w:eastAsia="Times New Roman" w:hAnsi="Trebuchet MS" w:cs="Times New Roman"/>
          <w:b/>
          <w:iCs/>
          <w:sz w:val="24"/>
          <w:szCs w:val="24"/>
          <w:lang w:val="es-ES_tradnl" w:eastAsia="es-ES"/>
        </w:rPr>
        <w:t>Alianza Mundial</w:t>
      </w:r>
      <w:r w:rsidRPr="006E1C10">
        <w:rPr>
          <w:rFonts w:ascii="Trebuchet MS" w:eastAsia="Times New Roman" w:hAnsi="Trebuchet MS" w:cs="Times New Roman"/>
          <w:iCs/>
          <w:sz w:val="24"/>
          <w:szCs w:val="24"/>
          <w:lang w:val="es-ES_tradnl" w:eastAsia="es-ES"/>
        </w:rPr>
        <w:t xml:space="preserve"> para el Desarrollo Sostenible.</w:t>
      </w:r>
    </w:p>
    <w:p w14:paraId="59FBAEB0" w14:textId="77777777" w:rsidR="005B109D" w:rsidRPr="006E1C10" w:rsidRDefault="005B109D" w:rsidP="005B109D">
      <w:pPr>
        <w:spacing w:after="0" w:line="240" w:lineRule="auto"/>
        <w:ind w:left="720"/>
        <w:jc w:val="both"/>
        <w:rPr>
          <w:rFonts w:ascii="Trebuchet MS" w:eastAsia="Times New Roman" w:hAnsi="Trebuchet MS" w:cs="Times New Roman"/>
          <w:iCs/>
          <w:sz w:val="24"/>
          <w:szCs w:val="24"/>
          <w:lang w:val="es-ES_tradnl" w:eastAsia="es-ES"/>
        </w:rPr>
      </w:pPr>
    </w:p>
    <w:p w14:paraId="2769692F" w14:textId="77777777" w:rsidR="005B109D" w:rsidRPr="005B109D" w:rsidRDefault="005B109D" w:rsidP="005B109D">
      <w:pPr>
        <w:spacing w:after="0" w:line="240" w:lineRule="auto"/>
        <w:ind w:left="720"/>
        <w:jc w:val="both"/>
        <w:rPr>
          <w:rFonts w:ascii="Trebuchet MS" w:eastAsia="Times New Roman" w:hAnsi="Trebuchet MS" w:cs="Times New Roman"/>
          <w:iCs/>
          <w:sz w:val="24"/>
          <w:szCs w:val="24"/>
          <w:lang w:val="es-ES_tradnl" w:eastAsia="es-ES"/>
        </w:rPr>
      </w:pPr>
      <w:r w:rsidRPr="006E1C10">
        <w:rPr>
          <w:rFonts w:ascii="Trebuchet MS" w:eastAsia="Times New Roman" w:hAnsi="Trebuchet MS" w:cs="Times New Roman"/>
          <w:iCs/>
          <w:sz w:val="24"/>
          <w:szCs w:val="24"/>
          <w:lang w:val="es-ES_tradnl" w:eastAsia="es-ES"/>
        </w:rPr>
        <w:t xml:space="preserve"> Se tendrán en cuenta las metas fijadas en cada ODS.</w:t>
      </w:r>
    </w:p>
    <w:p w14:paraId="11F50259"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7F67D4BD"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4D5950A5"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b/>
          <w:iCs/>
          <w:sz w:val="24"/>
          <w:szCs w:val="24"/>
          <w:u w:val="single"/>
          <w:lang w:val="es-ES_tradnl" w:eastAsia="es-ES"/>
        </w:rPr>
        <w:t>3.- ENTIDADES   SOLICITANTES</w:t>
      </w:r>
    </w:p>
    <w:p w14:paraId="767798B0"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65299477"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0731953E"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3.1.- Para que la entidad solicitante tenga acceso a las subvenciones deberá:</w:t>
      </w:r>
    </w:p>
    <w:p w14:paraId="1437103E"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F76CE27" w14:textId="77777777"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Estar legalmente constituida e inscrita en el registro público que corresponda, al menos un año antes de la fecha de la convocatoria y demostrar experiencia en Cooperación Internacional.</w:t>
      </w:r>
    </w:p>
    <w:p w14:paraId="2BCF676A" w14:textId="77777777"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Carecer de ánimo de lucro.</w:t>
      </w:r>
    </w:p>
    <w:p w14:paraId="4EBF1EA8" w14:textId="77777777"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Gozar de capacidad jurídica y de obrar en España.</w:t>
      </w:r>
    </w:p>
    <w:p w14:paraId="1507E202" w14:textId="4596E6F8"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Disponer de sede central o delegación permanente en Toledo. Se entiende por Delegación permanente en Toledo: presencia y posesión de una estructura significativa  de la ONGD en Toledo. </w:t>
      </w:r>
      <w:r w:rsidR="00DC1858">
        <w:rPr>
          <w:rFonts w:ascii="Trebuchet MS" w:eastAsia="Times New Roman" w:hAnsi="Trebuchet MS" w:cs="Times New Roman"/>
          <w:iCs/>
          <w:sz w:val="24"/>
          <w:szCs w:val="24"/>
          <w:lang w:val="es-ES_tradnl" w:eastAsia="es-ES"/>
        </w:rPr>
        <w:t>Esta dirección en Toledo se utilizará en todo momento a efectos de notificaciones.</w:t>
      </w:r>
    </w:p>
    <w:p w14:paraId="6A762B6F" w14:textId="77777777"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Debe tener como fin institucional expreso, la realización de actividades orientadas a </w:t>
      </w:r>
      <w:smartTag w:uri="urn:schemas-microsoft-com:office:smarttags" w:element="PersonName">
        <w:smartTagPr>
          <w:attr w:name="ProductID" w:val="la Cooperaci￳n  Internacional"/>
        </w:smartTagPr>
        <w:r w:rsidRPr="005B109D">
          <w:rPr>
            <w:rFonts w:ascii="Trebuchet MS" w:eastAsia="Times New Roman" w:hAnsi="Trebuchet MS" w:cs="Times New Roman"/>
            <w:iCs/>
            <w:sz w:val="24"/>
            <w:szCs w:val="24"/>
            <w:lang w:val="es-ES_tradnl" w:eastAsia="es-ES"/>
          </w:rPr>
          <w:t>la Cooperación  Internacional</w:t>
        </w:r>
      </w:smartTag>
      <w:r w:rsidRPr="005B109D">
        <w:rPr>
          <w:rFonts w:ascii="Trebuchet MS" w:eastAsia="Times New Roman" w:hAnsi="Trebuchet MS" w:cs="Times New Roman"/>
          <w:iCs/>
          <w:sz w:val="24"/>
          <w:szCs w:val="24"/>
          <w:lang w:val="es-ES_tradnl" w:eastAsia="es-ES"/>
        </w:rPr>
        <w:t>, al fomento de la solidaridad, demostrando que actúa en este ámbito.</w:t>
      </w:r>
    </w:p>
    <w:p w14:paraId="526D30D1" w14:textId="77777777"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Disponer de estructura y capacidad suficiente para garantizar el cumplimiento de sus objetivos y el sostenimiento de las actividades subvencionadas.</w:t>
      </w:r>
    </w:p>
    <w:p w14:paraId="41F6A68E" w14:textId="77777777"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Estar al corriente de las obligaciones tributarias y de Seguridad Social.</w:t>
      </w:r>
    </w:p>
    <w:p w14:paraId="2E606D41" w14:textId="77777777" w:rsidR="005B109D" w:rsidRPr="005B109D"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En caso de haber recibido subvención en anteriores convocatorias y que hayan finalizado los proyectos subvencionados, haber cumplido las obligaciones derivadas de la subvención.</w:t>
      </w:r>
    </w:p>
    <w:p w14:paraId="65CBBBFC" w14:textId="0CBD2436" w:rsidR="005B109D" w:rsidRPr="00F710BA" w:rsidRDefault="005B109D" w:rsidP="005B109D">
      <w:pPr>
        <w:numPr>
          <w:ilvl w:val="0"/>
          <w:numId w:val="6"/>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No estar incursa en procedimiento de reintegro de todo o parte de las subvenciones concedidas por el Ayuntamiento u otras Administraciones.</w:t>
      </w:r>
    </w:p>
    <w:p w14:paraId="5C0DB569"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4F55D95"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2413C7D7" w14:textId="3E4FBC3D"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3.2.- D</w:t>
      </w:r>
      <w:r w:rsidR="00F710BA">
        <w:rPr>
          <w:rFonts w:ascii="Trebuchet MS" w:eastAsia="Times New Roman" w:hAnsi="Trebuchet MS" w:cs="Times New Roman"/>
          <w:iCs/>
          <w:sz w:val="24"/>
          <w:szCs w:val="24"/>
          <w:lang w:val="es-ES_tradnl" w:eastAsia="es-ES"/>
        </w:rPr>
        <w:t>ocumentación a aportar por la</w:t>
      </w:r>
      <w:r w:rsidRPr="005B109D">
        <w:rPr>
          <w:rFonts w:ascii="Trebuchet MS" w:eastAsia="Times New Roman" w:hAnsi="Trebuchet MS" w:cs="Times New Roman"/>
          <w:iCs/>
          <w:sz w:val="24"/>
          <w:szCs w:val="24"/>
          <w:lang w:val="es-ES_tradnl" w:eastAsia="es-ES"/>
        </w:rPr>
        <w:t xml:space="preserve"> ONGD:</w:t>
      </w:r>
    </w:p>
    <w:p w14:paraId="25E64B1D"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0EDC605E"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Solicitud, según modelo oficial, firmada por el representante legal de </w:t>
      </w:r>
      <w:smartTag w:uri="urn:schemas-microsoft-com:office:smarttags" w:element="PersonName">
        <w:smartTagPr>
          <w:attr w:name="ProductID" w:val="la Organizaci￳n."/>
        </w:smartTagPr>
        <w:r w:rsidRPr="005B109D">
          <w:rPr>
            <w:rFonts w:ascii="Trebuchet MS" w:eastAsia="Times New Roman" w:hAnsi="Trebuchet MS" w:cs="Times New Roman"/>
            <w:iCs/>
            <w:sz w:val="24"/>
            <w:szCs w:val="24"/>
            <w:lang w:val="es-ES_tradnl" w:eastAsia="es-ES"/>
          </w:rPr>
          <w:t>la Organización.</w:t>
        </w:r>
      </w:smartTag>
      <w:r w:rsidRPr="005B109D">
        <w:rPr>
          <w:rFonts w:ascii="Trebuchet MS" w:eastAsia="Times New Roman" w:hAnsi="Trebuchet MS" w:cs="Times New Roman"/>
          <w:iCs/>
          <w:sz w:val="24"/>
          <w:szCs w:val="24"/>
          <w:lang w:val="es-ES_tradnl" w:eastAsia="es-ES"/>
        </w:rPr>
        <w:t xml:space="preserve"> (Anexo I)</w:t>
      </w:r>
    </w:p>
    <w:p w14:paraId="3769BEE8"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Formulario de presentación de proyectos, según modelo oficial. (Anexo II)</w:t>
      </w:r>
    </w:p>
    <w:p w14:paraId="6ECD8C11"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Memoria de actividades de </w:t>
      </w:r>
      <w:smartTag w:uri="urn:schemas-microsoft-com:office:smarttags" w:element="PersonName">
        <w:smartTagPr>
          <w:attr w:name="ProductID" w:val="la ONGD"/>
        </w:smartTagPr>
        <w:r w:rsidRPr="005B109D">
          <w:rPr>
            <w:rFonts w:ascii="Trebuchet MS" w:eastAsia="Times New Roman" w:hAnsi="Trebuchet MS" w:cs="Times New Roman"/>
            <w:iCs/>
            <w:sz w:val="24"/>
            <w:szCs w:val="24"/>
            <w:lang w:val="es-ES_tradnl" w:eastAsia="es-ES"/>
          </w:rPr>
          <w:t>la ONGD</w:t>
        </w:r>
      </w:smartTag>
      <w:r w:rsidRPr="005B109D">
        <w:rPr>
          <w:rFonts w:ascii="Trebuchet MS" w:eastAsia="Times New Roman" w:hAnsi="Trebuchet MS" w:cs="Times New Roman"/>
          <w:iCs/>
          <w:sz w:val="24"/>
          <w:szCs w:val="24"/>
          <w:lang w:val="es-ES_tradnl" w:eastAsia="es-ES"/>
        </w:rPr>
        <w:t>, desarrolladas en la ciudad de Toledo.</w:t>
      </w:r>
    </w:p>
    <w:p w14:paraId="5E835472"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Memoria de </w:t>
      </w:r>
      <w:smartTag w:uri="urn:schemas-microsoft-com:office:smarttags" w:element="PersonName">
        <w:smartTagPr>
          <w:attr w:name="ProductID" w:val="la ONGD"/>
        </w:smartTagPr>
        <w:r w:rsidRPr="005B109D">
          <w:rPr>
            <w:rFonts w:ascii="Trebuchet MS" w:eastAsia="Times New Roman" w:hAnsi="Trebuchet MS" w:cs="Times New Roman"/>
            <w:iCs/>
            <w:sz w:val="24"/>
            <w:szCs w:val="24"/>
            <w:lang w:val="es-ES_tradnl" w:eastAsia="es-ES"/>
          </w:rPr>
          <w:t>la ONGD</w:t>
        </w:r>
      </w:smartTag>
      <w:r w:rsidRPr="005B109D">
        <w:rPr>
          <w:rFonts w:ascii="Trebuchet MS" w:eastAsia="Times New Roman" w:hAnsi="Trebuchet MS" w:cs="Times New Roman"/>
          <w:iCs/>
          <w:sz w:val="24"/>
          <w:szCs w:val="24"/>
          <w:lang w:val="es-ES_tradnl" w:eastAsia="es-ES"/>
        </w:rPr>
        <w:t xml:space="preserve"> en proyectos de Cooperación al Desarrollo.</w:t>
      </w:r>
    </w:p>
    <w:p w14:paraId="6F4B8562"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lastRenderedPageBreak/>
        <w:t>Memoria económica del último año, especificando las subvenciones recibidas, su origen cuantía, así como los recursos propios generados.</w:t>
      </w:r>
    </w:p>
    <w:p w14:paraId="3F48F6FD"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Informe y organigrama de los recursos humanos con los que cuentan, específicamente en Toledo, detallando las características de su vinculación y dedicación. </w:t>
      </w:r>
    </w:p>
    <w:p w14:paraId="6D382172" w14:textId="50D6EF08"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Copia autenticada de los estatutos en los que deberá constar explícitamente la inexistencia de ánimo de lucro y la realización de actividades orientadas a la Cooperación Internacional, como fin institucional expreso.</w:t>
      </w:r>
    </w:p>
    <w:p w14:paraId="1D6814F1" w14:textId="4201C30A"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Copia autenticada de su inscripción en el registro correspondiente, que en todo caso ha de ser, al menos, un  año  antes de la publicación de estas bases.</w:t>
      </w:r>
    </w:p>
    <w:p w14:paraId="3CF82536" w14:textId="551579BA"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Fotocopia </w:t>
      </w:r>
      <w:r w:rsidR="00654047">
        <w:rPr>
          <w:rFonts w:ascii="Trebuchet MS" w:eastAsia="Times New Roman" w:hAnsi="Trebuchet MS" w:cs="Times New Roman"/>
          <w:iCs/>
          <w:sz w:val="24"/>
          <w:szCs w:val="24"/>
          <w:lang w:val="es-ES_tradnl" w:eastAsia="es-ES"/>
        </w:rPr>
        <w:t xml:space="preserve">autenticada </w:t>
      </w:r>
      <w:r w:rsidRPr="005B109D">
        <w:rPr>
          <w:rFonts w:ascii="Trebuchet MS" w:eastAsia="Times New Roman" w:hAnsi="Trebuchet MS" w:cs="Times New Roman"/>
          <w:iCs/>
          <w:sz w:val="24"/>
          <w:szCs w:val="24"/>
          <w:lang w:val="es-ES_tradnl" w:eastAsia="es-ES"/>
        </w:rPr>
        <w:t xml:space="preserve"> de la Tarjeta de Identificación Fiscal.</w:t>
      </w:r>
    </w:p>
    <w:p w14:paraId="16B86349"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Declaración en la que conste el compromiso de cofinanciar, directamente o a través de terceros, al menos el 15% del coste total del proyecto</w:t>
      </w:r>
    </w:p>
    <w:p w14:paraId="3AC592C1"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En caso de haber presentado el proyecto para su cofinanciación a otra entidad pública o privada, se hará constar, especificando Entidad, cuantía solicitada y, en su caso, concedida.</w:t>
      </w:r>
    </w:p>
    <w:p w14:paraId="489BC889"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Documentación acreditativa de estar al corriente de las obligaciones tributarias y de Seguridad Social y de no tener deuda pendiente con el Ayuntamiento de Toledo.</w:t>
      </w:r>
    </w:p>
    <w:p w14:paraId="1B69021E"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Documentación relativa a la contraparte ejecutora del proyecto y a su experiencia en acciones o programas con la población beneficiaria.</w:t>
      </w:r>
    </w:p>
    <w:p w14:paraId="26830447"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El responsable de </w:t>
      </w:r>
      <w:smartTag w:uri="urn:schemas-microsoft-com:office:smarttags" w:element="PersonName">
        <w:smartTagPr>
          <w:attr w:name="ProductID" w:val="la ONGD"/>
        </w:smartTagPr>
        <w:r w:rsidRPr="005B109D">
          <w:rPr>
            <w:rFonts w:ascii="Trebuchet MS" w:eastAsia="Times New Roman" w:hAnsi="Trebuchet MS" w:cs="Times New Roman"/>
            <w:iCs/>
            <w:sz w:val="24"/>
            <w:szCs w:val="24"/>
            <w:lang w:val="es-ES_tradnl" w:eastAsia="es-ES"/>
          </w:rPr>
          <w:t>la ONGD</w:t>
        </w:r>
      </w:smartTag>
      <w:r w:rsidRPr="005B109D">
        <w:rPr>
          <w:rFonts w:ascii="Trebuchet MS" w:eastAsia="Times New Roman" w:hAnsi="Trebuchet MS" w:cs="Times New Roman"/>
          <w:iCs/>
          <w:sz w:val="24"/>
          <w:szCs w:val="24"/>
          <w:lang w:val="es-ES_tradnl" w:eastAsia="es-ES"/>
        </w:rPr>
        <w:t xml:space="preserve"> deberá  realizar declaración responsable de no tener pendiente de pago ninguna obligación por reintegro de subvenciones </w:t>
      </w:r>
      <w:r w:rsidRPr="005B109D">
        <w:rPr>
          <w:rFonts w:ascii="Trebuchet MS" w:eastAsia="Times New Roman" w:hAnsi="Trebuchet MS" w:cs="Arial"/>
          <w:sz w:val="24"/>
          <w:szCs w:val="24"/>
          <w:lang w:val="es-ES_tradnl" w:eastAsia="es-ES"/>
        </w:rPr>
        <w:t xml:space="preserve"> y no hallarse incursa en ninguna de las prohibiciones establecidas en los apartados 1 y 2 del artículo 13 de la Ley 38/2003</w:t>
      </w:r>
      <w:r w:rsidRPr="005B109D">
        <w:rPr>
          <w:rFonts w:ascii="Trebuchet MS" w:eastAsia="Times New Roman" w:hAnsi="Trebuchet MS" w:cs="Times New Roman"/>
          <w:iCs/>
          <w:sz w:val="24"/>
          <w:szCs w:val="24"/>
          <w:lang w:val="es-ES_tradnl" w:eastAsia="es-ES"/>
        </w:rPr>
        <w:t>.</w:t>
      </w:r>
    </w:p>
    <w:p w14:paraId="0B47E74C" w14:textId="77777777" w:rsidR="005B109D" w:rsidRPr="005B109D" w:rsidRDefault="005B109D" w:rsidP="005B109D">
      <w:pPr>
        <w:numPr>
          <w:ilvl w:val="0"/>
          <w:numId w:val="7"/>
        </w:numPr>
        <w:tabs>
          <w:tab w:val="clear" w:pos="360"/>
          <w:tab w:val="num" w:pos="993"/>
        </w:tabs>
        <w:spacing w:after="0" w:line="240" w:lineRule="auto"/>
        <w:ind w:left="993" w:hanging="426"/>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El Ayuntamiento podrá recabar la presentación de otros documentos cuando así lo aconseje el tipo de acción que se presente.</w:t>
      </w:r>
    </w:p>
    <w:p w14:paraId="6080F75E" w14:textId="77777777" w:rsid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2A4C43E2" w14:textId="77777777" w:rsidR="00F710BA" w:rsidRPr="005B109D" w:rsidRDefault="00F710BA" w:rsidP="005B109D">
      <w:pPr>
        <w:spacing w:after="0" w:line="240" w:lineRule="auto"/>
        <w:jc w:val="both"/>
        <w:rPr>
          <w:rFonts w:ascii="Trebuchet MS" w:eastAsia="Times New Roman" w:hAnsi="Trebuchet MS" w:cs="Times New Roman"/>
          <w:iCs/>
          <w:sz w:val="24"/>
          <w:szCs w:val="24"/>
          <w:lang w:val="es-ES_tradnl" w:eastAsia="es-ES"/>
        </w:rPr>
      </w:pPr>
    </w:p>
    <w:p w14:paraId="4E9ECA28" w14:textId="77777777" w:rsidR="005B109D" w:rsidRPr="005B109D" w:rsidRDefault="005B109D" w:rsidP="005B109D">
      <w:pPr>
        <w:spacing w:after="0" w:line="240" w:lineRule="auto"/>
        <w:ind w:firstLine="708"/>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iCs/>
          <w:sz w:val="24"/>
          <w:szCs w:val="24"/>
          <w:lang w:val="es-ES_tradnl" w:eastAsia="es-ES"/>
        </w:rPr>
        <w:t>Los documentos de los puntos  f), g), h), i), no será necesario que los presenten las ONGD que los hayan presentado en la convocatoria anterior. U</w:t>
      </w:r>
      <w:r w:rsidRPr="005B109D">
        <w:rPr>
          <w:rFonts w:ascii="Trebuchet MS" w:eastAsia="Times New Roman" w:hAnsi="Trebuchet MS" w:cs="Times New Roman"/>
          <w:sz w:val="24"/>
          <w:szCs w:val="24"/>
          <w:lang w:val="es-ES_tradnl" w:eastAsia="es-ES"/>
        </w:rPr>
        <w:t xml:space="preserve">na vez aprobado el proyecto </w:t>
      </w:r>
      <w:smartTag w:uri="urn:schemas-microsoft-com:office:smarttags" w:element="PersonName">
        <w:smartTagPr>
          <w:attr w:name="ProductID" w:val="la ONGD"/>
        </w:smartTagPr>
        <w:r w:rsidRPr="005B109D">
          <w:rPr>
            <w:rFonts w:ascii="Trebuchet MS" w:eastAsia="Times New Roman" w:hAnsi="Trebuchet MS" w:cs="Times New Roman"/>
            <w:sz w:val="24"/>
            <w:szCs w:val="24"/>
            <w:lang w:val="es-ES_tradnl" w:eastAsia="es-ES"/>
          </w:rPr>
          <w:t>la ONGD</w:t>
        </w:r>
      </w:smartTag>
      <w:r w:rsidRPr="005B109D">
        <w:rPr>
          <w:rFonts w:ascii="Trebuchet MS" w:eastAsia="Times New Roman" w:hAnsi="Trebuchet MS" w:cs="Times New Roman"/>
          <w:sz w:val="24"/>
          <w:szCs w:val="24"/>
          <w:lang w:val="es-ES_tradnl" w:eastAsia="es-ES"/>
        </w:rPr>
        <w:t xml:space="preserve"> solicitante deberá aportar </w:t>
      </w:r>
      <w:smartTag w:uri="urn:schemas-microsoft-com:office:smarttags" w:element="PersonName">
        <w:smartTagPr>
          <w:attr w:name="ProductID" w:val="la Ficha"/>
        </w:smartTagPr>
        <w:r w:rsidRPr="005B109D">
          <w:rPr>
            <w:rFonts w:ascii="Trebuchet MS" w:eastAsia="Times New Roman" w:hAnsi="Trebuchet MS" w:cs="Times New Roman"/>
            <w:sz w:val="24"/>
            <w:szCs w:val="24"/>
            <w:lang w:val="es-ES_tradnl" w:eastAsia="es-ES"/>
          </w:rPr>
          <w:t>la Ficha</w:t>
        </w:r>
      </w:smartTag>
      <w:r w:rsidRPr="005B109D">
        <w:rPr>
          <w:rFonts w:ascii="Trebuchet MS" w:eastAsia="Times New Roman" w:hAnsi="Trebuchet MS" w:cs="Times New Roman"/>
          <w:sz w:val="24"/>
          <w:szCs w:val="24"/>
          <w:lang w:val="es-ES_tradnl" w:eastAsia="es-ES"/>
        </w:rPr>
        <w:t xml:space="preserve"> de Terceros (El nº de cuenta deberá ser específico para cada proyecto).</w:t>
      </w:r>
    </w:p>
    <w:p w14:paraId="0227ABC1" w14:textId="77777777" w:rsidR="005B109D" w:rsidRPr="005B109D" w:rsidRDefault="005B109D" w:rsidP="005B109D">
      <w:pPr>
        <w:spacing w:after="0" w:line="240" w:lineRule="auto"/>
        <w:jc w:val="center"/>
        <w:rPr>
          <w:rFonts w:ascii="Trebuchet MS" w:eastAsia="Times New Roman" w:hAnsi="Trebuchet MS" w:cs="Times New Roman"/>
          <w:b/>
          <w:iCs/>
          <w:sz w:val="24"/>
          <w:szCs w:val="24"/>
          <w:u w:val="single"/>
          <w:lang w:val="es-ES_tradnl" w:eastAsia="es-ES"/>
        </w:rPr>
      </w:pPr>
    </w:p>
    <w:p w14:paraId="46F4C662" w14:textId="77777777" w:rsidR="005B109D" w:rsidRPr="005B109D" w:rsidRDefault="005B109D" w:rsidP="005B109D">
      <w:pPr>
        <w:spacing w:after="0" w:line="240" w:lineRule="auto"/>
        <w:jc w:val="center"/>
        <w:rPr>
          <w:rFonts w:ascii="Trebuchet MS" w:eastAsia="Times New Roman" w:hAnsi="Trebuchet MS" w:cs="Times New Roman"/>
          <w:b/>
          <w:iCs/>
          <w:sz w:val="24"/>
          <w:szCs w:val="24"/>
          <w:u w:val="single"/>
          <w:lang w:val="es-ES_tradnl" w:eastAsia="es-ES"/>
        </w:rPr>
      </w:pPr>
    </w:p>
    <w:p w14:paraId="376B6B15"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b/>
          <w:iCs/>
          <w:sz w:val="24"/>
          <w:szCs w:val="24"/>
          <w:u w:val="single"/>
          <w:lang w:val="es-ES_tradnl" w:eastAsia="es-ES"/>
        </w:rPr>
        <w:t>4.- CONDICIONES RELACIONADAS CON LOS PROYECTOS DE COOPERACION</w:t>
      </w:r>
    </w:p>
    <w:p w14:paraId="2EF7C811"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72C2F9EE"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3CFB23C9"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4.1.-   REQUISITOS DE LOS PROYECTOS.</w:t>
      </w:r>
    </w:p>
    <w:p w14:paraId="0998A778"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4E90801C" w14:textId="240915D3" w:rsidR="00C701A9" w:rsidRPr="00C701A9" w:rsidRDefault="00C701A9" w:rsidP="00C701A9">
      <w:pPr>
        <w:ind w:firstLine="709"/>
        <w:jc w:val="both"/>
        <w:rPr>
          <w:rFonts w:ascii="Trebuchet MS" w:hAnsi="Trebuchet MS"/>
          <w:iCs/>
          <w:sz w:val="24"/>
          <w:szCs w:val="24"/>
        </w:rPr>
      </w:pPr>
      <w:r w:rsidRPr="006E1C10">
        <w:rPr>
          <w:rFonts w:ascii="Trebuchet MS" w:hAnsi="Trebuchet MS"/>
          <w:iCs/>
          <w:sz w:val="24"/>
          <w:szCs w:val="24"/>
        </w:rPr>
        <w:t>Deben comenzar en 201</w:t>
      </w:r>
      <w:r w:rsidR="00B51AEA" w:rsidRPr="006E1C10">
        <w:rPr>
          <w:rFonts w:ascii="Trebuchet MS" w:hAnsi="Trebuchet MS"/>
          <w:iCs/>
          <w:sz w:val="24"/>
          <w:szCs w:val="24"/>
        </w:rPr>
        <w:t>9</w:t>
      </w:r>
      <w:r w:rsidRPr="006E1C10">
        <w:rPr>
          <w:rFonts w:ascii="Trebuchet MS" w:hAnsi="Trebuchet MS"/>
          <w:iCs/>
          <w:sz w:val="24"/>
          <w:szCs w:val="24"/>
        </w:rPr>
        <w:t xml:space="preserve"> y su plazo </w:t>
      </w:r>
      <w:r w:rsidR="009D2A96" w:rsidRPr="006E1C10">
        <w:rPr>
          <w:rFonts w:ascii="Trebuchet MS" w:hAnsi="Trebuchet MS"/>
          <w:iCs/>
          <w:sz w:val="24"/>
          <w:szCs w:val="24"/>
        </w:rPr>
        <w:t xml:space="preserve">máximo </w:t>
      </w:r>
      <w:r w:rsidRPr="006E1C10">
        <w:rPr>
          <w:rFonts w:ascii="Trebuchet MS" w:hAnsi="Trebuchet MS"/>
          <w:iCs/>
          <w:sz w:val="24"/>
          <w:szCs w:val="24"/>
        </w:rPr>
        <w:t>de ejecución será</w:t>
      </w:r>
      <w:r w:rsidR="009D2A96" w:rsidRPr="006E1C10">
        <w:rPr>
          <w:rFonts w:ascii="Trebuchet MS" w:hAnsi="Trebuchet MS"/>
          <w:iCs/>
          <w:sz w:val="24"/>
          <w:szCs w:val="24"/>
        </w:rPr>
        <w:t xml:space="preserve"> </w:t>
      </w:r>
      <w:r w:rsidRPr="006E1C10">
        <w:rPr>
          <w:rFonts w:ascii="Trebuchet MS" w:hAnsi="Trebuchet MS"/>
          <w:iCs/>
          <w:sz w:val="24"/>
          <w:szCs w:val="24"/>
        </w:rPr>
        <w:t xml:space="preserve">de </w:t>
      </w:r>
      <w:r w:rsidR="00B51AEA" w:rsidRPr="006E1C10">
        <w:rPr>
          <w:rFonts w:ascii="Trebuchet MS" w:hAnsi="Trebuchet MS"/>
          <w:iCs/>
          <w:sz w:val="24"/>
          <w:szCs w:val="24"/>
        </w:rPr>
        <w:t>diez meses</w:t>
      </w:r>
      <w:r w:rsidR="002C45BE" w:rsidRPr="006E1C10">
        <w:rPr>
          <w:rFonts w:ascii="Trebuchet MS" w:hAnsi="Trebuchet MS"/>
          <w:iCs/>
          <w:sz w:val="24"/>
          <w:szCs w:val="24"/>
        </w:rPr>
        <w:t xml:space="preserve"> desde el acuerdo de concesión</w:t>
      </w:r>
      <w:r w:rsidRPr="006E1C10">
        <w:rPr>
          <w:rFonts w:ascii="Trebuchet MS" w:hAnsi="Trebuchet MS"/>
          <w:iCs/>
          <w:sz w:val="24"/>
          <w:szCs w:val="24"/>
        </w:rPr>
        <w:t>. La financiación se establece principalmente con cargo al ejercicio presupuestario de 201</w:t>
      </w:r>
      <w:r w:rsidR="00B51AEA" w:rsidRPr="006E1C10">
        <w:rPr>
          <w:rFonts w:ascii="Trebuchet MS" w:hAnsi="Trebuchet MS"/>
          <w:iCs/>
          <w:sz w:val="24"/>
          <w:szCs w:val="24"/>
        </w:rPr>
        <w:t>9</w:t>
      </w:r>
      <w:r w:rsidRPr="006E1C10">
        <w:rPr>
          <w:rFonts w:ascii="Trebuchet MS" w:hAnsi="Trebuchet MS"/>
          <w:iCs/>
          <w:sz w:val="24"/>
          <w:szCs w:val="24"/>
        </w:rPr>
        <w:t xml:space="preserve"> aunque como la justificación tendrá lugar en el</w:t>
      </w:r>
      <w:r w:rsidRPr="00F576B0">
        <w:rPr>
          <w:rFonts w:ascii="Trebuchet MS" w:hAnsi="Trebuchet MS"/>
          <w:iCs/>
          <w:sz w:val="24"/>
          <w:szCs w:val="24"/>
        </w:rPr>
        <w:t xml:space="preserve"> ejercicio siguiente</w:t>
      </w:r>
      <w:r>
        <w:rPr>
          <w:rFonts w:ascii="Trebuchet MS" w:hAnsi="Trebuchet MS"/>
          <w:iCs/>
          <w:sz w:val="24"/>
          <w:szCs w:val="24"/>
        </w:rPr>
        <w:t xml:space="preserve"> (antes del cuarto trimestre) el segundo pago se efectuará también con cargo a este último</w:t>
      </w:r>
      <w:r w:rsidRPr="00F576B0">
        <w:rPr>
          <w:rFonts w:ascii="Trebuchet MS" w:hAnsi="Trebuchet MS"/>
          <w:iCs/>
          <w:sz w:val="24"/>
          <w:szCs w:val="24"/>
        </w:rPr>
        <w:t xml:space="preserve">. </w:t>
      </w:r>
    </w:p>
    <w:p w14:paraId="207D7430" w14:textId="77777777" w:rsidR="005B109D" w:rsidRPr="005B109D" w:rsidRDefault="005B109D" w:rsidP="005B109D">
      <w:pPr>
        <w:spacing w:after="0" w:line="240" w:lineRule="auto"/>
        <w:jc w:val="both"/>
        <w:rPr>
          <w:rFonts w:ascii="Trebuchet MS" w:eastAsia="Times New Roman" w:hAnsi="Trebuchet MS" w:cs="Times New Roman"/>
          <w:bCs/>
          <w:iCs/>
          <w:sz w:val="24"/>
          <w:szCs w:val="24"/>
          <w:lang w:eastAsia="es-ES"/>
        </w:rPr>
      </w:pPr>
      <w:r w:rsidRPr="005B109D">
        <w:rPr>
          <w:rFonts w:ascii="Trebuchet MS" w:eastAsia="Times New Roman" w:hAnsi="Trebuchet MS" w:cs="Times New Roman"/>
          <w:bCs/>
          <w:iCs/>
          <w:sz w:val="24"/>
          <w:szCs w:val="24"/>
          <w:lang w:eastAsia="es-ES"/>
        </w:rPr>
        <w:lastRenderedPageBreak/>
        <w:t>4.2.- CRITERIOS DE SELECCIÓN Y VALORACIÓN</w:t>
      </w:r>
      <w:r w:rsidRPr="005B109D">
        <w:rPr>
          <w:rFonts w:ascii="Trebuchet MS" w:eastAsia="Times New Roman" w:hAnsi="Trebuchet MS" w:cs="Times New Roman"/>
          <w:iCs/>
          <w:sz w:val="24"/>
          <w:szCs w:val="24"/>
          <w:lang w:eastAsia="es-ES"/>
        </w:rPr>
        <w:t xml:space="preserve"> DE LOS PROYECTOS </w:t>
      </w:r>
      <w:r w:rsidRPr="005B109D">
        <w:rPr>
          <w:rFonts w:ascii="Trebuchet MS" w:eastAsia="Times New Roman" w:hAnsi="Trebuchet MS" w:cs="Times New Roman"/>
          <w:bCs/>
          <w:iCs/>
          <w:sz w:val="24"/>
          <w:szCs w:val="24"/>
          <w:lang w:eastAsia="es-ES"/>
        </w:rPr>
        <w:t>DE COOPERACIÓN.</w:t>
      </w:r>
    </w:p>
    <w:p w14:paraId="13F53326" w14:textId="6D297E38" w:rsidR="00F710BA" w:rsidRPr="005B109D" w:rsidRDefault="005B109D" w:rsidP="005B109D">
      <w:pPr>
        <w:spacing w:after="0" w:line="240" w:lineRule="auto"/>
        <w:jc w:val="both"/>
        <w:rPr>
          <w:rFonts w:ascii="Trebuchet MS" w:eastAsia="Times New Roman" w:hAnsi="Trebuchet MS" w:cs="Times New Roman"/>
          <w:bCs/>
          <w:iCs/>
          <w:sz w:val="24"/>
          <w:szCs w:val="24"/>
          <w:lang w:eastAsia="es-ES"/>
        </w:rPr>
      </w:pPr>
      <w:r w:rsidRPr="005B109D">
        <w:rPr>
          <w:rFonts w:ascii="Trebuchet MS" w:eastAsia="Times New Roman" w:hAnsi="Trebuchet MS" w:cs="Times New Roman"/>
          <w:bCs/>
          <w:iCs/>
          <w:sz w:val="24"/>
          <w:szCs w:val="24"/>
          <w:lang w:eastAsia="es-ES"/>
        </w:rPr>
        <w:t xml:space="preserve">  </w:t>
      </w:r>
    </w:p>
    <w:p w14:paraId="40B7FB1E" w14:textId="0DD9F237" w:rsidR="00F710BA" w:rsidRPr="005B109D" w:rsidRDefault="005B109D" w:rsidP="005B109D">
      <w:pPr>
        <w:spacing w:after="0" w:line="240" w:lineRule="auto"/>
        <w:ind w:firstLine="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Para la selección de los proyectos de cooperación para el desarrollo se tendrán en cuenta los siguientes criterios de valoración que se ponderarán con las puntuaciones que se indican, siendo necesario alcanzar la puntuación mínima exigida en cada apartado para obtener financiación. </w:t>
      </w:r>
    </w:p>
    <w:p w14:paraId="14DFD711" w14:textId="77777777" w:rsidR="005B109D" w:rsidRPr="005B109D" w:rsidRDefault="005B109D" w:rsidP="005B109D">
      <w:pPr>
        <w:numPr>
          <w:ilvl w:val="2"/>
          <w:numId w:val="30"/>
        </w:numPr>
        <w:spacing w:after="0" w:line="240" w:lineRule="auto"/>
        <w:jc w:val="both"/>
        <w:rPr>
          <w:rFonts w:ascii="Trebuchet MS" w:eastAsia="Times New Roman" w:hAnsi="Trebuchet MS" w:cs="Times New Roman"/>
          <w:bCs/>
          <w:iCs/>
          <w:sz w:val="24"/>
          <w:szCs w:val="24"/>
          <w:lang w:eastAsia="es-ES"/>
        </w:rPr>
      </w:pPr>
      <w:r w:rsidRPr="005B109D">
        <w:rPr>
          <w:rFonts w:ascii="Trebuchet MS" w:eastAsia="Times New Roman" w:hAnsi="Trebuchet MS" w:cs="Times New Roman"/>
          <w:bCs/>
          <w:iCs/>
          <w:sz w:val="24"/>
          <w:szCs w:val="24"/>
          <w:lang w:eastAsia="es-ES"/>
        </w:rPr>
        <w:t xml:space="preserve">  Pertinencia de la propuesta.  20 puntos</w:t>
      </w:r>
    </w:p>
    <w:p w14:paraId="6A4A746D" w14:textId="77777777" w:rsidR="005B109D" w:rsidRPr="005B109D" w:rsidRDefault="005B109D" w:rsidP="005B109D">
      <w:pPr>
        <w:numPr>
          <w:ilvl w:val="0"/>
          <w:numId w:val="26"/>
        </w:numPr>
        <w:spacing w:after="0" w:line="240" w:lineRule="auto"/>
        <w:jc w:val="both"/>
        <w:rPr>
          <w:rFonts w:ascii="Trebuchet MS" w:eastAsia="Times New Roman" w:hAnsi="Trebuchet MS" w:cs="Times New Roman"/>
          <w:b/>
          <w:bCs/>
          <w:iCs/>
          <w:sz w:val="24"/>
          <w:szCs w:val="24"/>
          <w:lang w:eastAsia="es-ES"/>
        </w:rPr>
      </w:pPr>
      <w:r w:rsidRPr="005B109D">
        <w:rPr>
          <w:rFonts w:ascii="Trebuchet MS" w:eastAsia="Times New Roman" w:hAnsi="Trebuchet MS" w:cs="Times New Roman"/>
          <w:bCs/>
          <w:iCs/>
          <w:sz w:val="24"/>
          <w:szCs w:val="24"/>
          <w:lang w:eastAsia="es-ES"/>
        </w:rPr>
        <w:t>Adecuación del proyecto a las prioridades horizontales, geográficas y sectoriales de la convocatoria. (Hasta 9 puntos)</w:t>
      </w:r>
    </w:p>
    <w:p w14:paraId="45615DDA" w14:textId="77777777" w:rsidR="005B109D" w:rsidRPr="005B109D" w:rsidRDefault="005B109D" w:rsidP="005B109D">
      <w:pPr>
        <w:numPr>
          <w:ilvl w:val="0"/>
          <w:numId w:val="26"/>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Justificación de la intervención respecto a las prioridades de desarrollo del contexto en el que se realiza y necesidades de la población beneficiaria. (Hasta 9 puntos)</w:t>
      </w:r>
    </w:p>
    <w:p w14:paraId="435A4F62" w14:textId="77777777" w:rsidR="005B109D" w:rsidRPr="005B109D" w:rsidRDefault="005B109D" w:rsidP="005B109D">
      <w:pPr>
        <w:numPr>
          <w:ilvl w:val="0"/>
          <w:numId w:val="26"/>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Países con ciudades hermanadas con Toledo. (Hasta 2 puntos).</w:t>
      </w:r>
    </w:p>
    <w:p w14:paraId="6BDC1FC1" w14:textId="77777777" w:rsidR="00F710BA"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w:t>
      </w:r>
    </w:p>
    <w:p w14:paraId="7AA43E9C" w14:textId="76BB213A"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Puntuación mínima total: 12 puntos.</w:t>
      </w:r>
    </w:p>
    <w:p w14:paraId="0A02E8FA" w14:textId="77777777"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p>
    <w:p w14:paraId="2CB06D81" w14:textId="77777777" w:rsidR="005B109D" w:rsidRPr="005B109D" w:rsidRDefault="005B109D" w:rsidP="005B109D">
      <w:pPr>
        <w:numPr>
          <w:ilvl w:val="2"/>
          <w:numId w:val="30"/>
        </w:numPr>
        <w:spacing w:after="0" w:line="240" w:lineRule="auto"/>
        <w:jc w:val="both"/>
        <w:rPr>
          <w:rFonts w:ascii="Trebuchet MS" w:eastAsia="Times New Roman" w:hAnsi="Trebuchet MS" w:cs="Times New Roman"/>
          <w:bCs/>
          <w:iCs/>
          <w:sz w:val="24"/>
          <w:szCs w:val="24"/>
          <w:lang w:eastAsia="es-ES"/>
        </w:rPr>
      </w:pPr>
      <w:r w:rsidRPr="005B109D">
        <w:rPr>
          <w:rFonts w:ascii="Trebuchet MS" w:eastAsia="Times New Roman" w:hAnsi="Trebuchet MS" w:cs="Times New Roman"/>
          <w:bCs/>
          <w:iCs/>
          <w:sz w:val="24"/>
          <w:szCs w:val="24"/>
          <w:lang w:eastAsia="es-ES"/>
        </w:rPr>
        <w:t xml:space="preserve">  Eficacia. 20 puntos</w:t>
      </w:r>
    </w:p>
    <w:p w14:paraId="0765A790" w14:textId="77777777" w:rsidR="005B109D" w:rsidRPr="005B109D" w:rsidRDefault="005B109D" w:rsidP="005B109D">
      <w:pPr>
        <w:numPr>
          <w:ilvl w:val="0"/>
          <w:numId w:val="23"/>
        </w:numPr>
        <w:tabs>
          <w:tab w:val="clear" w:pos="360"/>
          <w:tab w:val="num" w:pos="709"/>
        </w:tabs>
        <w:spacing w:after="0" w:line="240" w:lineRule="auto"/>
        <w:ind w:left="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Lógica interna del proyecto. (Hasta 5 puntos)</w:t>
      </w:r>
    </w:p>
    <w:p w14:paraId="61D9ED8B" w14:textId="77777777" w:rsidR="005B109D" w:rsidRPr="005B109D" w:rsidRDefault="005B109D" w:rsidP="005B109D">
      <w:pPr>
        <w:numPr>
          <w:ilvl w:val="0"/>
          <w:numId w:val="23"/>
        </w:numPr>
        <w:tabs>
          <w:tab w:val="clear" w:pos="360"/>
          <w:tab w:val="num" w:pos="709"/>
        </w:tabs>
        <w:spacing w:after="0" w:line="240" w:lineRule="auto"/>
        <w:ind w:left="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Indicadores y fuentes de verificación. (Hasta 5 puntos)</w:t>
      </w:r>
    </w:p>
    <w:p w14:paraId="007ACA1D" w14:textId="77777777" w:rsidR="005B109D" w:rsidRPr="005B109D" w:rsidRDefault="005B109D" w:rsidP="005B109D">
      <w:pPr>
        <w:numPr>
          <w:ilvl w:val="0"/>
          <w:numId w:val="23"/>
        </w:numPr>
        <w:tabs>
          <w:tab w:val="clear" w:pos="360"/>
          <w:tab w:val="num" w:pos="709"/>
        </w:tabs>
        <w:spacing w:after="0" w:line="240" w:lineRule="auto"/>
        <w:ind w:left="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Matriz de planificación del proyecto. (Hasta 5 puntos)</w:t>
      </w:r>
    </w:p>
    <w:p w14:paraId="01A85B22" w14:textId="77777777" w:rsidR="005B109D" w:rsidRPr="005B109D" w:rsidRDefault="005B109D" w:rsidP="005B109D">
      <w:pPr>
        <w:numPr>
          <w:ilvl w:val="0"/>
          <w:numId w:val="23"/>
        </w:numPr>
        <w:tabs>
          <w:tab w:val="clear" w:pos="360"/>
          <w:tab w:val="num" w:pos="709"/>
        </w:tabs>
        <w:spacing w:after="0" w:line="240" w:lineRule="auto"/>
        <w:ind w:left="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Factores externos. (Hasta 5 puntos)</w:t>
      </w:r>
    </w:p>
    <w:p w14:paraId="03F6A07D" w14:textId="77777777" w:rsidR="00F710BA"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w:t>
      </w:r>
    </w:p>
    <w:p w14:paraId="32BCDB5B" w14:textId="27779CF9"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Puntuación mínima total: 12 puntos.</w:t>
      </w:r>
    </w:p>
    <w:p w14:paraId="1237F349" w14:textId="77777777"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p>
    <w:p w14:paraId="077CEBB6" w14:textId="77777777" w:rsidR="005B109D" w:rsidRPr="005B109D" w:rsidRDefault="005B109D" w:rsidP="005B109D">
      <w:pPr>
        <w:numPr>
          <w:ilvl w:val="2"/>
          <w:numId w:val="30"/>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Viabilidad/sostenibilidad. 20 puntos</w:t>
      </w:r>
    </w:p>
    <w:p w14:paraId="5E6B5914"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Apoyo institucional. (Hasta 4 puntos)</w:t>
      </w:r>
    </w:p>
    <w:p w14:paraId="5745400D"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Capacidad de gestión del socio local. (Hasta 4 puntos)</w:t>
      </w:r>
    </w:p>
    <w:p w14:paraId="16B7048C"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Implicación de los beneficiarios. (Hasta 4 puntos)</w:t>
      </w:r>
    </w:p>
    <w:p w14:paraId="06362FD3"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Aspectos tecnológicos. (Hasta 4 puntos)</w:t>
      </w:r>
    </w:p>
    <w:p w14:paraId="67D577A2"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Aspectos económico-financieros. (Hasta 4 puntos)</w:t>
      </w:r>
    </w:p>
    <w:p w14:paraId="32CDD3D3" w14:textId="77777777" w:rsidR="00F710BA"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w:t>
      </w:r>
    </w:p>
    <w:p w14:paraId="035B74B8" w14:textId="1D44178D"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Puntuación mínima: 12 puntos.</w:t>
      </w:r>
    </w:p>
    <w:p w14:paraId="66997BC7" w14:textId="77777777"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p>
    <w:p w14:paraId="292E5F54" w14:textId="77777777" w:rsidR="005B109D" w:rsidRPr="005B109D" w:rsidRDefault="005B109D" w:rsidP="005B109D">
      <w:pPr>
        <w:numPr>
          <w:ilvl w:val="2"/>
          <w:numId w:val="30"/>
        </w:numPr>
        <w:spacing w:after="0" w:line="240" w:lineRule="auto"/>
        <w:jc w:val="both"/>
        <w:rPr>
          <w:rFonts w:ascii="Trebuchet MS" w:eastAsia="Times New Roman" w:hAnsi="Trebuchet MS" w:cs="Times New Roman"/>
          <w:bCs/>
          <w:iCs/>
          <w:sz w:val="24"/>
          <w:szCs w:val="24"/>
          <w:lang w:eastAsia="es-ES"/>
        </w:rPr>
      </w:pPr>
      <w:r w:rsidRPr="005B109D">
        <w:rPr>
          <w:rFonts w:ascii="Trebuchet MS" w:eastAsia="Times New Roman" w:hAnsi="Trebuchet MS" w:cs="Times New Roman"/>
          <w:bCs/>
          <w:iCs/>
          <w:sz w:val="24"/>
          <w:szCs w:val="24"/>
          <w:lang w:eastAsia="es-ES"/>
        </w:rPr>
        <w:t xml:space="preserve">  Eficiencia. 15 puntos</w:t>
      </w:r>
    </w:p>
    <w:p w14:paraId="730BF1C7" w14:textId="77777777" w:rsidR="005B109D" w:rsidRPr="005B109D" w:rsidRDefault="005B109D" w:rsidP="005B109D">
      <w:pPr>
        <w:numPr>
          <w:ilvl w:val="0"/>
          <w:numId w:val="22"/>
        </w:numPr>
        <w:tabs>
          <w:tab w:val="clear" w:pos="379"/>
          <w:tab w:val="num" w:pos="709"/>
        </w:tabs>
        <w:spacing w:after="0" w:line="240" w:lineRule="auto"/>
        <w:ind w:left="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Adecuación de recursos. (Hasta 5 puntos)</w:t>
      </w:r>
    </w:p>
    <w:p w14:paraId="2C475E73" w14:textId="77777777" w:rsidR="005B109D" w:rsidRPr="005B109D" w:rsidRDefault="005B109D" w:rsidP="005B109D">
      <w:pPr>
        <w:numPr>
          <w:ilvl w:val="0"/>
          <w:numId w:val="22"/>
        </w:numPr>
        <w:tabs>
          <w:tab w:val="clear" w:pos="379"/>
          <w:tab w:val="num" w:pos="709"/>
        </w:tabs>
        <w:spacing w:after="0" w:line="240" w:lineRule="auto"/>
        <w:ind w:left="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Adecuación de costes. (Hasta 5 puntos)</w:t>
      </w:r>
    </w:p>
    <w:p w14:paraId="48FF1EB2" w14:textId="77777777" w:rsidR="005B109D" w:rsidRPr="005B109D" w:rsidRDefault="005B109D" w:rsidP="005B109D">
      <w:pPr>
        <w:numPr>
          <w:ilvl w:val="0"/>
          <w:numId w:val="22"/>
        </w:numPr>
        <w:tabs>
          <w:tab w:val="clear" w:pos="379"/>
          <w:tab w:val="num" w:pos="709"/>
        </w:tabs>
        <w:spacing w:after="0" w:line="240" w:lineRule="auto"/>
        <w:ind w:left="70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Calendario de actividades y asignación de responsabilidades. (Hasta 5 puntos)</w:t>
      </w:r>
    </w:p>
    <w:p w14:paraId="58484427" w14:textId="77777777" w:rsidR="00F710BA"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w:t>
      </w:r>
    </w:p>
    <w:p w14:paraId="5FF45822" w14:textId="676B7464" w:rsidR="005B109D"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Puntuación mínima total: 9 puntos.</w:t>
      </w:r>
    </w:p>
    <w:p w14:paraId="4927905C" w14:textId="77777777" w:rsidR="00DC1858" w:rsidRPr="005B109D" w:rsidRDefault="00DC1858" w:rsidP="005B109D">
      <w:pPr>
        <w:spacing w:after="0" w:line="240" w:lineRule="auto"/>
        <w:jc w:val="both"/>
        <w:rPr>
          <w:rFonts w:ascii="Trebuchet MS" w:eastAsia="Times New Roman" w:hAnsi="Trebuchet MS" w:cs="Times New Roman"/>
          <w:iCs/>
          <w:sz w:val="24"/>
          <w:szCs w:val="24"/>
          <w:lang w:eastAsia="es-ES"/>
        </w:rPr>
      </w:pPr>
    </w:p>
    <w:p w14:paraId="3BE5E77E" w14:textId="77777777" w:rsidR="005B109D" w:rsidRPr="005B109D" w:rsidRDefault="005B109D" w:rsidP="005B109D">
      <w:pPr>
        <w:numPr>
          <w:ilvl w:val="2"/>
          <w:numId w:val="30"/>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Impactos. 15 puntos</w:t>
      </w:r>
    </w:p>
    <w:p w14:paraId="7DEEB020" w14:textId="77777777" w:rsidR="005B109D" w:rsidRPr="005B109D" w:rsidRDefault="005B109D" w:rsidP="005B109D">
      <w:pPr>
        <w:spacing w:after="0" w:line="240" w:lineRule="auto"/>
        <w:ind w:left="426"/>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Contribución a la satisfacción de necesidades básicas. (Hasta 5 puntos)</w:t>
      </w:r>
    </w:p>
    <w:p w14:paraId="48E7B648" w14:textId="77777777" w:rsidR="005B109D" w:rsidRPr="005B109D" w:rsidRDefault="005B109D" w:rsidP="005B109D">
      <w:pPr>
        <w:numPr>
          <w:ilvl w:val="0"/>
          <w:numId w:val="22"/>
        </w:numPr>
        <w:spacing w:after="0" w:line="240" w:lineRule="auto"/>
        <w:ind w:firstLine="47"/>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Impacto de género. (Hasta 5 puntos)</w:t>
      </w:r>
    </w:p>
    <w:p w14:paraId="7C48CF54" w14:textId="77777777" w:rsidR="005B109D" w:rsidRPr="005B109D" w:rsidRDefault="005B109D" w:rsidP="005B109D">
      <w:pPr>
        <w:numPr>
          <w:ilvl w:val="0"/>
          <w:numId w:val="22"/>
        </w:numPr>
        <w:spacing w:after="0" w:line="240" w:lineRule="auto"/>
        <w:ind w:firstLine="47"/>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Impacto y sostenibilidad medioambiental. (Hasta 5 puntos)</w:t>
      </w:r>
    </w:p>
    <w:p w14:paraId="205D1392" w14:textId="77777777" w:rsidR="00F710BA" w:rsidRDefault="00F710BA" w:rsidP="005B109D">
      <w:pPr>
        <w:spacing w:after="0" w:line="240" w:lineRule="auto"/>
        <w:ind w:left="379"/>
        <w:jc w:val="both"/>
        <w:rPr>
          <w:rFonts w:ascii="Trebuchet MS" w:eastAsia="Times New Roman" w:hAnsi="Trebuchet MS" w:cs="Times New Roman"/>
          <w:iCs/>
          <w:sz w:val="24"/>
          <w:szCs w:val="24"/>
          <w:lang w:eastAsia="es-ES"/>
        </w:rPr>
      </w:pPr>
    </w:p>
    <w:p w14:paraId="1046CE4B" w14:textId="77777777" w:rsidR="005B109D" w:rsidRPr="005B109D" w:rsidRDefault="005B109D" w:rsidP="005B109D">
      <w:pPr>
        <w:spacing w:after="0" w:line="240" w:lineRule="auto"/>
        <w:ind w:left="379"/>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Puntuación mínima total: 9 puntos.</w:t>
      </w:r>
    </w:p>
    <w:p w14:paraId="3F6501AC" w14:textId="77777777" w:rsidR="005B109D" w:rsidRPr="005B109D" w:rsidRDefault="005B109D" w:rsidP="005B109D">
      <w:pPr>
        <w:numPr>
          <w:ilvl w:val="2"/>
          <w:numId w:val="30"/>
        </w:numPr>
        <w:spacing w:after="0" w:line="240" w:lineRule="auto"/>
        <w:jc w:val="both"/>
        <w:rPr>
          <w:rFonts w:ascii="Trebuchet MS" w:eastAsia="Times New Roman" w:hAnsi="Trebuchet MS" w:cs="Times New Roman"/>
          <w:bCs/>
          <w:iCs/>
          <w:sz w:val="24"/>
          <w:szCs w:val="24"/>
          <w:lang w:eastAsia="es-ES"/>
        </w:rPr>
      </w:pPr>
      <w:r w:rsidRPr="005B109D">
        <w:rPr>
          <w:rFonts w:ascii="Trebuchet MS" w:eastAsia="Times New Roman" w:hAnsi="Trebuchet MS" w:cs="Times New Roman"/>
          <w:bCs/>
          <w:iCs/>
          <w:sz w:val="24"/>
          <w:szCs w:val="24"/>
          <w:lang w:eastAsia="es-ES"/>
        </w:rPr>
        <w:lastRenderedPageBreak/>
        <w:t xml:space="preserve">   Actividades de la entidad solicitante. 10 puntos</w:t>
      </w:r>
    </w:p>
    <w:p w14:paraId="20FE0891"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De información y sensibilización sobre el proyecto en Toledo. (Hasta 3 puntos)</w:t>
      </w:r>
    </w:p>
    <w:p w14:paraId="4C9B576D"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Experiencia en proyectos de cooperación. (Hasta 2 puntos)</w:t>
      </w:r>
    </w:p>
    <w:p w14:paraId="7E75C5A3"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Experiencia en el país. (Hasta 2 puntos)</w:t>
      </w:r>
    </w:p>
    <w:p w14:paraId="072C04A4"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Experiencia en el sector. (Hasta 2 puntos)</w:t>
      </w:r>
    </w:p>
    <w:p w14:paraId="3EBAB5F6" w14:textId="77777777" w:rsidR="005B109D" w:rsidRPr="005B109D" w:rsidRDefault="005B109D" w:rsidP="005B109D">
      <w:pPr>
        <w:numPr>
          <w:ilvl w:val="0"/>
          <w:numId w:val="24"/>
        </w:num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Pertenencia y participación en el Consejo Municipal de Cooperación de Toledo. (Hasta 1 punto).</w:t>
      </w:r>
    </w:p>
    <w:p w14:paraId="2DC48974" w14:textId="77777777" w:rsidR="00F710BA" w:rsidRDefault="005B109D" w:rsidP="005B109D">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w:t>
      </w:r>
    </w:p>
    <w:p w14:paraId="7D48A04C" w14:textId="4D521A0F" w:rsidR="005B109D" w:rsidRPr="00AB6499" w:rsidRDefault="005B109D" w:rsidP="00AB6499">
      <w:pPr>
        <w:spacing w:after="0" w:line="240" w:lineRule="auto"/>
        <w:jc w:val="both"/>
        <w:rPr>
          <w:rFonts w:ascii="Trebuchet MS" w:eastAsia="Times New Roman" w:hAnsi="Trebuchet MS" w:cs="Times New Roman"/>
          <w:iCs/>
          <w:sz w:val="24"/>
          <w:szCs w:val="24"/>
          <w:lang w:eastAsia="es-ES"/>
        </w:rPr>
      </w:pPr>
      <w:r w:rsidRPr="005B109D">
        <w:rPr>
          <w:rFonts w:ascii="Trebuchet MS" w:eastAsia="Times New Roman" w:hAnsi="Trebuchet MS" w:cs="Times New Roman"/>
          <w:iCs/>
          <w:sz w:val="24"/>
          <w:szCs w:val="24"/>
          <w:lang w:eastAsia="es-ES"/>
        </w:rPr>
        <w:t xml:space="preserve"> Puntuación mínima: 6 puntos.</w:t>
      </w:r>
    </w:p>
    <w:p w14:paraId="663A8515" w14:textId="77777777" w:rsid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p>
    <w:p w14:paraId="639D1A69" w14:textId="77777777" w:rsidR="00AB6499" w:rsidRPr="005B109D" w:rsidRDefault="00AB6499" w:rsidP="005B109D">
      <w:pPr>
        <w:spacing w:after="0" w:line="240" w:lineRule="auto"/>
        <w:rPr>
          <w:rFonts w:ascii="Trebuchet MS" w:eastAsia="Times New Roman" w:hAnsi="Trebuchet MS" w:cs="Times New Roman"/>
          <w:b/>
          <w:iCs/>
          <w:sz w:val="24"/>
          <w:szCs w:val="24"/>
          <w:u w:val="single"/>
          <w:lang w:val="es-ES_tradnl" w:eastAsia="es-ES"/>
        </w:rPr>
      </w:pPr>
    </w:p>
    <w:p w14:paraId="6E107209"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b/>
          <w:iCs/>
          <w:sz w:val="24"/>
          <w:szCs w:val="24"/>
          <w:u w:val="single"/>
          <w:lang w:val="es-ES_tradnl" w:eastAsia="es-ES"/>
        </w:rPr>
        <w:t>5.- CARACTERISTICAS DE LAS SUBVENCIONES</w:t>
      </w:r>
    </w:p>
    <w:p w14:paraId="07F3A355"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28CDA243"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73D6A886" w14:textId="5757F3D2" w:rsidR="005B109D" w:rsidRPr="005B109D" w:rsidRDefault="005B109D" w:rsidP="005B109D">
      <w:pPr>
        <w:spacing w:after="0" w:line="240" w:lineRule="auto"/>
        <w:ind w:firstLine="708"/>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El importe máximo de la subvención concedida será de 27.000,00 €. </w:t>
      </w:r>
      <w:r w:rsidRPr="005B109D">
        <w:rPr>
          <w:rFonts w:ascii="Trebuchet MS" w:eastAsia="Times New Roman" w:hAnsi="Trebuchet MS" w:cs="Times New Roman"/>
          <w:sz w:val="24"/>
          <w:szCs w:val="24"/>
          <w:lang w:val="es-ES_tradnl" w:eastAsia="es-ES"/>
        </w:rPr>
        <w:t xml:space="preserve">El monto solicitado no superará dicha cantidad ni el 85% del coste total del proyecto. </w:t>
      </w:r>
      <w:r w:rsidRPr="005B109D">
        <w:rPr>
          <w:rFonts w:ascii="Trebuchet MS" w:eastAsia="Times New Roman" w:hAnsi="Trebuchet MS" w:cs="Times New Roman"/>
          <w:iCs/>
          <w:sz w:val="24"/>
          <w:szCs w:val="24"/>
          <w:lang w:val="es-ES_tradnl" w:eastAsia="es-ES"/>
        </w:rPr>
        <w:t>El 15% restante procederá de fondos propios y/o se obtendrá por financiación de terceros.</w:t>
      </w:r>
      <w:r w:rsidR="00915AF4">
        <w:rPr>
          <w:rFonts w:ascii="Trebuchet MS" w:eastAsia="Times New Roman" w:hAnsi="Trebuchet MS" w:cs="Times New Roman"/>
          <w:iCs/>
          <w:sz w:val="24"/>
          <w:szCs w:val="24"/>
          <w:lang w:val="es-ES_tradnl" w:eastAsia="es-ES"/>
        </w:rPr>
        <w:t xml:space="preserve"> La aportación de fondos propios requerirá acredita</w:t>
      </w:r>
      <w:r w:rsidR="002C45BE">
        <w:rPr>
          <w:rFonts w:ascii="Trebuchet MS" w:eastAsia="Times New Roman" w:hAnsi="Trebuchet MS" w:cs="Times New Roman"/>
          <w:iCs/>
          <w:sz w:val="24"/>
          <w:szCs w:val="24"/>
          <w:lang w:val="es-ES_tradnl" w:eastAsia="es-ES"/>
        </w:rPr>
        <w:t>ción</w:t>
      </w:r>
      <w:r w:rsidR="00915AF4">
        <w:rPr>
          <w:rFonts w:ascii="Trebuchet MS" w:eastAsia="Times New Roman" w:hAnsi="Trebuchet MS" w:cs="Times New Roman"/>
          <w:iCs/>
          <w:sz w:val="24"/>
          <w:szCs w:val="24"/>
          <w:lang w:val="es-ES_tradnl" w:eastAsia="es-ES"/>
        </w:rPr>
        <w:t xml:space="preserve"> en la forma prevista en los artículos 19.1 y 30.4 de la Ley 38/2003.</w:t>
      </w:r>
    </w:p>
    <w:p w14:paraId="0D0C01C3"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0CB937C6" w14:textId="1543C304" w:rsidR="005B109D" w:rsidRPr="00AB6499" w:rsidRDefault="005B109D" w:rsidP="00AB6499">
      <w:pPr>
        <w:numPr>
          <w:ilvl w:val="0"/>
          <w:numId w:val="19"/>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Gastos Indirectos: Un 8%  fijo de la subvención concedida por el Ayuntamiento  y se entienden por gastos indirectos los administrativos de la ONGD española, derivados exclusiva y directamente de la formulación, seguimiento y evaluación de cada proyecto.</w:t>
      </w:r>
      <w:r w:rsidRPr="005B109D">
        <w:rPr>
          <w:rFonts w:ascii="Trebuchet MS" w:eastAsia="MS Mincho" w:hAnsi="Trebuchet MS" w:cs="Times New Roman"/>
          <w:sz w:val="24"/>
          <w:szCs w:val="24"/>
          <w:lang w:val="es-ES_tradnl" w:eastAsia="es-ES"/>
        </w:rPr>
        <w:t xml:space="preserve"> </w:t>
      </w:r>
    </w:p>
    <w:p w14:paraId="389D5C81" w14:textId="77777777" w:rsidR="005B109D" w:rsidRPr="005B109D" w:rsidRDefault="005B109D" w:rsidP="005B109D">
      <w:pPr>
        <w:numPr>
          <w:ilvl w:val="0"/>
          <w:numId w:val="19"/>
        </w:num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Gastos Directos: Aquellos directamente relacionados con la ejecución del proyecto y la consecución de los objetivos. Adquisición de materiales y suministros para la construcción o compra de locales o terrenos, así como los demás gastos asociados, siempre que la  propiedad  recaiga en la población destinataria, instancia comunitaria o en su defecto la contraparte local.</w:t>
      </w:r>
    </w:p>
    <w:p w14:paraId="1B4C642C" w14:textId="77777777"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p>
    <w:p w14:paraId="5CAB9CE0" w14:textId="77777777" w:rsidR="005B109D" w:rsidRPr="005B109D" w:rsidRDefault="005B109D" w:rsidP="005B109D">
      <w:pPr>
        <w:spacing w:after="0" w:line="240" w:lineRule="auto"/>
        <w:jc w:val="both"/>
        <w:rPr>
          <w:rFonts w:ascii="Trebuchet MS" w:eastAsia="Times New Roman" w:hAnsi="Trebuchet MS" w:cs="Times New Roman"/>
          <w:iCs/>
          <w:sz w:val="24"/>
          <w:szCs w:val="24"/>
          <w:lang w:eastAsia="es-ES"/>
        </w:rPr>
      </w:pPr>
    </w:p>
    <w:p w14:paraId="3EAE1800"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b/>
          <w:iCs/>
          <w:sz w:val="24"/>
          <w:szCs w:val="24"/>
          <w:u w:val="single"/>
          <w:lang w:val="es-ES_tradnl" w:eastAsia="es-ES"/>
        </w:rPr>
        <w:t>6.- PROCEDIMIENTO DE SOLICITUD</w:t>
      </w:r>
    </w:p>
    <w:p w14:paraId="37DB9942"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219609E1" w14:textId="77777777" w:rsidR="00AA7EFA" w:rsidRPr="00AA7EFA" w:rsidRDefault="00AA7EFA" w:rsidP="00AA7EFA">
      <w:pPr>
        <w:autoSpaceDE w:val="0"/>
        <w:autoSpaceDN w:val="0"/>
        <w:adjustRightInd w:val="0"/>
        <w:spacing w:after="0" w:line="240" w:lineRule="auto"/>
        <w:ind w:firstLine="700"/>
        <w:jc w:val="both"/>
        <w:rPr>
          <w:rFonts w:ascii="Trebuchet MS" w:eastAsia="Times New Roman" w:hAnsi="Trebuchet MS" w:cs="Tahoma"/>
          <w:iCs/>
          <w:color w:val="000000"/>
          <w:spacing w:val="-3"/>
          <w:sz w:val="24"/>
          <w:szCs w:val="24"/>
          <w:lang w:eastAsia="es-ES"/>
        </w:rPr>
      </w:pPr>
      <w:r w:rsidRPr="00AA7EFA">
        <w:rPr>
          <w:rFonts w:ascii="Trebuchet MS" w:eastAsia="Times New Roman" w:hAnsi="Trebuchet MS" w:cs="Arial"/>
          <w:color w:val="000000"/>
          <w:sz w:val="24"/>
          <w:szCs w:val="24"/>
          <w:lang w:val="es-ES_tradnl" w:eastAsia="es-ES"/>
        </w:rPr>
        <w:t>Los interesados podrán presentar las</w:t>
      </w:r>
      <w:r w:rsidRPr="00AA7EFA">
        <w:rPr>
          <w:rFonts w:ascii="Trebuchet MS" w:eastAsia="Times New Roman" w:hAnsi="Trebuchet MS" w:cs="Times New Roman"/>
          <w:iCs/>
          <w:sz w:val="24"/>
          <w:szCs w:val="24"/>
          <w:lang w:val="es-ES_tradnl" w:eastAsia="es-ES"/>
        </w:rPr>
        <w:t xml:space="preserve"> solicitudes, que irán acompañadas del proyecto y demás documentación requerida, </w:t>
      </w:r>
      <w:r w:rsidRPr="00AA7EFA">
        <w:rPr>
          <w:rFonts w:ascii="Trebuchet MS" w:eastAsia="Times New Roman" w:hAnsi="Trebuchet MS" w:cs="Arial"/>
          <w:color w:val="000000"/>
          <w:w w:val="105"/>
          <w:sz w:val="24"/>
          <w:szCs w:val="24"/>
          <w:lang w:val="es-ES_tradnl" w:eastAsia="es-ES"/>
        </w:rPr>
        <w:t>presencialmente en cualquiera de las Oficinas de Asistencia en materia de Registro del Ayuntamiento de Toledo, o bien telemáticamente, través del Registro Electrónico del Ayuntamiento de Toledo (</w:t>
      </w:r>
      <w:hyperlink r:id="rId8" w:history="1">
        <w:r w:rsidRPr="00AA7EFA">
          <w:rPr>
            <w:rFonts w:ascii="Trebuchet MS" w:eastAsia="Times New Roman" w:hAnsi="Trebuchet MS" w:cs="Arial"/>
            <w:b/>
            <w:color w:val="000000"/>
            <w:w w:val="105"/>
            <w:sz w:val="24"/>
            <w:szCs w:val="24"/>
            <w:u w:val="single"/>
            <w:lang w:val="es-ES_tradnl" w:eastAsia="es-ES"/>
          </w:rPr>
          <w:t>https://sede.toledo.es</w:t>
        </w:r>
      </w:hyperlink>
      <w:r w:rsidRPr="00AA7EFA">
        <w:rPr>
          <w:rFonts w:ascii="Trebuchet MS" w:eastAsia="Times New Roman" w:hAnsi="Trebuchet MS" w:cs="Arial"/>
          <w:color w:val="000000"/>
          <w:w w:val="105"/>
          <w:sz w:val="24"/>
          <w:szCs w:val="24"/>
          <w:lang w:val="es-ES_tradnl" w:eastAsia="es-ES"/>
        </w:rPr>
        <w:t xml:space="preserve">), para cuyo acceso será necesario disponer de certificado electrónico. En este caso se adjuntará al registro el documento de la solicitud cumplimentado, así como aquellos documentos que deban acompañarse a la solicitud. La presentación realizada de una u otra manera, o </w:t>
      </w:r>
      <w:r w:rsidRPr="00AA7EFA">
        <w:rPr>
          <w:rFonts w:ascii="Trebuchet MS" w:eastAsia="Times New Roman" w:hAnsi="Trebuchet MS" w:cs="Arial"/>
          <w:color w:val="000000"/>
          <w:sz w:val="24"/>
          <w:szCs w:val="24"/>
          <w:lang w:val="es-ES_tradnl" w:eastAsia="es-ES"/>
        </w:rPr>
        <w:t>a través  de cualquiera de las formas previstas en el artículo 16 de la Ley 39/2015, de 1 de octubre, del Procedimiento Administrativo Común de las Administraciones Públicas,</w:t>
      </w:r>
      <w:r w:rsidRPr="00AA7EFA">
        <w:rPr>
          <w:rFonts w:ascii="Trebuchet MS" w:eastAsia="Times New Roman" w:hAnsi="Trebuchet MS" w:cs="Times New Roman"/>
          <w:sz w:val="24"/>
          <w:szCs w:val="24"/>
          <w:lang w:val="es-ES_tradnl" w:eastAsia="es-ES"/>
        </w:rPr>
        <w:t xml:space="preserve"> debe hacerse durante los 15 días siguientes a la fecha de publicación del extracto de la convocatoria en el Boletín Oficial de la Provincia de Toledo</w:t>
      </w:r>
      <w:r w:rsidRPr="00AA7EFA">
        <w:rPr>
          <w:rFonts w:ascii="Trebuchet MS" w:eastAsia="Times New Roman" w:hAnsi="Trebuchet MS" w:cs="Tahoma"/>
          <w:iCs/>
          <w:color w:val="000000"/>
          <w:spacing w:val="-3"/>
          <w:sz w:val="24"/>
          <w:szCs w:val="24"/>
          <w:lang w:val="es-ES_tradnl" w:eastAsia="es-ES"/>
        </w:rPr>
        <w:t xml:space="preserve"> a través de la Base de Datos Nacional de Subvenciones.</w:t>
      </w:r>
    </w:p>
    <w:p w14:paraId="096C9CA9" w14:textId="77777777" w:rsidR="005B109D" w:rsidRP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bookmarkStart w:id="0" w:name="_GoBack"/>
      <w:bookmarkEnd w:id="0"/>
      <w:r w:rsidRPr="005B109D">
        <w:rPr>
          <w:rFonts w:ascii="Trebuchet MS" w:eastAsia="Times New Roman" w:hAnsi="Trebuchet MS" w:cs="Times New Roman"/>
          <w:b/>
          <w:iCs/>
          <w:sz w:val="24"/>
          <w:szCs w:val="24"/>
          <w:u w:val="single"/>
          <w:lang w:val="es-ES_tradnl" w:eastAsia="es-ES"/>
        </w:rPr>
        <w:lastRenderedPageBreak/>
        <w:t xml:space="preserve">7.- PROCEDIMIENTO DE ESTUDIO, SELECCION DE PROYECTOS Y RESOLUCION DE </w:t>
      </w:r>
      <w:smartTag w:uri="urn:schemas-microsoft-com:office:smarttags" w:element="PersonName">
        <w:smartTagPr>
          <w:attr w:name="ProductID" w:val="la Convocatoria."/>
        </w:smartTagPr>
        <w:r w:rsidRPr="005B109D">
          <w:rPr>
            <w:rFonts w:ascii="Trebuchet MS" w:eastAsia="Times New Roman" w:hAnsi="Trebuchet MS" w:cs="Times New Roman"/>
            <w:b/>
            <w:iCs/>
            <w:sz w:val="24"/>
            <w:szCs w:val="24"/>
            <w:u w:val="single"/>
            <w:lang w:val="es-ES_tradnl" w:eastAsia="es-ES"/>
          </w:rPr>
          <w:t>LA CONVOCATORIA.</w:t>
        </w:r>
      </w:smartTag>
    </w:p>
    <w:p w14:paraId="4AD4EB80" w14:textId="77777777" w:rsidR="00F710BA" w:rsidRPr="005B109D" w:rsidRDefault="00F710BA" w:rsidP="005B109D">
      <w:pPr>
        <w:spacing w:after="0" w:line="240" w:lineRule="auto"/>
        <w:jc w:val="both"/>
        <w:rPr>
          <w:rFonts w:ascii="Trebuchet MS" w:eastAsia="Times New Roman" w:hAnsi="Trebuchet MS" w:cs="Times New Roman"/>
          <w:iCs/>
          <w:sz w:val="24"/>
          <w:szCs w:val="24"/>
          <w:lang w:val="es-ES_tradnl" w:eastAsia="es-ES"/>
        </w:rPr>
      </w:pPr>
    </w:p>
    <w:p w14:paraId="5E086DC6"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Corresponderá la ordenación e instrucción del procedimiento al Concejal Delegado de Juventud, Cooperación y Educación para el Desarrollo. Dicho órgano instructor ordenará la petición de cuantos informes estime necesarios para resolver o que sean exigidos por las normas que regulan la subvención.</w:t>
      </w:r>
    </w:p>
    <w:p w14:paraId="0468290A" w14:textId="77777777" w:rsidR="005B109D" w:rsidRPr="005B109D" w:rsidRDefault="005B109D" w:rsidP="005B109D">
      <w:pPr>
        <w:spacing w:after="0" w:line="240" w:lineRule="auto"/>
        <w:jc w:val="both"/>
        <w:rPr>
          <w:rFonts w:ascii="Trebuchet MS" w:eastAsia="Times New Roman" w:hAnsi="Trebuchet MS" w:cs="Arial"/>
          <w:b/>
          <w:sz w:val="24"/>
          <w:szCs w:val="24"/>
          <w:u w:val="single"/>
          <w:lang w:val="es-ES_tradnl" w:eastAsia="es-ES"/>
        </w:rPr>
      </w:pPr>
    </w:p>
    <w:p w14:paraId="2AFB0B86" w14:textId="77777777" w:rsidR="005B109D" w:rsidRPr="005B109D" w:rsidRDefault="005B109D" w:rsidP="005B109D">
      <w:pPr>
        <w:spacing w:after="0" w:line="240" w:lineRule="auto"/>
        <w:ind w:firstLine="709"/>
        <w:jc w:val="both"/>
        <w:rPr>
          <w:rFonts w:ascii="Trebuchet MS" w:eastAsia="Times New Roman" w:hAnsi="Trebuchet MS" w:cs="Times New Roman"/>
          <w:sz w:val="20"/>
          <w:szCs w:val="20"/>
          <w:lang w:val="es-ES_tradnl" w:eastAsia="es-ES"/>
        </w:rPr>
      </w:pPr>
      <w:smartTag w:uri="urn:schemas-microsoft-com:office:smarttags" w:element="PersonName">
        <w:smartTagPr>
          <w:attr w:name="ProductID" w:val="La Fundaci￳n General"/>
        </w:smartTagPr>
        <w:smartTag w:uri="urn:schemas-microsoft-com:office:smarttags" w:element="PersonName">
          <w:smartTagPr>
            <w:attr w:name="ProductID" w:val="La Fundaci￳n"/>
          </w:smartTagPr>
          <w:r w:rsidRPr="005B109D">
            <w:rPr>
              <w:rFonts w:ascii="Trebuchet MS" w:eastAsia="Times New Roman" w:hAnsi="Trebuchet MS" w:cs="Arial"/>
              <w:sz w:val="24"/>
              <w:szCs w:val="24"/>
              <w:lang w:val="es-ES_tradnl" w:eastAsia="es-ES"/>
            </w:rPr>
            <w:t>La Fundación</w:t>
          </w:r>
        </w:smartTag>
        <w:r w:rsidRPr="005B109D">
          <w:rPr>
            <w:rFonts w:ascii="Trebuchet MS" w:eastAsia="Times New Roman" w:hAnsi="Trebuchet MS" w:cs="Arial"/>
            <w:sz w:val="24"/>
            <w:szCs w:val="24"/>
            <w:lang w:val="es-ES_tradnl" w:eastAsia="es-ES"/>
          </w:rPr>
          <w:t xml:space="preserve"> General</w:t>
        </w:r>
      </w:smartTag>
      <w:r w:rsidRPr="005B109D">
        <w:rPr>
          <w:rFonts w:ascii="Trebuchet MS" w:eastAsia="Times New Roman" w:hAnsi="Trebuchet MS" w:cs="Arial"/>
          <w:sz w:val="24"/>
          <w:szCs w:val="24"/>
          <w:lang w:val="es-ES_tradnl" w:eastAsia="es-ES"/>
        </w:rPr>
        <w:t xml:space="preserve"> de </w:t>
      </w:r>
      <w:smartTag w:uri="urn:schemas-microsoft-com:office:smarttags" w:element="PersonName">
        <w:smartTagPr>
          <w:attr w:name="ProductID" w:val="la Universidad"/>
        </w:smartTagPr>
        <w:r w:rsidRPr="005B109D">
          <w:rPr>
            <w:rFonts w:ascii="Trebuchet MS" w:eastAsia="Times New Roman" w:hAnsi="Trebuchet MS" w:cs="Arial"/>
            <w:sz w:val="24"/>
            <w:szCs w:val="24"/>
            <w:lang w:val="es-ES_tradnl" w:eastAsia="es-ES"/>
          </w:rPr>
          <w:t>la Universidad</w:t>
        </w:r>
      </w:smartTag>
      <w:r w:rsidRPr="005B109D">
        <w:rPr>
          <w:rFonts w:ascii="Trebuchet MS" w:eastAsia="Times New Roman" w:hAnsi="Trebuchet MS" w:cs="Arial"/>
          <w:sz w:val="24"/>
          <w:szCs w:val="24"/>
          <w:lang w:val="es-ES_tradnl" w:eastAsia="es-ES"/>
        </w:rPr>
        <w:t xml:space="preserve"> de Castilla-La Mancha llevará a cabo el estudio y valoración de los proyectos presentados en función del baremo y criterios objetivos señalados en cada caso, lo cual servirá para determinar el otorgamiento (sólo a aquéllos que alcancen las puntuaciones mínimas fijadas) y la cuantía (proporcional a la puntuación obtenida en relación con la cantidad solicitada) de las subvenciones.</w:t>
      </w:r>
      <w:r w:rsidRPr="005B109D">
        <w:rPr>
          <w:rFonts w:ascii="Trebuchet MS" w:eastAsia="Times New Roman" w:hAnsi="Trebuchet MS" w:cs="Times New Roman"/>
          <w:i/>
          <w:sz w:val="20"/>
          <w:szCs w:val="20"/>
          <w:lang w:val="es-ES_tradnl" w:eastAsia="es-ES"/>
        </w:rPr>
        <w:t xml:space="preserve">  </w:t>
      </w:r>
      <w:r w:rsidRPr="005B109D">
        <w:rPr>
          <w:rFonts w:ascii="Trebuchet MS" w:eastAsia="Times New Roman" w:hAnsi="Trebuchet MS" w:cs="Times New Roman"/>
          <w:sz w:val="20"/>
          <w:szCs w:val="20"/>
          <w:lang w:val="es-ES_tradnl" w:eastAsia="es-ES"/>
        </w:rPr>
        <w:t xml:space="preserve"> </w:t>
      </w:r>
    </w:p>
    <w:p w14:paraId="7BF5D191" w14:textId="77777777" w:rsidR="005B109D" w:rsidRPr="005B109D" w:rsidRDefault="005B109D" w:rsidP="005B109D">
      <w:pPr>
        <w:spacing w:after="0" w:line="240" w:lineRule="auto"/>
        <w:jc w:val="both"/>
        <w:rPr>
          <w:rFonts w:ascii="Arial" w:eastAsia="Times New Roman" w:hAnsi="Arial" w:cs="Arial"/>
          <w:sz w:val="24"/>
          <w:szCs w:val="24"/>
          <w:lang w:val="es-ES_tradnl" w:eastAsia="es-ES"/>
        </w:rPr>
      </w:pPr>
    </w:p>
    <w:p w14:paraId="2075A93B" w14:textId="2795B5FF"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Esta documentación técnica</w:t>
      </w:r>
      <w:r w:rsidR="005B2DA3">
        <w:rPr>
          <w:rFonts w:ascii="Trebuchet MS" w:eastAsia="Times New Roman" w:hAnsi="Trebuchet MS" w:cs="Arial"/>
          <w:sz w:val="24"/>
          <w:szCs w:val="24"/>
          <w:lang w:val="es-ES_tradnl" w:eastAsia="es-ES"/>
        </w:rPr>
        <w:t xml:space="preserve"> (informe y fichas)</w:t>
      </w:r>
      <w:r w:rsidRPr="005B109D">
        <w:rPr>
          <w:rFonts w:ascii="Trebuchet MS" w:eastAsia="Times New Roman" w:hAnsi="Trebuchet MS" w:cs="Arial"/>
          <w:sz w:val="24"/>
          <w:szCs w:val="24"/>
          <w:lang w:val="es-ES_tradnl" w:eastAsia="es-ES"/>
        </w:rPr>
        <w:t xml:space="preserve"> se elevará junto con las alegaciones que pudieran formularse al Consejo Municipal de Cooperación y servirá para que emita el informe al que se refiere el artículo 24.4 de la Ley 38/2003, de 17 de noviembre, General de Subvenciones, en el que se concretará el resultado de la evaluación efectuada y lo remitirá al Concejal Delegado de  Juventud, Cooperación y Educación para el Desarrollo, como órgano instructor del procedimiento.</w:t>
      </w:r>
    </w:p>
    <w:p w14:paraId="5CE9F228" w14:textId="77777777" w:rsidR="005B109D" w:rsidRPr="005B109D" w:rsidRDefault="005B109D" w:rsidP="005B109D">
      <w:pPr>
        <w:spacing w:after="0" w:line="240" w:lineRule="auto"/>
        <w:jc w:val="both"/>
        <w:rPr>
          <w:rFonts w:ascii="Trebuchet MS" w:eastAsia="Times New Roman" w:hAnsi="Trebuchet MS" w:cs="Arial"/>
          <w:sz w:val="24"/>
          <w:szCs w:val="24"/>
          <w:lang w:val="es-ES_tradnl" w:eastAsia="es-ES"/>
        </w:rPr>
      </w:pPr>
    </w:p>
    <w:p w14:paraId="15FBCB71"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 xml:space="preserve"> El órgano instructor, a la vista del expediente y del informe del órgano colegiado, formulará la propuesta de resolución que contendrá la relación de solicitantes para los que se propone la concesión de la subvención, su cuantía, y especificará su evaluación y los criterios de valoración seguidos para efectuarla.</w:t>
      </w:r>
    </w:p>
    <w:p w14:paraId="77B85888" w14:textId="77777777" w:rsidR="005B109D" w:rsidRPr="005B109D" w:rsidRDefault="005B109D" w:rsidP="005B109D">
      <w:pPr>
        <w:spacing w:after="0" w:line="240" w:lineRule="auto"/>
        <w:jc w:val="both"/>
        <w:rPr>
          <w:rFonts w:ascii="Trebuchet MS" w:eastAsia="Times New Roman" w:hAnsi="Trebuchet MS" w:cs="Arial"/>
          <w:sz w:val="24"/>
          <w:szCs w:val="24"/>
          <w:lang w:val="es-ES_tradnl" w:eastAsia="es-ES"/>
        </w:rPr>
      </w:pPr>
    </w:p>
    <w:p w14:paraId="7629593B"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 xml:space="preserve">  En el expediente de concesión de subvenciones deberá constar el informe del instructor en el que conste que de la información que obra en su poder se desprende que los beneficiarios cumplen todos los requisitos necesarios para acceder a las mismas.</w:t>
      </w:r>
    </w:p>
    <w:p w14:paraId="2B512824" w14:textId="77777777" w:rsidR="005B109D" w:rsidRPr="005B109D" w:rsidRDefault="005B109D" w:rsidP="005B109D">
      <w:pPr>
        <w:spacing w:after="0" w:line="240" w:lineRule="auto"/>
        <w:jc w:val="both"/>
        <w:rPr>
          <w:rFonts w:ascii="Trebuchet MS" w:eastAsia="Times New Roman" w:hAnsi="Trebuchet MS" w:cs="Arial"/>
          <w:sz w:val="24"/>
          <w:szCs w:val="24"/>
          <w:lang w:val="es-ES_tradnl" w:eastAsia="es-ES"/>
        </w:rPr>
      </w:pPr>
    </w:p>
    <w:p w14:paraId="637DC2B8"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Corresponde a la Junta de Gobierno Local del Ayuntamiento de Toledo adoptar el acuerdo por el que se resuelva el procedimiento de concesión, de forma motivada conforme a las previsiones de las presentes bases y en el plazo más breve posible desde la solicitud dado el carácter perentorio de las mismas.</w:t>
      </w:r>
    </w:p>
    <w:p w14:paraId="6AA3FE48" w14:textId="77777777" w:rsidR="005B109D" w:rsidRPr="005B109D" w:rsidRDefault="005B109D" w:rsidP="005B109D">
      <w:pPr>
        <w:spacing w:after="0" w:line="240" w:lineRule="auto"/>
        <w:jc w:val="both"/>
        <w:rPr>
          <w:rFonts w:ascii="Trebuchet MS" w:eastAsia="Times New Roman" w:hAnsi="Trebuchet MS" w:cs="Arial"/>
          <w:sz w:val="24"/>
          <w:szCs w:val="24"/>
          <w:lang w:val="es-ES_tradnl" w:eastAsia="es-ES"/>
        </w:rPr>
      </w:pPr>
    </w:p>
    <w:p w14:paraId="305F1082"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 xml:space="preserve">   La resolución, además de contener la relación de solicitantes a los que se concede la subvención, hará constar, de manera expresa, la desestimación del resto de las solicitudes.</w:t>
      </w:r>
    </w:p>
    <w:p w14:paraId="4A092AD6"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p>
    <w:p w14:paraId="5CBD24E3" w14:textId="4A6BB32D" w:rsidR="005B109D" w:rsidRPr="005B109D" w:rsidRDefault="005B109D" w:rsidP="005B109D">
      <w:pPr>
        <w:spacing w:after="0" w:line="240" w:lineRule="auto"/>
        <w:ind w:firstLine="709"/>
        <w:jc w:val="both"/>
        <w:rPr>
          <w:rFonts w:ascii="Trebuchet MS" w:eastAsia="Times New Roman" w:hAnsi="Trebuchet MS" w:cs="Times New Roman"/>
          <w:b/>
          <w:iCs/>
          <w:sz w:val="24"/>
          <w:szCs w:val="24"/>
          <w:lang w:val="es-ES_tradnl" w:eastAsia="es-ES"/>
        </w:rPr>
      </w:pPr>
      <w:r w:rsidRPr="005B109D">
        <w:rPr>
          <w:rFonts w:ascii="Trebuchet MS" w:eastAsia="Times New Roman" w:hAnsi="Trebuchet MS" w:cs="Arial"/>
          <w:sz w:val="24"/>
          <w:szCs w:val="24"/>
          <w:lang w:val="es-ES_tradnl" w:eastAsia="es-ES"/>
        </w:rPr>
        <w:t xml:space="preserve"> La </w:t>
      </w:r>
      <w:r w:rsidRPr="005B109D">
        <w:rPr>
          <w:rFonts w:ascii="Trebuchet MS" w:eastAsia="Times New Roman" w:hAnsi="Trebuchet MS" w:cs="Arial"/>
          <w:bCs/>
          <w:sz w:val="24"/>
          <w:szCs w:val="24"/>
          <w:lang w:val="es-ES_tradnl" w:eastAsia="es-ES"/>
        </w:rPr>
        <w:t>resolución por la que se apruebe o deniegue la subvención solicitada se notificará mediante correo certificado a la ONGD.</w:t>
      </w:r>
      <w:r w:rsidRPr="005B109D">
        <w:rPr>
          <w:rFonts w:ascii="Trebuchet MS" w:eastAsia="Times New Roman" w:hAnsi="Trebuchet MS" w:cs="Times New Roman"/>
          <w:color w:val="00B0F0"/>
          <w:sz w:val="20"/>
          <w:szCs w:val="20"/>
          <w:lang w:val="es-ES_tradnl" w:eastAsia="es-ES"/>
        </w:rPr>
        <w:t xml:space="preserve"> </w:t>
      </w:r>
      <w:r w:rsidRPr="005B109D">
        <w:rPr>
          <w:rFonts w:ascii="Trebuchet MS" w:eastAsia="Times New Roman" w:hAnsi="Trebuchet MS" w:cs="Times New Roman"/>
          <w:sz w:val="24"/>
          <w:szCs w:val="24"/>
          <w:lang w:val="es-ES_tradnl" w:eastAsia="es-ES"/>
        </w:rPr>
        <w:t>En caso de que la subvención concedida sea inferior a la solicitada,</w:t>
      </w:r>
      <w:r w:rsidR="00A5620A">
        <w:rPr>
          <w:rFonts w:ascii="Trebuchet MS" w:eastAsia="Times New Roman" w:hAnsi="Trebuchet MS" w:cs="Times New Roman"/>
          <w:sz w:val="24"/>
          <w:szCs w:val="24"/>
          <w:lang w:val="es-ES_tradnl" w:eastAsia="es-ES"/>
        </w:rPr>
        <w:t xml:space="preserve"> la entidad podrá reformular el presupuesto</w:t>
      </w:r>
      <w:r w:rsidR="00FE07E6">
        <w:rPr>
          <w:rFonts w:ascii="Trebuchet MS" w:eastAsia="Times New Roman" w:hAnsi="Trebuchet MS" w:cs="Times New Roman"/>
          <w:sz w:val="24"/>
          <w:szCs w:val="24"/>
          <w:lang w:val="es-ES_tradnl" w:eastAsia="es-ES"/>
        </w:rPr>
        <w:t xml:space="preserve"> </w:t>
      </w:r>
      <w:r w:rsidR="00C73321">
        <w:rPr>
          <w:rFonts w:ascii="Trebuchet MS" w:eastAsia="Times New Roman" w:hAnsi="Trebuchet MS" w:cs="Times New Roman"/>
          <w:sz w:val="24"/>
          <w:szCs w:val="24"/>
          <w:lang w:val="es-ES_tradnl" w:eastAsia="es-ES"/>
        </w:rPr>
        <w:t>teniendo en cuenta que</w:t>
      </w:r>
      <w:r w:rsidRPr="005B109D">
        <w:rPr>
          <w:rFonts w:ascii="Trebuchet MS" w:eastAsia="Times New Roman" w:hAnsi="Trebuchet MS" w:cs="Times New Roman"/>
          <w:sz w:val="24"/>
          <w:szCs w:val="24"/>
          <w:lang w:val="es-ES_tradnl" w:eastAsia="es-ES"/>
        </w:rPr>
        <w:t xml:space="preserve"> las modificaciones o adaptaciones necesarias</w:t>
      </w:r>
      <w:r w:rsidR="00C701A9">
        <w:rPr>
          <w:rFonts w:ascii="Trebuchet MS" w:eastAsia="Times New Roman" w:hAnsi="Trebuchet MS" w:cs="Times New Roman"/>
          <w:sz w:val="24"/>
          <w:szCs w:val="24"/>
          <w:lang w:val="es-ES_tradnl" w:eastAsia="es-ES"/>
        </w:rPr>
        <w:t xml:space="preserve"> </w:t>
      </w:r>
      <w:r w:rsidRPr="005B109D">
        <w:rPr>
          <w:rFonts w:ascii="Trebuchet MS" w:eastAsia="Times New Roman" w:hAnsi="Trebuchet MS" w:cs="Arial"/>
          <w:sz w:val="24"/>
          <w:szCs w:val="24"/>
          <w:lang w:val="es-ES_tradnl" w:eastAsia="es-ES"/>
        </w:rPr>
        <w:t>se realizarán respetando el objeto, condiciones y finalidad de la subvención y manteniendo la viabilidad del proyecto. Esta comunicación (o en caso contrario la de no aceptación) se efectuará en el plazo de diez días desde la recepción de la notificación de concesión</w:t>
      </w:r>
      <w:r w:rsidRPr="005B109D">
        <w:rPr>
          <w:rFonts w:ascii="Trebuchet MS" w:eastAsia="Times New Roman" w:hAnsi="Trebuchet MS" w:cs="Times New Roman"/>
          <w:sz w:val="24"/>
          <w:szCs w:val="24"/>
          <w:lang w:val="es-ES_tradnl" w:eastAsia="es-ES"/>
        </w:rPr>
        <w:t xml:space="preserve">. </w:t>
      </w:r>
    </w:p>
    <w:p w14:paraId="5F3D0DCD" w14:textId="77777777" w:rsidR="005B109D" w:rsidRPr="005B109D" w:rsidRDefault="005B109D" w:rsidP="005B109D">
      <w:pPr>
        <w:spacing w:after="0" w:line="240" w:lineRule="auto"/>
        <w:jc w:val="both"/>
        <w:rPr>
          <w:rFonts w:ascii="Trebuchet MS" w:eastAsia="Times New Roman" w:hAnsi="Trebuchet MS" w:cs="Times New Roman"/>
          <w:color w:val="00B0F0"/>
          <w:sz w:val="20"/>
          <w:szCs w:val="20"/>
          <w:lang w:val="es-ES_tradnl" w:eastAsia="es-ES"/>
        </w:rPr>
      </w:pPr>
    </w:p>
    <w:p w14:paraId="44475C8C"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 xml:space="preserve">La resolución del procedimiento se publicará en </w:t>
      </w:r>
      <w:r w:rsidRPr="005B109D">
        <w:rPr>
          <w:rFonts w:ascii="Trebuchet MS" w:eastAsia="Times New Roman" w:hAnsi="Trebuchet MS" w:cs="Times New Roman"/>
          <w:sz w:val="24"/>
          <w:szCs w:val="24"/>
          <w:lang w:val="es-ES_tradnl" w:eastAsia="es-ES"/>
        </w:rPr>
        <w:t>la página web del Sistema</w:t>
      </w:r>
      <w:r w:rsidRPr="005B109D">
        <w:rPr>
          <w:rFonts w:ascii="Trebuchet MS" w:eastAsia="Times New Roman" w:hAnsi="Trebuchet MS" w:cs="Arial"/>
          <w:sz w:val="24"/>
          <w:szCs w:val="24"/>
          <w:lang w:val="es-ES_tradnl" w:eastAsia="es-ES"/>
        </w:rPr>
        <w:t xml:space="preserve"> Nacional de Publicación de Subvenciones, en los términos previstos en los artículos 18 y 20 de la Ley 38/2003 y en el BOP de Toledo.</w:t>
      </w:r>
    </w:p>
    <w:p w14:paraId="27E842CD" w14:textId="77777777" w:rsidR="005B109D" w:rsidRPr="005B109D" w:rsidRDefault="005B109D" w:rsidP="005B109D">
      <w:pPr>
        <w:autoSpaceDE w:val="0"/>
        <w:autoSpaceDN w:val="0"/>
        <w:adjustRightInd w:val="0"/>
        <w:spacing w:after="0" w:line="240" w:lineRule="auto"/>
        <w:rPr>
          <w:rFonts w:ascii="Trebuchet MS" w:eastAsia="Times New Roman" w:hAnsi="Trebuchet MS" w:cs="Times New Roman"/>
          <w:b/>
          <w:sz w:val="24"/>
          <w:szCs w:val="24"/>
          <w:u w:val="single"/>
          <w:lang w:val="es-ES_tradnl" w:eastAsia="es-ES"/>
        </w:rPr>
      </w:pPr>
    </w:p>
    <w:p w14:paraId="14578559" w14:textId="77777777" w:rsidR="005B109D" w:rsidRPr="005B109D" w:rsidRDefault="005B109D" w:rsidP="005B109D">
      <w:pPr>
        <w:autoSpaceDE w:val="0"/>
        <w:autoSpaceDN w:val="0"/>
        <w:adjustRightInd w:val="0"/>
        <w:spacing w:after="0" w:line="240" w:lineRule="auto"/>
        <w:rPr>
          <w:rFonts w:ascii="Trebuchet MS" w:eastAsia="Times New Roman" w:hAnsi="Trebuchet MS" w:cs="Times New Roman"/>
          <w:b/>
          <w:sz w:val="24"/>
          <w:szCs w:val="24"/>
          <w:u w:val="single"/>
          <w:lang w:val="es-ES_tradnl" w:eastAsia="es-ES"/>
        </w:rPr>
      </w:pPr>
    </w:p>
    <w:p w14:paraId="7CA356C2" w14:textId="77777777" w:rsidR="005B109D" w:rsidRPr="005B109D" w:rsidRDefault="005B109D" w:rsidP="005B109D">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r w:rsidRPr="005B109D">
        <w:rPr>
          <w:rFonts w:ascii="Trebuchet MS" w:eastAsia="Times New Roman" w:hAnsi="Trebuchet MS" w:cs="Times New Roman"/>
          <w:b/>
          <w:sz w:val="24"/>
          <w:szCs w:val="24"/>
          <w:u w:val="single"/>
          <w:lang w:eastAsia="es-ES"/>
        </w:rPr>
        <w:t>8-OBLIGACIONES DE LOS BENEFICIARIOS</w:t>
      </w:r>
    </w:p>
    <w:p w14:paraId="21444FDB" w14:textId="77777777" w:rsidR="005B109D" w:rsidRDefault="005B109D" w:rsidP="005B109D">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p>
    <w:p w14:paraId="4F5FF0A0" w14:textId="77777777" w:rsidR="00AB6499" w:rsidRPr="005B109D" w:rsidRDefault="00AB6499" w:rsidP="005B109D">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p>
    <w:p w14:paraId="03DF63A5" w14:textId="655B6264" w:rsidR="005B109D" w:rsidRPr="006E1C10" w:rsidRDefault="00F56068" w:rsidP="00F710BA">
      <w:pPr>
        <w:spacing w:after="0" w:line="240" w:lineRule="auto"/>
        <w:jc w:val="both"/>
        <w:rPr>
          <w:rFonts w:ascii="Trebuchet MS" w:eastAsia="MS Mincho" w:hAnsi="Trebuchet MS" w:cs="Times New Roman"/>
          <w:sz w:val="24"/>
          <w:szCs w:val="24"/>
          <w:lang w:eastAsia="es-ES"/>
        </w:rPr>
      </w:pPr>
      <w:r w:rsidRPr="005B109D">
        <w:rPr>
          <w:rFonts w:ascii="Trebuchet MS" w:eastAsia="MS Mincho" w:hAnsi="Trebuchet MS" w:cs="Courier New"/>
          <w:sz w:val="24"/>
          <w:szCs w:val="24"/>
          <w:lang w:eastAsia="es-ES"/>
        </w:rPr>
        <w:t xml:space="preserve">Será de aplicación directa el </w:t>
      </w:r>
      <w:r>
        <w:rPr>
          <w:rFonts w:ascii="Trebuchet MS" w:eastAsia="MS Mincho" w:hAnsi="Trebuchet MS" w:cs="Courier New"/>
          <w:sz w:val="24"/>
          <w:szCs w:val="24"/>
          <w:lang w:eastAsia="es-ES"/>
        </w:rPr>
        <w:t>artículo 14</w:t>
      </w:r>
      <w:r w:rsidRPr="005B109D">
        <w:rPr>
          <w:rFonts w:ascii="Trebuchet MS" w:eastAsia="MS Mincho" w:hAnsi="Trebuchet MS" w:cs="Courier New"/>
          <w:sz w:val="24"/>
          <w:szCs w:val="24"/>
          <w:lang w:eastAsia="es-ES"/>
        </w:rPr>
        <w:t xml:space="preserve"> de la Ley 38/2003.</w:t>
      </w:r>
      <w:r w:rsidR="00F710BA">
        <w:rPr>
          <w:rFonts w:ascii="Trebuchet MS" w:eastAsia="MS Mincho" w:hAnsi="Trebuchet MS" w:cs="Courier New"/>
          <w:sz w:val="24"/>
          <w:szCs w:val="24"/>
          <w:lang w:eastAsia="es-ES"/>
        </w:rPr>
        <w:t xml:space="preserve"> </w:t>
      </w:r>
      <w:r>
        <w:rPr>
          <w:rFonts w:ascii="Trebuchet MS" w:eastAsia="MS Mincho" w:hAnsi="Trebuchet MS" w:cs="Times New Roman"/>
          <w:sz w:val="24"/>
          <w:szCs w:val="24"/>
          <w:lang w:eastAsia="es-ES"/>
        </w:rPr>
        <w:t xml:space="preserve">Además de las indicadas en </w:t>
      </w:r>
      <w:r w:rsidRPr="006E1C10">
        <w:rPr>
          <w:rFonts w:ascii="Trebuchet MS" w:eastAsia="MS Mincho" w:hAnsi="Trebuchet MS" w:cs="Times New Roman"/>
          <w:sz w:val="24"/>
          <w:szCs w:val="24"/>
          <w:lang w:eastAsia="es-ES"/>
        </w:rPr>
        <w:t>dicho precepto,</w:t>
      </w:r>
      <w:r w:rsidR="005B109D" w:rsidRPr="006E1C10">
        <w:rPr>
          <w:rFonts w:ascii="Trebuchet MS" w:eastAsia="MS Mincho" w:hAnsi="Trebuchet MS" w:cs="Times New Roman"/>
          <w:sz w:val="24"/>
          <w:szCs w:val="24"/>
          <w:lang w:eastAsia="es-ES"/>
        </w:rPr>
        <w:t xml:space="preserve"> </w:t>
      </w:r>
      <w:r w:rsidRPr="006E1C10">
        <w:rPr>
          <w:rFonts w:ascii="Trebuchet MS" w:eastAsia="MS Mincho" w:hAnsi="Trebuchet MS" w:cs="Times New Roman"/>
          <w:sz w:val="24"/>
          <w:szCs w:val="24"/>
          <w:lang w:val="es-ES_tradnl" w:eastAsia="es-ES"/>
        </w:rPr>
        <w:t>l</w:t>
      </w:r>
      <w:r w:rsidR="005B109D" w:rsidRPr="006E1C10">
        <w:rPr>
          <w:rFonts w:ascii="Trebuchet MS" w:eastAsia="MS Mincho" w:hAnsi="Trebuchet MS" w:cs="Times New Roman"/>
          <w:sz w:val="24"/>
          <w:szCs w:val="24"/>
          <w:lang w:eastAsia="es-ES"/>
        </w:rPr>
        <w:t>a ONGD beneficiada</w:t>
      </w:r>
      <w:r w:rsidRPr="006E1C10">
        <w:rPr>
          <w:rFonts w:ascii="Trebuchet MS" w:eastAsia="MS Mincho" w:hAnsi="Trebuchet MS" w:cs="Times New Roman"/>
          <w:sz w:val="24"/>
          <w:szCs w:val="24"/>
          <w:lang w:eastAsia="es-ES"/>
        </w:rPr>
        <w:t xml:space="preserve"> estará obligada a</w:t>
      </w:r>
      <w:r w:rsidR="005B109D" w:rsidRPr="006E1C10">
        <w:rPr>
          <w:rFonts w:ascii="Trebuchet MS" w:eastAsia="MS Mincho" w:hAnsi="Trebuchet MS" w:cs="Times New Roman"/>
          <w:sz w:val="24"/>
          <w:szCs w:val="24"/>
          <w:lang w:eastAsia="es-ES"/>
        </w:rPr>
        <w:t xml:space="preserve"> suministrar la información requerida por el Ayuntamiento de Toledo, para la difusión de las actividades y proyectos concedidos.</w:t>
      </w:r>
    </w:p>
    <w:p w14:paraId="2BFE59DB" w14:textId="77777777" w:rsidR="005B109D" w:rsidRPr="005B109D" w:rsidRDefault="005B109D" w:rsidP="005B109D">
      <w:pPr>
        <w:spacing w:after="0" w:line="240" w:lineRule="auto"/>
        <w:rPr>
          <w:rFonts w:ascii="Trebuchet MS" w:eastAsia="Times New Roman" w:hAnsi="Trebuchet MS" w:cs="Times New Roman"/>
          <w:b/>
          <w:iCs/>
          <w:sz w:val="24"/>
          <w:szCs w:val="24"/>
          <w:u w:val="single"/>
          <w:lang w:val="es-ES_tradnl" w:eastAsia="es-ES"/>
        </w:rPr>
      </w:pPr>
    </w:p>
    <w:p w14:paraId="57C9E0C7" w14:textId="77777777" w:rsidR="005B109D" w:rsidRPr="005B109D" w:rsidRDefault="005B109D" w:rsidP="005B109D">
      <w:pPr>
        <w:spacing w:after="0" w:line="240" w:lineRule="auto"/>
        <w:jc w:val="center"/>
        <w:rPr>
          <w:rFonts w:ascii="Trebuchet MS" w:eastAsia="Times New Roman" w:hAnsi="Trebuchet MS" w:cs="Times New Roman"/>
          <w:b/>
          <w:iCs/>
          <w:sz w:val="24"/>
          <w:szCs w:val="24"/>
          <w:u w:val="single"/>
          <w:lang w:val="es-ES_tradnl" w:eastAsia="es-ES"/>
        </w:rPr>
      </w:pPr>
    </w:p>
    <w:p w14:paraId="76C1114D"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b/>
          <w:iCs/>
          <w:sz w:val="24"/>
          <w:szCs w:val="24"/>
          <w:u w:val="single"/>
          <w:lang w:val="es-ES_tradnl" w:eastAsia="es-ES"/>
        </w:rPr>
        <w:t xml:space="preserve">9.- PROTOCOLO POSTERIOR A </w:t>
      </w:r>
      <w:smartTag w:uri="urn:schemas-microsoft-com:office:smarttags" w:element="PersonName">
        <w:smartTagPr>
          <w:attr w:name="ProductID" w:val="LA APROBACION"/>
        </w:smartTagPr>
        <w:r w:rsidRPr="005B109D">
          <w:rPr>
            <w:rFonts w:ascii="Trebuchet MS" w:eastAsia="Times New Roman" w:hAnsi="Trebuchet MS" w:cs="Times New Roman"/>
            <w:b/>
            <w:iCs/>
            <w:sz w:val="24"/>
            <w:szCs w:val="24"/>
            <w:u w:val="single"/>
            <w:lang w:val="es-ES_tradnl" w:eastAsia="es-ES"/>
          </w:rPr>
          <w:t>LA APROBACION</w:t>
        </w:r>
      </w:smartTag>
    </w:p>
    <w:p w14:paraId="67C19D19"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09B4B81A"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7507861F"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xml:space="preserve">9.1.- PUBLICIDAD DE </w:t>
      </w:r>
      <w:smartTag w:uri="urn:schemas-microsoft-com:office:smarttags" w:element="PersonName">
        <w:smartTagPr>
          <w:attr w:name="ProductID" w:val="LA ADJUDICACIￓN."/>
        </w:smartTagPr>
        <w:r w:rsidRPr="005B109D">
          <w:rPr>
            <w:rFonts w:ascii="Trebuchet MS" w:eastAsia="Times New Roman" w:hAnsi="Trebuchet MS" w:cs="Times New Roman"/>
            <w:iCs/>
            <w:sz w:val="24"/>
            <w:szCs w:val="24"/>
            <w:lang w:val="es-ES_tradnl" w:eastAsia="es-ES"/>
          </w:rPr>
          <w:t>LA ADJUDICACIÓN.</w:t>
        </w:r>
      </w:smartTag>
    </w:p>
    <w:p w14:paraId="3CB15ACF" w14:textId="77777777" w:rsidR="005B109D" w:rsidRPr="005B109D" w:rsidRDefault="005B109D" w:rsidP="005B109D">
      <w:pPr>
        <w:spacing w:after="0" w:line="240" w:lineRule="auto"/>
        <w:ind w:firstLine="709"/>
        <w:jc w:val="both"/>
        <w:rPr>
          <w:rFonts w:ascii="Trebuchet MS" w:eastAsia="Times New Roman" w:hAnsi="Trebuchet MS" w:cs="Times New Roman"/>
          <w:iCs/>
          <w:sz w:val="24"/>
          <w:szCs w:val="24"/>
          <w:lang w:val="es-ES_tradnl" w:eastAsia="es-ES"/>
        </w:rPr>
      </w:pPr>
    </w:p>
    <w:p w14:paraId="7AF5814D"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Times New Roman"/>
          <w:iCs/>
          <w:sz w:val="24"/>
          <w:szCs w:val="24"/>
          <w:lang w:val="es-ES_tradnl" w:eastAsia="es-ES"/>
        </w:rPr>
        <w:t xml:space="preserve">Una vez realizada la propuesta por el Consejo de Cooperación y adoptada </w:t>
      </w:r>
      <w:smartTag w:uri="urn:schemas-microsoft-com:office:smarttags" w:element="PersonName">
        <w:smartTagPr>
          <w:attr w:name="ProductID" w:val="la Resoluci￳n"/>
        </w:smartTagPr>
        <w:r w:rsidRPr="005B109D">
          <w:rPr>
            <w:rFonts w:ascii="Trebuchet MS" w:eastAsia="Times New Roman" w:hAnsi="Trebuchet MS" w:cs="Times New Roman"/>
            <w:iCs/>
            <w:sz w:val="24"/>
            <w:szCs w:val="24"/>
            <w:lang w:val="es-ES_tradnl" w:eastAsia="es-ES"/>
          </w:rPr>
          <w:t>la Resolución</w:t>
        </w:r>
      </w:smartTag>
      <w:r w:rsidRPr="005B109D">
        <w:rPr>
          <w:rFonts w:ascii="Trebuchet MS" w:eastAsia="Times New Roman" w:hAnsi="Trebuchet MS" w:cs="Times New Roman"/>
          <w:iCs/>
          <w:sz w:val="24"/>
          <w:szCs w:val="24"/>
          <w:lang w:val="es-ES_tradnl" w:eastAsia="es-ES"/>
        </w:rPr>
        <w:t xml:space="preserve"> por la Junta de Gobierno Local, ésta se publicará en</w:t>
      </w:r>
      <w:r w:rsidRPr="005B109D">
        <w:rPr>
          <w:rFonts w:ascii="Trebuchet MS" w:eastAsia="Times New Roman" w:hAnsi="Trebuchet MS" w:cs="Arial"/>
          <w:sz w:val="24"/>
          <w:szCs w:val="24"/>
          <w:lang w:val="es-ES_tradnl" w:eastAsia="es-ES"/>
        </w:rPr>
        <w:t xml:space="preserve"> </w:t>
      </w:r>
      <w:r w:rsidRPr="005B109D">
        <w:rPr>
          <w:rFonts w:ascii="Trebuchet MS" w:eastAsia="Times New Roman" w:hAnsi="Trebuchet MS" w:cs="Times New Roman"/>
          <w:sz w:val="24"/>
          <w:szCs w:val="24"/>
          <w:lang w:val="es-ES_tradnl" w:eastAsia="es-ES"/>
        </w:rPr>
        <w:t>la página web del Sistema</w:t>
      </w:r>
      <w:r w:rsidRPr="005B109D">
        <w:rPr>
          <w:rFonts w:ascii="Trebuchet MS" w:eastAsia="Times New Roman" w:hAnsi="Trebuchet MS" w:cs="Arial"/>
          <w:sz w:val="24"/>
          <w:szCs w:val="24"/>
          <w:lang w:val="es-ES_tradnl" w:eastAsia="es-ES"/>
        </w:rPr>
        <w:t xml:space="preserve"> Nacional de Publicación de Subvenciones, en los términos previstos en los artículos 18 y 20 de la Ley 38/2003, de 17  de noviembre, General de Subvenciones, y en el BOP de Toledo.</w:t>
      </w:r>
    </w:p>
    <w:p w14:paraId="376E5977"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F6AF2B0" w14:textId="77777777" w:rsidR="005B109D" w:rsidRPr="005B109D" w:rsidRDefault="005B109D" w:rsidP="005B109D">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5B109D">
        <w:rPr>
          <w:rFonts w:ascii="Trebuchet MS" w:eastAsia="Times New Roman" w:hAnsi="Trebuchet MS" w:cs="Times New Roman"/>
          <w:sz w:val="24"/>
          <w:szCs w:val="24"/>
          <w:lang w:eastAsia="es-ES"/>
        </w:rPr>
        <w:t xml:space="preserve">9.2.- PAGO DE </w:t>
      </w:r>
      <w:smartTag w:uri="urn:schemas-microsoft-com:office:smarttags" w:element="PersonName">
        <w:smartTagPr>
          <w:attr w:name="ProductID" w:val="LA SUBVENCIￓN.-"/>
        </w:smartTagPr>
        <w:r w:rsidRPr="005B109D">
          <w:rPr>
            <w:rFonts w:ascii="Trebuchet MS" w:eastAsia="Times New Roman" w:hAnsi="Trebuchet MS" w:cs="Times New Roman"/>
            <w:sz w:val="24"/>
            <w:szCs w:val="24"/>
            <w:lang w:eastAsia="es-ES"/>
          </w:rPr>
          <w:t>LA SUBVENCIÓN.-</w:t>
        </w:r>
      </w:smartTag>
      <w:r w:rsidRPr="005B109D">
        <w:rPr>
          <w:rFonts w:ascii="Trebuchet MS" w:eastAsia="Times New Roman" w:hAnsi="Trebuchet MS" w:cs="Times New Roman"/>
          <w:sz w:val="24"/>
          <w:szCs w:val="24"/>
          <w:lang w:eastAsia="es-ES"/>
        </w:rPr>
        <w:t xml:space="preserve"> </w:t>
      </w:r>
    </w:p>
    <w:p w14:paraId="64ED1636" w14:textId="77777777" w:rsidR="005B109D" w:rsidRPr="005B109D" w:rsidRDefault="005B109D" w:rsidP="005B109D">
      <w:pPr>
        <w:spacing w:after="0" w:line="240" w:lineRule="auto"/>
        <w:ind w:firstLine="708"/>
        <w:jc w:val="both"/>
        <w:rPr>
          <w:rFonts w:ascii="Trebuchet MS" w:eastAsia="Times New Roman" w:hAnsi="Trebuchet MS" w:cs="Times New Roman"/>
          <w:sz w:val="24"/>
          <w:szCs w:val="24"/>
          <w:lang w:val="es-ES_tradnl" w:eastAsia="es-ES"/>
        </w:rPr>
      </w:pPr>
    </w:p>
    <w:p w14:paraId="767A125F" w14:textId="11D6EBE8" w:rsidR="005B109D" w:rsidRPr="005B109D" w:rsidRDefault="005B109D" w:rsidP="005B109D">
      <w:pPr>
        <w:numPr>
          <w:ilvl w:val="0"/>
          <w:numId w:val="20"/>
        </w:numPr>
        <w:spacing w:after="0" w:line="240" w:lineRule="auto"/>
        <w:jc w:val="both"/>
        <w:rPr>
          <w:rFonts w:ascii="Trebuchet MS" w:eastAsia="Times New Roman" w:hAnsi="Trebuchet MS" w:cs="Courier New"/>
          <w:iCs/>
          <w:sz w:val="24"/>
          <w:szCs w:val="24"/>
          <w:lang w:eastAsia="es-ES"/>
        </w:rPr>
      </w:pPr>
      <w:r w:rsidRPr="005B109D">
        <w:rPr>
          <w:rFonts w:ascii="Trebuchet MS" w:eastAsia="Times New Roman" w:hAnsi="Trebuchet MS" w:cs="Courier New"/>
          <w:sz w:val="24"/>
          <w:szCs w:val="24"/>
          <w:lang w:eastAsia="es-ES"/>
        </w:rPr>
        <w:t>El pago del importe de la subvención se realizará en dos plazos: el primero del 75% del importe total subvencionado se hará efectivo</w:t>
      </w:r>
      <w:r w:rsidRPr="005B109D">
        <w:rPr>
          <w:rFonts w:ascii="Trebuchet MS" w:eastAsia="Times New Roman" w:hAnsi="Trebuchet MS" w:cs="Courier New"/>
          <w:iCs/>
          <w:sz w:val="24"/>
          <w:szCs w:val="24"/>
          <w:lang w:eastAsia="es-ES"/>
        </w:rPr>
        <w:t xml:space="preserve"> </w:t>
      </w:r>
      <w:r w:rsidRPr="005B109D">
        <w:rPr>
          <w:rFonts w:ascii="Trebuchet MS" w:eastAsia="Times New Roman" w:hAnsi="Trebuchet MS" w:cs="Arial"/>
          <w:bCs/>
          <w:sz w:val="24"/>
          <w:szCs w:val="24"/>
          <w:lang w:eastAsia="es-ES"/>
        </w:rPr>
        <w:t>tras adoptarse la resolución de concesión</w:t>
      </w:r>
      <w:r w:rsidRPr="005B109D">
        <w:rPr>
          <w:rFonts w:ascii="Trebuchet MS" w:eastAsia="Times New Roman" w:hAnsi="Trebuchet MS" w:cs="Courier New"/>
          <w:iCs/>
          <w:sz w:val="24"/>
          <w:szCs w:val="24"/>
          <w:lang w:eastAsia="es-ES"/>
        </w:rPr>
        <w:t>.</w:t>
      </w:r>
    </w:p>
    <w:p w14:paraId="441FB0E9" w14:textId="77777777" w:rsidR="005B109D" w:rsidRPr="005B109D" w:rsidRDefault="005B109D" w:rsidP="005B109D">
      <w:pPr>
        <w:spacing w:after="0" w:line="240" w:lineRule="auto"/>
        <w:ind w:left="75"/>
        <w:jc w:val="both"/>
        <w:rPr>
          <w:rFonts w:ascii="Trebuchet MS" w:eastAsia="Times New Roman" w:hAnsi="Trebuchet MS" w:cs="Courier New"/>
          <w:iCs/>
          <w:sz w:val="24"/>
          <w:szCs w:val="24"/>
          <w:lang w:eastAsia="es-ES"/>
        </w:rPr>
      </w:pPr>
    </w:p>
    <w:p w14:paraId="43FB4F60" w14:textId="2C8FAEEF" w:rsidR="005B109D" w:rsidRPr="00F710BA" w:rsidRDefault="005B109D" w:rsidP="005B109D">
      <w:pPr>
        <w:numPr>
          <w:ilvl w:val="0"/>
          <w:numId w:val="20"/>
        </w:numPr>
        <w:spacing w:after="0" w:line="240" w:lineRule="auto"/>
        <w:jc w:val="both"/>
        <w:rPr>
          <w:rFonts w:ascii="Trebuchet MS" w:eastAsia="Times New Roman" w:hAnsi="Trebuchet MS" w:cs="AngsanaUPC"/>
          <w:iCs/>
          <w:sz w:val="24"/>
          <w:szCs w:val="24"/>
          <w:lang w:eastAsia="es-ES"/>
        </w:rPr>
      </w:pPr>
      <w:r w:rsidRPr="005B109D">
        <w:rPr>
          <w:rFonts w:ascii="Trebuchet MS" w:eastAsia="Times New Roman" w:hAnsi="Trebuchet MS" w:cs="AngsanaUPC"/>
          <w:sz w:val="24"/>
          <w:szCs w:val="24"/>
          <w:lang w:eastAsia="es-ES"/>
        </w:rPr>
        <w:t>El abono del segundo plazo, el 25% restante, tras la justificación documental y la presentación del Informe de efectiva ejecución del proyecto. Para llevarlo a cabo, dentro de la siguiente anualidad y con cargo al presupuesto de 20</w:t>
      </w:r>
      <w:r w:rsidR="00B51AEA">
        <w:rPr>
          <w:rFonts w:ascii="Trebuchet MS" w:eastAsia="Times New Roman" w:hAnsi="Trebuchet MS" w:cs="AngsanaUPC"/>
          <w:sz w:val="24"/>
          <w:szCs w:val="24"/>
          <w:lang w:eastAsia="es-ES"/>
        </w:rPr>
        <w:t>20</w:t>
      </w:r>
      <w:r w:rsidRPr="005B109D">
        <w:rPr>
          <w:rFonts w:ascii="Trebuchet MS" w:eastAsia="Times New Roman" w:hAnsi="Trebuchet MS" w:cs="AngsanaUPC"/>
          <w:sz w:val="24"/>
          <w:szCs w:val="24"/>
          <w:lang w:eastAsia="es-ES"/>
        </w:rPr>
        <w:t xml:space="preserve">, será necesario que el beneficiario se encuentre al corriente en el cumplimiento de sus obligaciones tributarias y de Seguridad Social. </w:t>
      </w:r>
    </w:p>
    <w:p w14:paraId="58C45AB9"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7FD942A5"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9.3.- JUSTIFICACIÓN.</w:t>
      </w:r>
    </w:p>
    <w:p w14:paraId="4CDEB32B" w14:textId="77777777" w:rsidR="005B109D" w:rsidRPr="005B109D" w:rsidRDefault="005B109D" w:rsidP="005B109D">
      <w:pPr>
        <w:spacing w:after="0" w:line="240" w:lineRule="auto"/>
        <w:ind w:firstLine="709"/>
        <w:jc w:val="both"/>
        <w:rPr>
          <w:rFonts w:ascii="Trebuchet MS" w:eastAsia="Times New Roman" w:hAnsi="Trebuchet MS" w:cs="Arial"/>
          <w:bCs/>
          <w:sz w:val="24"/>
          <w:szCs w:val="24"/>
          <w:lang w:val="es-ES_tradnl" w:eastAsia="es-ES"/>
        </w:rPr>
      </w:pPr>
    </w:p>
    <w:p w14:paraId="168C62F2"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bCs/>
          <w:sz w:val="24"/>
          <w:szCs w:val="24"/>
          <w:lang w:val="es-ES_tradnl" w:eastAsia="es-ES"/>
        </w:rPr>
        <w:t>Teniendo en consideración el importe de las subvenciones, el documento con validez jurídica para la justificación será la cuenta justificativa simplificada,  prevista en el artículo 75 del Real Decreto 887/2006, de 21 de julio, por el que se aprueba el Reglamento de desarrollo de la Ley 38/2003, de 17 de noviembre, General de Subvenciones.</w:t>
      </w:r>
      <w:r w:rsidRPr="005B109D">
        <w:rPr>
          <w:rFonts w:ascii="Trebuchet MS" w:eastAsia="Times New Roman" w:hAnsi="Trebuchet MS" w:cs="Arial"/>
          <w:sz w:val="24"/>
          <w:szCs w:val="24"/>
          <w:lang w:val="es-ES_tradnl" w:eastAsia="es-ES"/>
        </w:rPr>
        <w:t xml:space="preserve"> </w:t>
      </w:r>
    </w:p>
    <w:p w14:paraId="22BCAE17"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p>
    <w:p w14:paraId="3B6F6978" w14:textId="19553244" w:rsidR="005B109D" w:rsidRPr="005B109D" w:rsidRDefault="005B109D" w:rsidP="005B109D">
      <w:pPr>
        <w:spacing w:after="0" w:line="240" w:lineRule="auto"/>
        <w:ind w:firstLine="709"/>
        <w:jc w:val="both"/>
        <w:rPr>
          <w:rFonts w:ascii="Trebuchet MS" w:eastAsia="MS Mincho" w:hAnsi="Trebuchet MS" w:cs="Times New Roman"/>
          <w:sz w:val="24"/>
          <w:szCs w:val="24"/>
          <w:lang w:val="es-ES_tradnl" w:eastAsia="es-ES"/>
        </w:rPr>
      </w:pPr>
      <w:r w:rsidRPr="005B109D">
        <w:rPr>
          <w:rFonts w:ascii="Trebuchet MS" w:eastAsia="MS Mincho" w:hAnsi="Trebuchet MS" w:cs="Times New Roman"/>
          <w:sz w:val="24"/>
          <w:szCs w:val="24"/>
          <w:lang w:val="es-ES_tradnl" w:eastAsia="es-ES"/>
        </w:rPr>
        <w:lastRenderedPageBreak/>
        <w:t>La justificación del proyecto vendrá acompañada de un resumen de introducción que incluya cuadros comparativos con el presupuesto y el plazo aprobado y los realmente ejecutados, incluidas las desviaciones en su caso</w:t>
      </w:r>
      <w:r w:rsidR="00053C17">
        <w:rPr>
          <w:rFonts w:ascii="Trebuchet MS" w:eastAsia="MS Mincho" w:hAnsi="Trebuchet MS" w:cs="Times New Roman"/>
          <w:sz w:val="24"/>
          <w:szCs w:val="24"/>
          <w:lang w:val="es-ES_tradnl" w:eastAsia="es-ES"/>
        </w:rPr>
        <w:t xml:space="preserve"> (Anexo III)</w:t>
      </w:r>
      <w:r w:rsidRPr="005B109D">
        <w:rPr>
          <w:rFonts w:ascii="Trebuchet MS" w:eastAsia="MS Mincho" w:hAnsi="Trebuchet MS" w:cs="Times New Roman"/>
          <w:sz w:val="24"/>
          <w:szCs w:val="24"/>
          <w:lang w:val="es-ES_tradnl" w:eastAsia="es-ES"/>
        </w:rPr>
        <w:t>; la relación de ingresos diferenciada por terceros y aportaciones propias en su caso</w:t>
      </w:r>
      <w:r w:rsidR="00EE09F7">
        <w:rPr>
          <w:rFonts w:ascii="Trebuchet MS" w:eastAsia="MS Mincho" w:hAnsi="Trebuchet MS" w:cs="Times New Roman"/>
          <w:sz w:val="24"/>
          <w:szCs w:val="24"/>
          <w:lang w:val="es-ES_tradnl" w:eastAsia="es-ES"/>
        </w:rPr>
        <w:t xml:space="preserve"> (Anexo I</w:t>
      </w:r>
      <w:r w:rsidR="00053C17">
        <w:rPr>
          <w:rFonts w:ascii="Trebuchet MS" w:eastAsia="MS Mincho" w:hAnsi="Trebuchet MS" w:cs="Times New Roman"/>
          <w:sz w:val="24"/>
          <w:szCs w:val="24"/>
          <w:lang w:val="es-ES_tradnl" w:eastAsia="es-ES"/>
        </w:rPr>
        <w:t>V</w:t>
      </w:r>
      <w:r w:rsidR="007C0A77">
        <w:rPr>
          <w:rFonts w:ascii="Trebuchet MS" w:eastAsia="MS Mincho" w:hAnsi="Trebuchet MS" w:cs="Times New Roman"/>
          <w:sz w:val="24"/>
          <w:szCs w:val="24"/>
          <w:lang w:val="es-ES_tradnl" w:eastAsia="es-ES"/>
        </w:rPr>
        <w:t>)</w:t>
      </w:r>
      <w:r w:rsidRPr="005B109D">
        <w:rPr>
          <w:rFonts w:ascii="Trebuchet MS" w:eastAsia="MS Mincho" w:hAnsi="Trebuchet MS" w:cs="Times New Roman"/>
          <w:sz w:val="24"/>
          <w:szCs w:val="24"/>
          <w:lang w:val="es-ES_tradnl" w:eastAsia="es-ES"/>
        </w:rPr>
        <w:t xml:space="preserve"> y una declaración de haber incluido toda la documentación exigida para la justificación mínima. Además, la referencia de todos los documentos incluidos en la relación de gastos será siempre en español y en euros, aunque el original figure en idioma y moneda diferentes.</w:t>
      </w:r>
    </w:p>
    <w:p w14:paraId="3C2DF484" w14:textId="77777777" w:rsidR="005B109D" w:rsidRPr="005B109D" w:rsidRDefault="005B109D" w:rsidP="005B109D">
      <w:pPr>
        <w:spacing w:after="0" w:line="240" w:lineRule="auto"/>
        <w:ind w:firstLine="709"/>
        <w:jc w:val="both"/>
        <w:rPr>
          <w:rFonts w:ascii="Trebuchet MS" w:eastAsia="MS Mincho" w:hAnsi="Trebuchet MS" w:cs="Times New Roman"/>
          <w:sz w:val="24"/>
          <w:szCs w:val="24"/>
          <w:lang w:val="es-ES_tradnl" w:eastAsia="es-ES"/>
        </w:rPr>
      </w:pPr>
    </w:p>
    <w:p w14:paraId="4A0A3036"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La cuenta justificativa contendrá la siguiente información:</w:t>
      </w:r>
    </w:p>
    <w:p w14:paraId="03E873AB"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p>
    <w:p w14:paraId="07AA17C1" w14:textId="77777777" w:rsidR="005B109D" w:rsidRPr="005B109D" w:rsidRDefault="005B109D" w:rsidP="005B109D">
      <w:pPr>
        <w:numPr>
          <w:ilvl w:val="0"/>
          <w:numId w:val="38"/>
        </w:numPr>
        <w:spacing w:after="0" w:line="240" w:lineRule="auto"/>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Una memoria de actuación justificativa del cumplimiento de las condiciones impuestas en la concesión de la subvención, con indicación de las actividades realizadas y de los resultados obtenidos.</w:t>
      </w:r>
    </w:p>
    <w:p w14:paraId="235DF62C" w14:textId="77777777" w:rsidR="005B109D" w:rsidRPr="005B109D" w:rsidRDefault="005B109D" w:rsidP="005B109D">
      <w:pPr>
        <w:numPr>
          <w:ilvl w:val="0"/>
          <w:numId w:val="38"/>
        </w:numPr>
        <w:spacing w:after="0" w:line="240" w:lineRule="auto"/>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 xml:space="preserve">Una relación clasificada de los gastos e inversiones de la actividad, con identificación del acreedor y del documento, su importe, fecha de emisión y, en su caso, fecha de pago. </w:t>
      </w:r>
    </w:p>
    <w:p w14:paraId="66B9AC28" w14:textId="77777777" w:rsidR="005B109D" w:rsidRPr="005B109D" w:rsidRDefault="005B109D" w:rsidP="005B109D">
      <w:pPr>
        <w:numPr>
          <w:ilvl w:val="0"/>
          <w:numId w:val="38"/>
        </w:numPr>
        <w:spacing w:after="0" w:line="240" w:lineRule="auto"/>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Un detalle de otros ingresos o subvenciones que hayan financiado la actividad subvencionada con indicación del importe y su procedencia.</w:t>
      </w:r>
    </w:p>
    <w:p w14:paraId="7C0E60E1" w14:textId="77777777" w:rsidR="005B109D" w:rsidRPr="005B109D" w:rsidRDefault="005B109D" w:rsidP="005B109D">
      <w:pPr>
        <w:numPr>
          <w:ilvl w:val="0"/>
          <w:numId w:val="38"/>
        </w:numPr>
        <w:spacing w:after="0" w:line="240" w:lineRule="auto"/>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Certificación original del representante legal de la entidad en la que se haga constar que las facturas, recibos y demás documentos justificativos obran en su poder, corresponden a pagos efectivamente realizados y derivados de la finalidad para la que fue concedida la subvención; que la entidad asume como propios y que no han sido presentados ante otras entidades.</w:t>
      </w:r>
    </w:p>
    <w:p w14:paraId="4EA79C96"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p>
    <w:p w14:paraId="0F2F0248"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r w:rsidRPr="005B109D">
        <w:rPr>
          <w:rFonts w:ascii="Trebuchet MS" w:eastAsia="Times New Roman" w:hAnsi="Trebuchet MS" w:cs="Arial"/>
          <w:sz w:val="24"/>
          <w:szCs w:val="24"/>
          <w:lang w:val="es-ES_tradnl" w:eastAsia="es-ES"/>
        </w:rPr>
        <w:t xml:space="preserve">El órgano concedente podrá comprobar los gastos que estime oportunos y que permitan obtener evidencia razonable sobre la adecuada aplicación de la subvención, a cuyo fin podrá requerir al beneficiario la remisión de los justificantes de gasto seleccionados. </w:t>
      </w:r>
    </w:p>
    <w:p w14:paraId="19774B31" w14:textId="77777777" w:rsidR="005B109D" w:rsidRPr="005B109D" w:rsidRDefault="005B109D" w:rsidP="005B109D">
      <w:pPr>
        <w:spacing w:after="0" w:line="240" w:lineRule="auto"/>
        <w:ind w:firstLine="709"/>
        <w:jc w:val="both"/>
        <w:rPr>
          <w:rFonts w:ascii="Trebuchet MS" w:eastAsia="Times New Roman" w:hAnsi="Trebuchet MS" w:cs="Arial"/>
          <w:sz w:val="24"/>
          <w:szCs w:val="24"/>
          <w:lang w:val="es-ES_tradnl" w:eastAsia="es-ES"/>
        </w:rPr>
      </w:pPr>
    </w:p>
    <w:p w14:paraId="1865DB34" w14:textId="77777777" w:rsidR="00C701A9" w:rsidRPr="006E1C10" w:rsidRDefault="00C701A9" w:rsidP="00C701A9">
      <w:pPr>
        <w:ind w:firstLine="709"/>
        <w:jc w:val="both"/>
        <w:rPr>
          <w:rFonts w:ascii="Trebuchet MS" w:hAnsi="Trebuchet MS" w:cs="Arial"/>
          <w:sz w:val="24"/>
          <w:szCs w:val="24"/>
        </w:rPr>
      </w:pPr>
      <w:r w:rsidRPr="006E1C10">
        <w:rPr>
          <w:rFonts w:ascii="Trebuchet MS" w:hAnsi="Trebuchet MS" w:cs="Arial"/>
          <w:sz w:val="24"/>
          <w:szCs w:val="24"/>
        </w:rPr>
        <w:t>También podrá utilizarse como forma de justificación la presentación de recibos emitidos por el beneficiario y acreditativos de la recepción de los fondos, conforme a lo previsto en el artículo 40.3 del Real Decreto 794/2010, de 16 de junio, por el que se regulan las subvenciones y ayudas en el ámbito de la cooperación internacional.</w:t>
      </w:r>
    </w:p>
    <w:p w14:paraId="146B5EE9" w14:textId="77777777" w:rsidR="00C5425F" w:rsidRPr="006626D8" w:rsidRDefault="00C5425F" w:rsidP="00C5425F">
      <w:pPr>
        <w:ind w:firstLine="709"/>
        <w:jc w:val="both"/>
        <w:rPr>
          <w:rFonts w:ascii="Trebuchet MS" w:eastAsia="MS Mincho" w:hAnsi="Trebuchet MS" w:cs="Times New Roman"/>
          <w:sz w:val="24"/>
          <w:szCs w:val="24"/>
          <w:lang w:eastAsia="es-ES"/>
        </w:rPr>
      </w:pPr>
      <w:r w:rsidRPr="0034321A">
        <w:rPr>
          <w:rFonts w:ascii="Trebuchet MS" w:hAnsi="Trebuchet MS" w:cs="Arial"/>
          <w:sz w:val="24"/>
          <w:szCs w:val="24"/>
        </w:rPr>
        <w:t>En la propuesta que se tramite para el pago final de la subvención deberá incorporarse informe favorable a la cuenta justificativa emitido por la Unidad Gestora encargada del seguimiento de aquella.</w:t>
      </w:r>
    </w:p>
    <w:p w14:paraId="484BA6B0" w14:textId="787277F7" w:rsidR="005B109D" w:rsidRPr="005B109D" w:rsidRDefault="005B109D" w:rsidP="005B109D">
      <w:pPr>
        <w:spacing w:after="0" w:line="240" w:lineRule="auto"/>
        <w:ind w:firstLine="709"/>
        <w:jc w:val="both"/>
        <w:rPr>
          <w:rFonts w:ascii="Trebuchet MS" w:eastAsia="MS Mincho" w:hAnsi="Trebuchet MS" w:cs="Times New Roman"/>
          <w:sz w:val="24"/>
          <w:szCs w:val="24"/>
          <w:lang w:val="es-ES_tradnl" w:eastAsia="es-ES"/>
        </w:rPr>
      </w:pPr>
      <w:r w:rsidRPr="005B109D">
        <w:rPr>
          <w:rFonts w:ascii="Trebuchet MS" w:eastAsia="MS Mincho" w:hAnsi="Trebuchet MS" w:cs="Times New Roman"/>
          <w:sz w:val="24"/>
          <w:szCs w:val="24"/>
          <w:lang w:val="es-ES_tradnl" w:eastAsia="es-ES"/>
        </w:rPr>
        <w:t>Deberá realizarse en todo caso con antelación suficiente</w:t>
      </w:r>
      <w:r w:rsidR="00542CC6">
        <w:rPr>
          <w:rFonts w:ascii="Trebuchet MS" w:eastAsia="MS Mincho" w:hAnsi="Trebuchet MS" w:cs="Times New Roman"/>
          <w:sz w:val="24"/>
          <w:szCs w:val="24"/>
          <w:lang w:val="es-ES_tradnl" w:eastAsia="es-ES"/>
        </w:rPr>
        <w:t xml:space="preserve"> (antes del 1</w:t>
      </w:r>
      <w:r w:rsidR="0023090A">
        <w:rPr>
          <w:rFonts w:ascii="Trebuchet MS" w:eastAsia="MS Mincho" w:hAnsi="Trebuchet MS" w:cs="Times New Roman"/>
          <w:sz w:val="24"/>
          <w:szCs w:val="24"/>
          <w:lang w:val="es-ES_tradnl" w:eastAsia="es-ES"/>
        </w:rPr>
        <w:t>5</w:t>
      </w:r>
      <w:r w:rsidR="00542CC6">
        <w:rPr>
          <w:rFonts w:ascii="Trebuchet MS" w:eastAsia="MS Mincho" w:hAnsi="Trebuchet MS" w:cs="Times New Roman"/>
          <w:sz w:val="24"/>
          <w:szCs w:val="24"/>
          <w:lang w:val="es-ES_tradnl" w:eastAsia="es-ES"/>
        </w:rPr>
        <w:t xml:space="preserve"> de octubre)</w:t>
      </w:r>
      <w:r w:rsidRPr="005B109D">
        <w:rPr>
          <w:rFonts w:ascii="Trebuchet MS" w:eastAsia="MS Mincho" w:hAnsi="Trebuchet MS" w:cs="Times New Roman"/>
          <w:sz w:val="24"/>
          <w:szCs w:val="24"/>
          <w:lang w:val="es-ES_tradnl" w:eastAsia="es-ES"/>
        </w:rPr>
        <w:t xml:space="preserve"> para hacer presupuestariamente posible la realización del segundo pago.</w:t>
      </w:r>
    </w:p>
    <w:p w14:paraId="19467B57" w14:textId="77777777" w:rsidR="005B109D" w:rsidRPr="005B109D" w:rsidRDefault="005B109D" w:rsidP="005B109D">
      <w:pPr>
        <w:spacing w:after="0" w:line="240" w:lineRule="auto"/>
        <w:ind w:firstLine="709"/>
        <w:jc w:val="both"/>
        <w:rPr>
          <w:rFonts w:ascii="Trebuchet MS" w:eastAsia="MS Mincho" w:hAnsi="Trebuchet MS" w:cs="Times New Roman"/>
          <w:sz w:val="24"/>
          <w:szCs w:val="24"/>
          <w:lang w:val="es-ES_tradnl" w:eastAsia="es-ES"/>
        </w:rPr>
      </w:pPr>
    </w:p>
    <w:p w14:paraId="3FF6846F" w14:textId="7463300B" w:rsidR="005B109D" w:rsidRPr="005B109D" w:rsidRDefault="005B109D" w:rsidP="005B109D">
      <w:pPr>
        <w:spacing w:after="0" w:line="240" w:lineRule="auto"/>
        <w:ind w:firstLine="709"/>
        <w:jc w:val="both"/>
        <w:rPr>
          <w:rFonts w:ascii="Trebuchet MS" w:eastAsia="Times New Roman" w:hAnsi="Trebuchet MS" w:cs="Arial"/>
          <w:bCs/>
          <w:sz w:val="24"/>
          <w:szCs w:val="24"/>
          <w:lang w:val="es-ES_tradnl" w:eastAsia="es-ES"/>
        </w:rPr>
      </w:pPr>
      <w:r w:rsidRPr="005B109D">
        <w:rPr>
          <w:rFonts w:ascii="Trebuchet MS" w:eastAsia="MS Mincho" w:hAnsi="Trebuchet MS" w:cs="Times New Roman"/>
          <w:sz w:val="24"/>
          <w:szCs w:val="24"/>
          <w:lang w:val="es-ES_tradnl" w:eastAsia="es-ES"/>
        </w:rPr>
        <w:t xml:space="preserve"> </w:t>
      </w:r>
      <w:r w:rsidRPr="005B109D">
        <w:rPr>
          <w:rFonts w:ascii="Trebuchet MS" w:eastAsia="Times New Roman" w:hAnsi="Trebuchet MS" w:cs="Arial"/>
          <w:bCs/>
          <w:sz w:val="24"/>
          <w:szCs w:val="24"/>
          <w:lang w:val="es-ES_tradnl" w:eastAsia="es-ES"/>
        </w:rPr>
        <w:t xml:space="preserve">Las entidades que no lo presenten perderán el derecho a reclamar el segundo pago (sin perjuicio de la obligatoria justificación económica y/o del reintegro de las cantidades ya percibidas en los casos previstos en el art. 37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5B109D">
            <w:rPr>
              <w:rFonts w:ascii="Trebuchet MS" w:eastAsia="Times New Roman" w:hAnsi="Trebuchet MS" w:cs="Arial"/>
              <w:bCs/>
              <w:sz w:val="24"/>
              <w:szCs w:val="24"/>
              <w:lang w:val="es-ES_tradnl" w:eastAsia="es-ES"/>
            </w:rPr>
            <w:t>la Ley</w:t>
          </w:r>
        </w:smartTag>
        <w:r w:rsidRPr="005B109D">
          <w:rPr>
            <w:rFonts w:ascii="Trebuchet MS" w:eastAsia="Times New Roman" w:hAnsi="Trebuchet MS" w:cs="Arial"/>
            <w:bCs/>
            <w:sz w:val="24"/>
            <w:szCs w:val="24"/>
            <w:lang w:val="es-ES_tradnl" w:eastAsia="es-ES"/>
          </w:rPr>
          <w:t xml:space="preserve"> General</w:t>
        </w:r>
      </w:smartTag>
      <w:r w:rsidRPr="005B109D">
        <w:rPr>
          <w:rFonts w:ascii="Trebuchet MS" w:eastAsia="Times New Roman" w:hAnsi="Trebuchet MS" w:cs="Arial"/>
          <w:bCs/>
          <w:sz w:val="24"/>
          <w:szCs w:val="24"/>
          <w:lang w:val="es-ES_tradnl" w:eastAsia="es-ES"/>
        </w:rPr>
        <w:t xml:space="preserve"> de Subvenciones). </w:t>
      </w:r>
    </w:p>
    <w:p w14:paraId="6F436944" w14:textId="77777777" w:rsidR="005B109D" w:rsidRDefault="005B109D" w:rsidP="005B109D">
      <w:pPr>
        <w:spacing w:after="0" w:line="240" w:lineRule="auto"/>
        <w:jc w:val="both"/>
        <w:rPr>
          <w:rFonts w:ascii="Trebuchet MS" w:eastAsia="MS Mincho" w:hAnsi="Trebuchet MS" w:cs="Times New Roman"/>
          <w:sz w:val="24"/>
          <w:szCs w:val="24"/>
          <w:lang w:eastAsia="es-ES"/>
        </w:rPr>
      </w:pPr>
    </w:p>
    <w:p w14:paraId="5126EB1E" w14:textId="77777777" w:rsidR="00F710BA" w:rsidRPr="005B109D" w:rsidRDefault="00F710BA" w:rsidP="005B109D">
      <w:pPr>
        <w:spacing w:after="0" w:line="240" w:lineRule="auto"/>
        <w:jc w:val="both"/>
        <w:rPr>
          <w:rFonts w:ascii="Trebuchet MS" w:eastAsia="MS Mincho" w:hAnsi="Trebuchet MS" w:cs="Times New Roman"/>
          <w:sz w:val="24"/>
          <w:szCs w:val="24"/>
          <w:lang w:eastAsia="es-ES"/>
        </w:rPr>
      </w:pPr>
    </w:p>
    <w:p w14:paraId="082A58D5" w14:textId="77777777" w:rsidR="005B109D" w:rsidRPr="005B109D" w:rsidRDefault="005B109D" w:rsidP="005B109D">
      <w:pPr>
        <w:spacing w:after="0" w:line="240" w:lineRule="auto"/>
        <w:rPr>
          <w:rFonts w:ascii="Trebuchet MS" w:eastAsia="Times New Roman" w:hAnsi="Trebuchet MS" w:cs="Times New Roman"/>
          <w:iCs/>
          <w:sz w:val="24"/>
          <w:szCs w:val="24"/>
          <w:lang w:val="es-ES_tradnl" w:eastAsia="es-ES"/>
        </w:rPr>
      </w:pPr>
    </w:p>
    <w:p w14:paraId="5B9E920F" w14:textId="77777777" w:rsidR="005B109D" w:rsidRPr="005B109D" w:rsidRDefault="005B109D" w:rsidP="005B109D">
      <w:pPr>
        <w:spacing w:after="0" w:line="240" w:lineRule="auto"/>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9.4 EL REINTEGRO</w:t>
      </w:r>
    </w:p>
    <w:p w14:paraId="6D562981" w14:textId="77777777" w:rsidR="005B109D" w:rsidRPr="005B109D" w:rsidRDefault="005B109D" w:rsidP="005B109D">
      <w:pPr>
        <w:spacing w:after="0" w:line="240" w:lineRule="auto"/>
        <w:rPr>
          <w:rFonts w:ascii="Trebuchet MS" w:eastAsia="Times New Roman" w:hAnsi="Trebuchet MS" w:cs="Times New Roman"/>
          <w:iCs/>
          <w:sz w:val="24"/>
          <w:szCs w:val="24"/>
          <w:lang w:val="es-ES_tradnl" w:eastAsia="es-ES"/>
        </w:rPr>
      </w:pPr>
    </w:p>
    <w:p w14:paraId="1D8334D3" w14:textId="77777777" w:rsidR="005B109D" w:rsidRPr="005B109D" w:rsidRDefault="005B109D" w:rsidP="005B109D">
      <w:pPr>
        <w:spacing w:after="0" w:line="240" w:lineRule="auto"/>
        <w:jc w:val="both"/>
        <w:rPr>
          <w:rFonts w:ascii="Trebuchet MS" w:eastAsia="MS Mincho" w:hAnsi="Trebuchet MS" w:cs="Courier New"/>
          <w:sz w:val="24"/>
          <w:szCs w:val="24"/>
          <w:lang w:eastAsia="es-ES"/>
        </w:rPr>
      </w:pPr>
      <w:r w:rsidRPr="005B109D">
        <w:rPr>
          <w:rFonts w:ascii="Trebuchet MS" w:eastAsia="MS Mincho" w:hAnsi="Trebuchet MS" w:cs="Courier New"/>
          <w:sz w:val="24"/>
          <w:szCs w:val="24"/>
          <w:lang w:eastAsia="es-ES"/>
        </w:rPr>
        <w:t xml:space="preserve">Será de aplicación directa el Título II de </w:t>
      </w:r>
      <w:smartTag w:uri="urn:schemas-microsoft-com:office:smarttags" w:element="PersonName">
        <w:smartTagPr>
          <w:attr w:name="ProductID" w:val="la Ley"/>
        </w:smartTagPr>
        <w:r w:rsidRPr="005B109D">
          <w:rPr>
            <w:rFonts w:ascii="Trebuchet MS" w:eastAsia="MS Mincho" w:hAnsi="Trebuchet MS" w:cs="Courier New"/>
            <w:sz w:val="24"/>
            <w:szCs w:val="24"/>
            <w:lang w:eastAsia="es-ES"/>
          </w:rPr>
          <w:t>la Ley</w:t>
        </w:r>
      </w:smartTag>
      <w:r w:rsidRPr="005B109D">
        <w:rPr>
          <w:rFonts w:ascii="Trebuchet MS" w:eastAsia="MS Mincho" w:hAnsi="Trebuchet MS" w:cs="Courier New"/>
          <w:sz w:val="24"/>
          <w:szCs w:val="24"/>
          <w:lang w:eastAsia="es-ES"/>
        </w:rPr>
        <w:t xml:space="preserve"> 38/2003.</w:t>
      </w:r>
    </w:p>
    <w:p w14:paraId="4D8E38FA" w14:textId="77777777" w:rsidR="005B109D" w:rsidRPr="005B109D" w:rsidRDefault="005B109D" w:rsidP="005B109D">
      <w:pPr>
        <w:spacing w:after="0" w:line="240" w:lineRule="auto"/>
        <w:jc w:val="both"/>
        <w:rPr>
          <w:rFonts w:ascii="Trebuchet MS" w:eastAsia="MS Mincho" w:hAnsi="Trebuchet MS" w:cs="Courier New"/>
          <w:sz w:val="24"/>
          <w:szCs w:val="24"/>
          <w:u w:val="single"/>
          <w:lang w:eastAsia="es-ES"/>
        </w:rPr>
      </w:pPr>
    </w:p>
    <w:p w14:paraId="642C9CBE"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E8621A2" w14:textId="77777777" w:rsidR="005B109D" w:rsidRPr="005B109D" w:rsidRDefault="005B109D" w:rsidP="005B109D">
      <w:pPr>
        <w:spacing w:after="0" w:line="240" w:lineRule="auto"/>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sz w:val="24"/>
          <w:szCs w:val="24"/>
          <w:lang w:val="es-ES_tradnl" w:eastAsia="es-ES"/>
        </w:rPr>
        <w:t xml:space="preserve">9.5 INFRACCIONES Y SANCIONES </w:t>
      </w:r>
    </w:p>
    <w:p w14:paraId="1AC4F9F4"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1B5BEAA" w14:textId="77777777" w:rsidR="005B109D" w:rsidRPr="005B109D" w:rsidRDefault="005B109D" w:rsidP="005B109D">
      <w:pPr>
        <w:spacing w:after="0" w:line="240" w:lineRule="auto"/>
        <w:jc w:val="both"/>
        <w:rPr>
          <w:rFonts w:ascii="Trebuchet MS" w:eastAsia="MS Mincho" w:hAnsi="Trebuchet MS" w:cs="Courier New"/>
          <w:sz w:val="24"/>
          <w:szCs w:val="24"/>
          <w:lang w:eastAsia="es-ES"/>
        </w:rPr>
      </w:pPr>
      <w:r w:rsidRPr="005B109D">
        <w:rPr>
          <w:rFonts w:ascii="Trebuchet MS" w:eastAsia="MS Mincho" w:hAnsi="Trebuchet MS" w:cs="Courier New"/>
          <w:sz w:val="24"/>
          <w:szCs w:val="24"/>
          <w:lang w:eastAsia="es-ES"/>
        </w:rPr>
        <w:t xml:space="preserve">Será de aplicación directa el Título IV de </w:t>
      </w:r>
      <w:smartTag w:uri="urn:schemas-microsoft-com:office:smarttags" w:element="PersonName">
        <w:smartTagPr>
          <w:attr w:name="ProductID" w:val="la Ley"/>
        </w:smartTagPr>
        <w:r w:rsidRPr="005B109D">
          <w:rPr>
            <w:rFonts w:ascii="Trebuchet MS" w:eastAsia="MS Mincho" w:hAnsi="Trebuchet MS" w:cs="Courier New"/>
            <w:sz w:val="24"/>
            <w:szCs w:val="24"/>
            <w:lang w:eastAsia="es-ES"/>
          </w:rPr>
          <w:t>la Ley</w:t>
        </w:r>
      </w:smartTag>
      <w:r w:rsidRPr="005B109D">
        <w:rPr>
          <w:rFonts w:ascii="Trebuchet MS" w:eastAsia="MS Mincho" w:hAnsi="Trebuchet MS" w:cs="Courier New"/>
          <w:sz w:val="24"/>
          <w:szCs w:val="24"/>
          <w:lang w:eastAsia="es-ES"/>
        </w:rPr>
        <w:t xml:space="preserve"> 38/2003.</w:t>
      </w:r>
    </w:p>
    <w:p w14:paraId="04603C01"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7AEAA756"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7227832"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2069C3A6"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14837499" w14:textId="77777777" w:rsidR="005B109D" w:rsidRPr="005B109D" w:rsidRDefault="005B109D" w:rsidP="005B109D">
      <w:pPr>
        <w:spacing w:after="0" w:line="200" w:lineRule="atLeast"/>
        <w:ind w:firstLine="709"/>
        <w:jc w:val="center"/>
        <w:rPr>
          <w:rFonts w:ascii="Trebuchet MS" w:eastAsia="Times New Roman" w:hAnsi="Trebuchet MS" w:cs="Times New Roman"/>
          <w:b/>
          <w:iCs/>
          <w:spacing w:val="-3"/>
          <w:sz w:val="24"/>
          <w:szCs w:val="24"/>
          <w:lang w:val="es-ES_tradnl" w:eastAsia="es-ES"/>
        </w:rPr>
      </w:pPr>
      <w:r w:rsidRPr="005B109D">
        <w:rPr>
          <w:rFonts w:ascii="Trebuchet MS" w:eastAsia="Times New Roman" w:hAnsi="Trebuchet MS" w:cs="Times New Roman"/>
          <w:b/>
          <w:iCs/>
          <w:spacing w:val="-3"/>
          <w:sz w:val="24"/>
          <w:szCs w:val="24"/>
          <w:lang w:val="es-ES_tradnl" w:eastAsia="es-ES"/>
        </w:rPr>
        <w:t>DISPOSICION ADICIONAL</w:t>
      </w:r>
    </w:p>
    <w:p w14:paraId="121CDB64" w14:textId="77777777" w:rsidR="005B109D" w:rsidRPr="005B109D" w:rsidRDefault="005B109D" w:rsidP="005B109D">
      <w:pPr>
        <w:spacing w:after="0" w:line="200" w:lineRule="atLeast"/>
        <w:ind w:firstLine="709"/>
        <w:jc w:val="center"/>
        <w:rPr>
          <w:rFonts w:ascii="Trebuchet MS" w:eastAsia="Times New Roman" w:hAnsi="Trebuchet MS" w:cs="Times New Roman"/>
          <w:b/>
          <w:iCs/>
          <w:spacing w:val="-3"/>
          <w:sz w:val="24"/>
          <w:szCs w:val="24"/>
          <w:lang w:val="es-ES_tradnl" w:eastAsia="es-ES"/>
        </w:rPr>
      </w:pPr>
    </w:p>
    <w:p w14:paraId="78193B94" w14:textId="77777777" w:rsidR="005B109D" w:rsidRPr="005B109D" w:rsidRDefault="005B109D" w:rsidP="005B109D">
      <w:pPr>
        <w:spacing w:after="0" w:line="200" w:lineRule="atLeast"/>
        <w:jc w:val="both"/>
        <w:rPr>
          <w:rFonts w:ascii="Trebuchet MS" w:eastAsia="MS Mincho" w:hAnsi="Trebuchet MS" w:cs="Courier New"/>
          <w:sz w:val="24"/>
          <w:szCs w:val="24"/>
          <w:lang w:eastAsia="es-ES"/>
        </w:rPr>
      </w:pPr>
      <w:r w:rsidRPr="005B109D">
        <w:rPr>
          <w:rFonts w:ascii="Trebuchet MS" w:eastAsia="MS Mincho" w:hAnsi="Trebuchet MS" w:cs="Courier New"/>
          <w:sz w:val="24"/>
          <w:szCs w:val="24"/>
          <w:lang w:eastAsia="es-ES"/>
        </w:rPr>
        <w:t xml:space="preserve">Para lo no previsto expresamente en las presentes Bases resultará de aplicación supletoria, </w:t>
      </w:r>
      <w:smartTag w:uri="urn:schemas-microsoft-com:office:smarttags" w:element="PersonName">
        <w:smartTagPr>
          <w:attr w:name="ProductID" w:val="la Ley"/>
        </w:smartTagPr>
        <w:r w:rsidRPr="005B109D">
          <w:rPr>
            <w:rFonts w:ascii="Trebuchet MS" w:eastAsia="MS Mincho" w:hAnsi="Trebuchet MS" w:cs="Courier New"/>
            <w:sz w:val="24"/>
            <w:szCs w:val="24"/>
            <w:lang w:eastAsia="es-ES"/>
          </w:rPr>
          <w:t>la Ley</w:t>
        </w:r>
      </w:smartTag>
      <w:r w:rsidRPr="005B109D">
        <w:rPr>
          <w:rFonts w:ascii="Trebuchet MS" w:eastAsia="MS Mincho" w:hAnsi="Trebuchet MS" w:cs="Courier New"/>
          <w:sz w:val="24"/>
          <w:szCs w:val="24"/>
          <w:lang w:eastAsia="es-ES"/>
        </w:rPr>
        <w:t xml:space="preserve"> 38/2003 de 17 de Noviembre, General de Subvenciones y el </w:t>
      </w:r>
      <w:r w:rsidRPr="005B109D">
        <w:rPr>
          <w:rFonts w:ascii="Trebuchet MS" w:eastAsia="Times New Roman" w:hAnsi="Trebuchet MS" w:cs="Arial"/>
          <w:sz w:val="24"/>
          <w:szCs w:val="24"/>
          <w:lang w:eastAsia="es-ES"/>
        </w:rPr>
        <w:t>Real Decreto 887/2006, de 21 de julio, por el que se aprueba el Reglamento que desarrolla  dicha Ley;</w:t>
      </w:r>
      <w:r w:rsidRPr="005B109D">
        <w:rPr>
          <w:rFonts w:ascii="Trebuchet MS" w:eastAsia="MS Mincho" w:hAnsi="Trebuchet MS" w:cs="Courier New"/>
          <w:sz w:val="24"/>
          <w:szCs w:val="24"/>
          <w:lang w:eastAsia="es-ES"/>
        </w:rPr>
        <w:t xml:space="preserve"> la legislación en materia de Régimen Local que resulte de aplicación, las Bases de Ejecución del Presupuesto del Excmo. Ayuntamiento de Toledo para cada ejercicio; las leyes en vigor sobre Procedimiento Administrativo Común de las Administraciones Públicas y Régimen Jurídico del Sector Público, así como cuantas otras normas de carácter general o procedimental resulten de aplicación.</w:t>
      </w:r>
    </w:p>
    <w:p w14:paraId="7B0F9C11" w14:textId="77777777" w:rsidR="005B109D" w:rsidRPr="005B109D" w:rsidRDefault="005B109D" w:rsidP="005B109D">
      <w:pPr>
        <w:spacing w:after="0" w:line="200" w:lineRule="atLeast"/>
        <w:jc w:val="both"/>
        <w:rPr>
          <w:rFonts w:ascii="Trebuchet MS" w:eastAsia="MS Mincho" w:hAnsi="Trebuchet MS" w:cs="Courier New"/>
          <w:sz w:val="24"/>
          <w:szCs w:val="24"/>
          <w:lang w:eastAsia="es-ES"/>
        </w:rPr>
      </w:pPr>
    </w:p>
    <w:p w14:paraId="20E32965" w14:textId="77777777" w:rsidR="005B109D" w:rsidRPr="005B109D" w:rsidRDefault="005B109D" w:rsidP="005B109D">
      <w:pPr>
        <w:spacing w:after="0" w:line="240" w:lineRule="auto"/>
        <w:jc w:val="center"/>
        <w:rPr>
          <w:rFonts w:ascii="Trebuchet MS" w:eastAsia="Times New Roman" w:hAnsi="Trebuchet MS" w:cs="Times New Roman"/>
          <w:iCs/>
          <w:sz w:val="24"/>
          <w:szCs w:val="24"/>
          <w:lang w:val="es-ES_tradnl" w:eastAsia="es-ES"/>
        </w:rPr>
      </w:pPr>
      <w:r w:rsidRPr="005B109D">
        <w:rPr>
          <w:rFonts w:ascii="Trebuchet MS" w:eastAsia="Times New Roman" w:hAnsi="Trebuchet MS" w:cs="Times New Roman"/>
          <w:iCs/>
          <w:sz w:val="24"/>
          <w:szCs w:val="24"/>
          <w:lang w:val="es-ES_tradnl" w:eastAsia="es-ES"/>
        </w:rPr>
        <w:t>- - - - - - - - - - - - -</w:t>
      </w:r>
    </w:p>
    <w:p w14:paraId="45B7CCDA"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373A93C6" w14:textId="77777777" w:rsidR="005B109D" w:rsidRPr="005B109D" w:rsidRDefault="005B109D" w:rsidP="005B109D">
      <w:pPr>
        <w:spacing w:after="0" w:line="240" w:lineRule="auto"/>
        <w:jc w:val="both"/>
        <w:rPr>
          <w:rFonts w:ascii="Trebuchet MS" w:eastAsia="Times New Roman" w:hAnsi="Trebuchet MS" w:cs="Times New Roman"/>
          <w:iCs/>
          <w:sz w:val="24"/>
          <w:szCs w:val="24"/>
          <w:lang w:val="es-ES_tradnl" w:eastAsia="es-ES"/>
        </w:rPr>
      </w:pPr>
    </w:p>
    <w:p w14:paraId="5D43DED5" w14:textId="77777777" w:rsidR="005B109D" w:rsidRPr="005B109D" w:rsidRDefault="005B109D" w:rsidP="005B109D">
      <w:pPr>
        <w:spacing w:after="0" w:line="240" w:lineRule="auto"/>
        <w:rPr>
          <w:rFonts w:ascii="Trebuchet MS" w:eastAsia="Times New Roman" w:hAnsi="Trebuchet MS" w:cs="Times New Roman"/>
          <w:iCs/>
          <w:sz w:val="24"/>
          <w:szCs w:val="24"/>
          <w:lang w:val="es-ES_tradnl" w:eastAsia="es-ES"/>
        </w:rPr>
      </w:pPr>
    </w:p>
    <w:p w14:paraId="0FC86B4C" w14:textId="77777777" w:rsidR="005B109D" w:rsidRPr="005B109D" w:rsidRDefault="005B109D" w:rsidP="005B109D">
      <w:pPr>
        <w:spacing w:after="0" w:line="240" w:lineRule="auto"/>
        <w:rPr>
          <w:rFonts w:ascii="Trebuchet MS" w:eastAsia="Times New Roman" w:hAnsi="Trebuchet MS" w:cs="Times New Roman"/>
          <w:b/>
          <w:sz w:val="32"/>
          <w:szCs w:val="32"/>
          <w:u w:val="single"/>
          <w:lang w:val="es-ES_tradnl" w:eastAsia="es-ES"/>
        </w:rPr>
      </w:pPr>
    </w:p>
    <w:p w14:paraId="16C8F4E4" w14:textId="77777777" w:rsidR="005B109D" w:rsidRPr="005B109D" w:rsidRDefault="005B109D" w:rsidP="005B109D">
      <w:pPr>
        <w:spacing w:after="0" w:line="240" w:lineRule="auto"/>
        <w:jc w:val="center"/>
        <w:rPr>
          <w:rFonts w:ascii="Trebuchet MS" w:eastAsia="Times New Roman" w:hAnsi="Trebuchet MS" w:cs="Times New Roman"/>
          <w:b/>
          <w:sz w:val="32"/>
          <w:szCs w:val="32"/>
          <w:u w:val="single"/>
          <w:lang w:val="es-ES_tradnl" w:eastAsia="es-ES"/>
        </w:rPr>
      </w:pPr>
    </w:p>
    <w:p w14:paraId="36677DBC" w14:textId="77777777" w:rsidR="005B109D" w:rsidRPr="005B109D" w:rsidRDefault="005B109D" w:rsidP="005B109D">
      <w:pPr>
        <w:spacing w:after="0" w:line="240" w:lineRule="auto"/>
        <w:jc w:val="center"/>
        <w:rPr>
          <w:rFonts w:ascii="Trebuchet MS" w:eastAsia="Times New Roman" w:hAnsi="Trebuchet MS" w:cs="Times New Roman"/>
          <w:b/>
          <w:sz w:val="32"/>
          <w:szCs w:val="32"/>
          <w:u w:val="single"/>
          <w:lang w:val="es-ES_tradnl" w:eastAsia="es-ES"/>
        </w:rPr>
      </w:pPr>
    </w:p>
    <w:p w14:paraId="3B4F63E6" w14:textId="77777777" w:rsidR="005B109D" w:rsidRPr="005B109D" w:rsidRDefault="005B109D" w:rsidP="005B109D">
      <w:pPr>
        <w:spacing w:after="0" w:line="240" w:lineRule="auto"/>
        <w:jc w:val="center"/>
        <w:rPr>
          <w:rFonts w:ascii="Trebuchet MS" w:eastAsia="Times New Roman" w:hAnsi="Trebuchet MS" w:cs="Times New Roman"/>
          <w:b/>
          <w:sz w:val="32"/>
          <w:szCs w:val="32"/>
          <w:u w:val="single"/>
          <w:lang w:val="es-ES_tradnl" w:eastAsia="es-ES"/>
        </w:rPr>
      </w:pPr>
    </w:p>
    <w:p w14:paraId="6FB836C8" w14:textId="77777777" w:rsidR="005B109D" w:rsidRDefault="005B109D" w:rsidP="005B109D">
      <w:pPr>
        <w:spacing w:after="0" w:line="240" w:lineRule="auto"/>
        <w:jc w:val="center"/>
        <w:rPr>
          <w:rFonts w:ascii="Trebuchet MS" w:eastAsia="Times New Roman" w:hAnsi="Trebuchet MS" w:cs="Times New Roman"/>
          <w:b/>
          <w:sz w:val="32"/>
          <w:szCs w:val="32"/>
          <w:u w:val="single"/>
          <w:lang w:val="es-ES_tradnl" w:eastAsia="es-ES"/>
        </w:rPr>
      </w:pPr>
    </w:p>
    <w:p w14:paraId="3B0AADDC" w14:textId="77777777" w:rsidR="00A4040B" w:rsidRDefault="00A4040B" w:rsidP="005B109D">
      <w:pPr>
        <w:spacing w:after="0" w:line="240" w:lineRule="auto"/>
        <w:jc w:val="center"/>
        <w:rPr>
          <w:rFonts w:ascii="Trebuchet MS" w:eastAsia="Times New Roman" w:hAnsi="Trebuchet MS" w:cs="Times New Roman"/>
          <w:b/>
          <w:sz w:val="32"/>
          <w:szCs w:val="32"/>
          <w:u w:val="single"/>
          <w:lang w:val="es-ES_tradnl" w:eastAsia="es-ES"/>
        </w:rPr>
      </w:pPr>
    </w:p>
    <w:p w14:paraId="23BC9BC7" w14:textId="77777777" w:rsidR="00A4040B" w:rsidRDefault="00A4040B" w:rsidP="005B109D">
      <w:pPr>
        <w:spacing w:after="0" w:line="240" w:lineRule="auto"/>
        <w:jc w:val="center"/>
        <w:rPr>
          <w:rFonts w:ascii="Trebuchet MS" w:eastAsia="Times New Roman" w:hAnsi="Trebuchet MS" w:cs="Times New Roman"/>
          <w:b/>
          <w:sz w:val="32"/>
          <w:szCs w:val="32"/>
          <w:u w:val="single"/>
          <w:lang w:val="es-ES_tradnl" w:eastAsia="es-ES"/>
        </w:rPr>
      </w:pPr>
    </w:p>
    <w:p w14:paraId="2E9F1580" w14:textId="77777777" w:rsidR="00AB6499" w:rsidRDefault="00AB6499" w:rsidP="005B109D">
      <w:pPr>
        <w:spacing w:after="0" w:line="240" w:lineRule="auto"/>
        <w:jc w:val="center"/>
        <w:rPr>
          <w:rFonts w:ascii="Trebuchet MS" w:eastAsia="Times New Roman" w:hAnsi="Trebuchet MS" w:cs="Times New Roman"/>
          <w:b/>
          <w:sz w:val="32"/>
          <w:szCs w:val="32"/>
          <w:u w:val="single"/>
          <w:lang w:val="es-ES_tradnl" w:eastAsia="es-ES"/>
        </w:rPr>
      </w:pPr>
    </w:p>
    <w:p w14:paraId="28088E24" w14:textId="77777777" w:rsidR="00AB6499" w:rsidRDefault="00AB6499" w:rsidP="005B109D">
      <w:pPr>
        <w:spacing w:after="0" w:line="240" w:lineRule="auto"/>
        <w:jc w:val="center"/>
        <w:rPr>
          <w:rFonts w:ascii="Trebuchet MS" w:eastAsia="Times New Roman" w:hAnsi="Trebuchet MS" w:cs="Times New Roman"/>
          <w:b/>
          <w:sz w:val="32"/>
          <w:szCs w:val="32"/>
          <w:u w:val="single"/>
          <w:lang w:val="es-ES_tradnl" w:eastAsia="es-ES"/>
        </w:rPr>
      </w:pPr>
    </w:p>
    <w:p w14:paraId="6B41CF38" w14:textId="77777777" w:rsidR="00AB6499" w:rsidRDefault="00AB6499" w:rsidP="005B109D">
      <w:pPr>
        <w:spacing w:after="0" w:line="240" w:lineRule="auto"/>
        <w:jc w:val="center"/>
        <w:rPr>
          <w:rFonts w:ascii="Trebuchet MS" w:eastAsia="Times New Roman" w:hAnsi="Trebuchet MS" w:cs="Times New Roman"/>
          <w:b/>
          <w:sz w:val="32"/>
          <w:szCs w:val="32"/>
          <w:u w:val="single"/>
          <w:lang w:val="es-ES_tradnl" w:eastAsia="es-ES"/>
        </w:rPr>
      </w:pPr>
    </w:p>
    <w:p w14:paraId="5D16CE70" w14:textId="77777777" w:rsidR="00F710BA" w:rsidRDefault="00F710BA" w:rsidP="005B109D">
      <w:pPr>
        <w:spacing w:after="0" w:line="240" w:lineRule="auto"/>
        <w:jc w:val="center"/>
        <w:rPr>
          <w:rFonts w:ascii="Trebuchet MS" w:eastAsia="Times New Roman" w:hAnsi="Trebuchet MS" w:cs="Times New Roman"/>
          <w:b/>
          <w:sz w:val="32"/>
          <w:szCs w:val="32"/>
          <w:u w:val="single"/>
          <w:lang w:val="es-ES_tradnl" w:eastAsia="es-ES"/>
        </w:rPr>
      </w:pPr>
    </w:p>
    <w:p w14:paraId="4EFA9825" w14:textId="77777777" w:rsidR="00F710BA" w:rsidRDefault="00F710BA" w:rsidP="005B109D">
      <w:pPr>
        <w:spacing w:after="0" w:line="240" w:lineRule="auto"/>
        <w:jc w:val="center"/>
        <w:rPr>
          <w:rFonts w:ascii="Trebuchet MS" w:eastAsia="Times New Roman" w:hAnsi="Trebuchet MS" w:cs="Times New Roman"/>
          <w:b/>
          <w:sz w:val="32"/>
          <w:szCs w:val="32"/>
          <w:u w:val="single"/>
          <w:lang w:val="es-ES_tradnl" w:eastAsia="es-ES"/>
        </w:rPr>
      </w:pPr>
    </w:p>
    <w:p w14:paraId="0AA8C256" w14:textId="77777777" w:rsidR="005B109D" w:rsidRPr="005B109D" w:rsidRDefault="005B109D" w:rsidP="005B109D">
      <w:pPr>
        <w:spacing w:after="0" w:line="240" w:lineRule="auto"/>
        <w:jc w:val="center"/>
        <w:rPr>
          <w:rFonts w:ascii="Trebuchet MS" w:eastAsia="Times New Roman" w:hAnsi="Trebuchet MS" w:cs="Times New Roman"/>
          <w:b/>
          <w:sz w:val="32"/>
          <w:szCs w:val="32"/>
          <w:u w:val="single"/>
          <w:lang w:val="es-ES_tradnl" w:eastAsia="es-ES"/>
        </w:rPr>
      </w:pPr>
      <w:r w:rsidRPr="005B109D">
        <w:rPr>
          <w:rFonts w:ascii="Trebuchet MS" w:eastAsia="Times New Roman" w:hAnsi="Trebuchet MS" w:cs="Times New Roman"/>
          <w:b/>
          <w:sz w:val="32"/>
          <w:szCs w:val="32"/>
          <w:u w:val="single"/>
          <w:lang w:val="es-ES_tradnl" w:eastAsia="es-ES"/>
        </w:rPr>
        <w:lastRenderedPageBreak/>
        <w:t>ANEXO I</w:t>
      </w:r>
    </w:p>
    <w:p w14:paraId="07340BB4" w14:textId="77777777" w:rsidR="005B109D" w:rsidRPr="005B109D" w:rsidRDefault="005B109D" w:rsidP="005B109D">
      <w:pPr>
        <w:spacing w:after="0" w:line="240" w:lineRule="auto"/>
        <w:jc w:val="center"/>
        <w:rPr>
          <w:rFonts w:ascii="Trebuchet MS" w:eastAsia="Times New Roman" w:hAnsi="Trebuchet MS" w:cs="Times New Roman"/>
          <w:sz w:val="32"/>
          <w:szCs w:val="32"/>
          <w:lang w:val="es-ES_tradnl" w:eastAsia="es-ES"/>
        </w:rPr>
      </w:pPr>
    </w:p>
    <w:p w14:paraId="72B19D2D" w14:textId="77777777" w:rsidR="005B109D" w:rsidRPr="005B109D" w:rsidRDefault="005B109D" w:rsidP="005B109D">
      <w:pPr>
        <w:spacing w:after="0" w:line="240" w:lineRule="auto"/>
        <w:jc w:val="center"/>
        <w:rPr>
          <w:rFonts w:ascii="Trebuchet MS" w:eastAsia="Times New Roman" w:hAnsi="Trebuchet MS" w:cs="Times New Roman"/>
          <w:sz w:val="28"/>
          <w:szCs w:val="28"/>
          <w:lang w:val="es-ES_tradnl" w:eastAsia="es-ES"/>
        </w:rPr>
      </w:pPr>
    </w:p>
    <w:p w14:paraId="22E7CEAC" w14:textId="77777777" w:rsidR="005B109D" w:rsidRPr="005B109D" w:rsidRDefault="005B109D" w:rsidP="005B109D">
      <w:pPr>
        <w:spacing w:after="0" w:line="240" w:lineRule="auto"/>
        <w:jc w:val="center"/>
        <w:rPr>
          <w:rFonts w:ascii="Trebuchet MS" w:eastAsia="Times New Roman" w:hAnsi="Trebuchet MS" w:cs="Times New Roman"/>
          <w:b/>
          <w:sz w:val="24"/>
          <w:szCs w:val="24"/>
          <w:lang w:val="es-ES_tradnl" w:eastAsia="es-ES"/>
        </w:rPr>
      </w:pPr>
      <w:r w:rsidRPr="005B109D">
        <w:rPr>
          <w:rFonts w:ascii="Trebuchet MS" w:eastAsia="Times New Roman" w:hAnsi="Trebuchet MS" w:cs="Times New Roman"/>
          <w:b/>
          <w:sz w:val="24"/>
          <w:szCs w:val="24"/>
          <w:lang w:val="es-ES_tradnl" w:eastAsia="es-ES"/>
        </w:rPr>
        <w:t>SOLICITUD DE COFINANCIACIÓN DE PROYECTO DE COOPERACIÓN AL DESARROLLO DE ONGD.</w:t>
      </w:r>
    </w:p>
    <w:p w14:paraId="31F051C2" w14:textId="77777777" w:rsidR="005B109D" w:rsidRPr="005B109D" w:rsidRDefault="005B109D" w:rsidP="005B109D">
      <w:pPr>
        <w:spacing w:after="0" w:line="240" w:lineRule="auto"/>
        <w:jc w:val="both"/>
        <w:rPr>
          <w:rFonts w:ascii="Trebuchet MS" w:eastAsia="Times New Roman" w:hAnsi="Trebuchet MS" w:cs="Times New Roman"/>
          <w:b/>
          <w:sz w:val="24"/>
          <w:szCs w:val="24"/>
          <w:lang w:val="es-ES_tradnl" w:eastAsia="es-ES"/>
        </w:rPr>
      </w:pPr>
    </w:p>
    <w:p w14:paraId="6B7D5EEF" w14:textId="77777777" w:rsidR="005B109D" w:rsidRPr="005B109D" w:rsidRDefault="005B109D" w:rsidP="005B109D">
      <w:pPr>
        <w:numPr>
          <w:ilvl w:val="0"/>
          <w:numId w:val="13"/>
        </w:numPr>
        <w:spacing w:after="0" w:line="240" w:lineRule="auto"/>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b/>
          <w:sz w:val="24"/>
          <w:szCs w:val="24"/>
          <w:lang w:val="es-ES_tradnl" w:eastAsia="es-ES"/>
        </w:rPr>
        <w:t>Datos de la organización solicitante:</w:t>
      </w:r>
    </w:p>
    <w:p w14:paraId="43AFE066" w14:textId="77777777" w:rsidR="005B109D" w:rsidRPr="005B109D" w:rsidRDefault="005B109D" w:rsidP="005B109D">
      <w:pPr>
        <w:spacing w:after="0" w:line="240" w:lineRule="auto"/>
        <w:jc w:val="both"/>
        <w:rPr>
          <w:rFonts w:ascii="Trebuchet MS" w:eastAsia="Times New Roman" w:hAnsi="Trebuchet MS" w:cs="Times New Roman"/>
          <w:sz w:val="24"/>
          <w:szCs w:val="24"/>
          <w:lang w:val="es-ES_tradnl" w:eastAsia="es-ES"/>
        </w:rPr>
      </w:pPr>
    </w:p>
    <w:p w14:paraId="4D408058" w14:textId="77777777" w:rsidR="005B109D" w:rsidRPr="005B109D" w:rsidRDefault="005B109D" w:rsidP="005B109D">
      <w:pPr>
        <w:spacing w:after="0" w:line="240" w:lineRule="auto"/>
        <w:ind w:left="708"/>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sz w:val="24"/>
          <w:szCs w:val="24"/>
          <w:lang w:val="es-ES_tradnl" w:eastAsia="es-ES"/>
        </w:rPr>
        <w:t>Denominación oficial:</w:t>
      </w:r>
    </w:p>
    <w:p w14:paraId="3E88A143" w14:textId="77777777" w:rsidR="005B109D" w:rsidRPr="005B109D" w:rsidRDefault="005B109D" w:rsidP="005B109D">
      <w:pPr>
        <w:spacing w:after="0" w:line="240" w:lineRule="auto"/>
        <w:ind w:left="708"/>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sz w:val="24"/>
          <w:szCs w:val="24"/>
          <w:lang w:val="es-ES_tradnl" w:eastAsia="es-ES"/>
        </w:rPr>
        <w:t>Representante legal:</w:t>
      </w:r>
    </w:p>
    <w:p w14:paraId="1A9F5365" w14:textId="77777777" w:rsidR="005B109D" w:rsidRPr="005B109D" w:rsidRDefault="005B109D" w:rsidP="005B109D">
      <w:pPr>
        <w:spacing w:after="0" w:line="240" w:lineRule="auto"/>
        <w:ind w:left="708"/>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sz w:val="24"/>
          <w:szCs w:val="24"/>
          <w:lang w:val="es-ES_tradnl" w:eastAsia="es-ES"/>
        </w:rPr>
        <w:t>Fecha de constitución:</w:t>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t>NIF:</w:t>
      </w:r>
    </w:p>
    <w:p w14:paraId="6D4F0B2D" w14:textId="77777777" w:rsidR="005B109D" w:rsidRPr="005B109D" w:rsidRDefault="005B109D" w:rsidP="005B109D">
      <w:pPr>
        <w:spacing w:after="0" w:line="240" w:lineRule="auto"/>
        <w:ind w:left="708"/>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sz w:val="24"/>
          <w:szCs w:val="24"/>
          <w:lang w:val="es-ES_tradnl" w:eastAsia="es-ES"/>
        </w:rPr>
        <w:t>Domicilio social:</w:t>
      </w:r>
    </w:p>
    <w:p w14:paraId="0C6CB41D" w14:textId="77777777" w:rsidR="005B109D" w:rsidRPr="005B109D" w:rsidRDefault="005B109D" w:rsidP="005B109D">
      <w:pPr>
        <w:spacing w:after="0" w:line="240" w:lineRule="auto"/>
        <w:ind w:left="708"/>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sz w:val="24"/>
          <w:szCs w:val="24"/>
          <w:lang w:val="es-ES_tradnl" w:eastAsia="es-ES"/>
        </w:rPr>
        <w:t>Teléfono:</w:t>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t>Fax:</w:t>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t>E-mail:</w:t>
      </w:r>
    </w:p>
    <w:p w14:paraId="41466C44" w14:textId="77777777" w:rsidR="005B109D" w:rsidRPr="005B109D" w:rsidRDefault="005B109D" w:rsidP="005B109D">
      <w:pPr>
        <w:spacing w:after="0" w:line="240" w:lineRule="auto"/>
        <w:jc w:val="both"/>
        <w:rPr>
          <w:rFonts w:ascii="Trebuchet MS" w:eastAsia="Times New Roman" w:hAnsi="Trebuchet MS" w:cs="Times New Roman"/>
          <w:sz w:val="24"/>
          <w:szCs w:val="24"/>
          <w:lang w:val="es-ES_tradnl" w:eastAsia="es-ES"/>
        </w:rPr>
      </w:pPr>
    </w:p>
    <w:p w14:paraId="45B43B3A" w14:textId="77777777" w:rsidR="005B109D" w:rsidRPr="005B109D" w:rsidRDefault="005B109D" w:rsidP="005B109D">
      <w:pPr>
        <w:numPr>
          <w:ilvl w:val="0"/>
          <w:numId w:val="13"/>
        </w:numPr>
        <w:spacing w:after="0" w:line="240" w:lineRule="auto"/>
        <w:jc w:val="both"/>
        <w:rPr>
          <w:rFonts w:ascii="Trebuchet MS" w:eastAsia="Times New Roman" w:hAnsi="Trebuchet MS" w:cs="Times New Roman"/>
          <w:b/>
          <w:sz w:val="24"/>
          <w:szCs w:val="24"/>
          <w:lang w:val="es-ES_tradnl" w:eastAsia="es-ES"/>
        </w:rPr>
      </w:pPr>
      <w:r w:rsidRPr="005B109D">
        <w:rPr>
          <w:rFonts w:ascii="Trebuchet MS" w:eastAsia="Times New Roman" w:hAnsi="Trebuchet MS" w:cs="Times New Roman"/>
          <w:b/>
          <w:sz w:val="24"/>
          <w:szCs w:val="24"/>
          <w:lang w:val="es-ES_tradnl" w:eastAsia="es-ES"/>
        </w:rPr>
        <w:t>Datos de la convocatoria:</w:t>
      </w:r>
    </w:p>
    <w:p w14:paraId="2E5107B3" w14:textId="77777777" w:rsidR="005B109D" w:rsidRPr="005B109D" w:rsidRDefault="005B109D" w:rsidP="005B109D">
      <w:pPr>
        <w:spacing w:after="0" w:line="240" w:lineRule="auto"/>
        <w:jc w:val="both"/>
        <w:rPr>
          <w:rFonts w:ascii="Trebuchet MS" w:eastAsia="Times New Roman" w:hAnsi="Trebuchet MS" w:cs="Times New Roman"/>
          <w:b/>
          <w:sz w:val="24"/>
          <w:szCs w:val="24"/>
          <w:lang w:val="es-ES_tradnl" w:eastAsia="es-ES"/>
        </w:rPr>
      </w:pPr>
    </w:p>
    <w:p w14:paraId="75A11984" w14:textId="4BADD77A" w:rsidR="005B109D" w:rsidRPr="006E1C10" w:rsidRDefault="005B109D" w:rsidP="005B109D">
      <w:pPr>
        <w:spacing w:after="0" w:line="240" w:lineRule="auto"/>
        <w:ind w:left="708"/>
        <w:jc w:val="both"/>
        <w:rPr>
          <w:rFonts w:ascii="Trebuchet MS" w:eastAsia="Times New Roman" w:hAnsi="Trebuchet MS" w:cs="Times New Roman"/>
          <w:sz w:val="24"/>
          <w:szCs w:val="24"/>
          <w:lang w:val="es-ES_tradnl" w:eastAsia="es-ES"/>
        </w:rPr>
      </w:pPr>
      <w:r w:rsidRPr="006E1C10">
        <w:rPr>
          <w:rFonts w:ascii="Trebuchet MS" w:eastAsia="Times New Roman" w:hAnsi="Trebuchet MS" w:cs="Times New Roman"/>
          <w:b/>
          <w:bCs/>
          <w:sz w:val="24"/>
          <w:szCs w:val="24"/>
          <w:lang w:val="es-ES_tradnl" w:eastAsia="es-ES"/>
        </w:rPr>
        <w:t>Año: 201</w:t>
      </w:r>
      <w:r w:rsidR="002727FE" w:rsidRPr="006E1C10">
        <w:rPr>
          <w:rFonts w:ascii="Trebuchet MS" w:eastAsia="Times New Roman" w:hAnsi="Trebuchet MS" w:cs="Times New Roman"/>
          <w:b/>
          <w:bCs/>
          <w:sz w:val="24"/>
          <w:szCs w:val="24"/>
          <w:lang w:val="es-ES_tradnl" w:eastAsia="es-ES"/>
        </w:rPr>
        <w:t>9</w:t>
      </w:r>
      <w:r w:rsidRPr="006E1C10">
        <w:rPr>
          <w:rFonts w:ascii="Trebuchet MS" w:eastAsia="Times New Roman" w:hAnsi="Trebuchet MS" w:cs="Times New Roman"/>
          <w:sz w:val="24"/>
          <w:szCs w:val="24"/>
          <w:lang w:val="es-ES_tradnl" w:eastAsia="es-ES"/>
        </w:rPr>
        <w:t>. -</w:t>
      </w:r>
    </w:p>
    <w:p w14:paraId="405CE5B3" w14:textId="77777777" w:rsidR="005B109D" w:rsidRPr="006E1C10" w:rsidRDefault="005B109D" w:rsidP="005B109D">
      <w:pPr>
        <w:spacing w:after="0" w:line="240" w:lineRule="auto"/>
        <w:ind w:left="708"/>
        <w:jc w:val="both"/>
        <w:rPr>
          <w:rFonts w:ascii="Trebuchet MS" w:eastAsia="Times New Roman" w:hAnsi="Trebuchet MS" w:cs="Times New Roman"/>
          <w:sz w:val="24"/>
          <w:szCs w:val="24"/>
          <w:lang w:val="es-ES_tradnl" w:eastAsia="es-ES"/>
        </w:rPr>
      </w:pPr>
    </w:p>
    <w:p w14:paraId="46E4CA89" w14:textId="3F59AE92" w:rsidR="005B109D" w:rsidRPr="006E1C10" w:rsidRDefault="005B109D" w:rsidP="005B109D">
      <w:pPr>
        <w:spacing w:after="0" w:line="240" w:lineRule="auto"/>
        <w:ind w:left="708"/>
        <w:rPr>
          <w:rFonts w:ascii="Trebuchet MS" w:eastAsia="Times New Roman" w:hAnsi="Trebuchet MS" w:cs="Times New Roman"/>
          <w:b/>
          <w:bCs/>
          <w:sz w:val="24"/>
          <w:szCs w:val="24"/>
          <w:lang w:val="es-ES_tradnl" w:eastAsia="es-ES"/>
        </w:rPr>
      </w:pPr>
      <w:r w:rsidRPr="006E1C10">
        <w:rPr>
          <w:rFonts w:ascii="Trebuchet MS" w:eastAsia="Times New Roman" w:hAnsi="Trebuchet MS" w:cs="Times New Roman"/>
          <w:b/>
          <w:bCs/>
          <w:sz w:val="24"/>
          <w:szCs w:val="24"/>
          <w:lang w:val="es-ES_tradnl" w:eastAsia="es-ES"/>
        </w:rPr>
        <w:t>Fecha del Boletín Oficial de la Provincia</w:t>
      </w:r>
      <w:r w:rsidRPr="006E1C10">
        <w:rPr>
          <w:rFonts w:ascii="Trebuchet MS" w:eastAsia="Times New Roman" w:hAnsi="Trebuchet MS" w:cs="Times New Roman"/>
          <w:sz w:val="24"/>
          <w:szCs w:val="24"/>
          <w:lang w:val="es-ES_tradnl" w:eastAsia="es-ES"/>
        </w:rPr>
        <w:t xml:space="preserve">:       </w:t>
      </w:r>
      <w:r w:rsidRPr="006E1C10">
        <w:rPr>
          <w:rFonts w:ascii="Trebuchet MS" w:eastAsia="Times New Roman" w:hAnsi="Trebuchet MS" w:cs="Times New Roman"/>
          <w:b/>
          <w:bCs/>
          <w:sz w:val="24"/>
          <w:szCs w:val="24"/>
          <w:lang w:val="es-ES_tradnl" w:eastAsia="es-ES"/>
        </w:rPr>
        <w:t xml:space="preserve">de            </w:t>
      </w:r>
      <w:proofErr w:type="spellStart"/>
      <w:r w:rsidRPr="006E1C10">
        <w:rPr>
          <w:rFonts w:ascii="Trebuchet MS" w:eastAsia="Times New Roman" w:hAnsi="Trebuchet MS" w:cs="Times New Roman"/>
          <w:b/>
          <w:bCs/>
          <w:sz w:val="24"/>
          <w:szCs w:val="24"/>
          <w:lang w:val="es-ES_tradnl" w:eastAsia="es-ES"/>
        </w:rPr>
        <w:t>de</w:t>
      </w:r>
      <w:proofErr w:type="spellEnd"/>
      <w:r w:rsidR="00E6787E" w:rsidRPr="006E1C10">
        <w:rPr>
          <w:rFonts w:ascii="Trebuchet MS" w:eastAsia="Times New Roman" w:hAnsi="Trebuchet MS" w:cs="Times New Roman"/>
          <w:b/>
          <w:bCs/>
          <w:sz w:val="24"/>
          <w:szCs w:val="24"/>
          <w:lang w:val="es-ES_tradnl" w:eastAsia="es-ES"/>
        </w:rPr>
        <w:t xml:space="preserve"> </w:t>
      </w:r>
      <w:r w:rsidRPr="006E1C10">
        <w:rPr>
          <w:rFonts w:ascii="Trebuchet MS" w:eastAsia="Times New Roman" w:hAnsi="Trebuchet MS" w:cs="Times New Roman"/>
          <w:b/>
          <w:bCs/>
          <w:sz w:val="24"/>
          <w:szCs w:val="24"/>
          <w:lang w:val="es-ES_tradnl" w:eastAsia="es-ES"/>
        </w:rPr>
        <w:t xml:space="preserve"> 201</w:t>
      </w:r>
      <w:r w:rsidR="002727FE" w:rsidRPr="006E1C10">
        <w:rPr>
          <w:rFonts w:ascii="Trebuchet MS" w:eastAsia="Times New Roman" w:hAnsi="Trebuchet MS" w:cs="Times New Roman"/>
          <w:b/>
          <w:bCs/>
          <w:sz w:val="24"/>
          <w:szCs w:val="24"/>
          <w:lang w:val="es-ES_tradnl" w:eastAsia="es-ES"/>
        </w:rPr>
        <w:t>9</w:t>
      </w:r>
      <w:r w:rsidRPr="006E1C10">
        <w:rPr>
          <w:rFonts w:ascii="Trebuchet MS" w:eastAsia="Times New Roman" w:hAnsi="Trebuchet MS" w:cs="Times New Roman"/>
          <w:b/>
          <w:bCs/>
          <w:sz w:val="24"/>
          <w:szCs w:val="24"/>
          <w:lang w:val="es-ES_tradnl" w:eastAsia="es-ES"/>
        </w:rPr>
        <w:t xml:space="preserve">  (Nº      ). </w:t>
      </w:r>
    </w:p>
    <w:p w14:paraId="523AC0B0" w14:textId="77777777" w:rsidR="005B109D" w:rsidRPr="006E1C10" w:rsidRDefault="005B109D" w:rsidP="005B109D">
      <w:pPr>
        <w:spacing w:after="0" w:line="240" w:lineRule="auto"/>
        <w:jc w:val="both"/>
        <w:rPr>
          <w:rFonts w:ascii="Trebuchet MS" w:eastAsia="Times New Roman" w:hAnsi="Trebuchet MS" w:cs="Times New Roman"/>
          <w:sz w:val="24"/>
          <w:szCs w:val="24"/>
          <w:lang w:val="es-ES_tradnl" w:eastAsia="es-ES"/>
        </w:rPr>
      </w:pPr>
    </w:p>
    <w:p w14:paraId="32FEEE63" w14:textId="77777777" w:rsidR="005B109D" w:rsidRPr="006E1C10" w:rsidRDefault="005B109D" w:rsidP="005B109D">
      <w:pPr>
        <w:numPr>
          <w:ilvl w:val="0"/>
          <w:numId w:val="13"/>
        </w:numPr>
        <w:spacing w:after="0" w:line="240" w:lineRule="auto"/>
        <w:jc w:val="both"/>
        <w:rPr>
          <w:rFonts w:ascii="Trebuchet MS" w:eastAsia="Times New Roman" w:hAnsi="Trebuchet MS" w:cs="Times New Roman"/>
          <w:sz w:val="24"/>
          <w:szCs w:val="24"/>
          <w:lang w:val="es-ES_tradnl" w:eastAsia="es-ES"/>
        </w:rPr>
      </w:pPr>
      <w:r w:rsidRPr="006E1C10">
        <w:rPr>
          <w:rFonts w:ascii="Trebuchet MS" w:eastAsia="Times New Roman" w:hAnsi="Trebuchet MS" w:cs="Times New Roman"/>
          <w:b/>
          <w:sz w:val="24"/>
          <w:szCs w:val="24"/>
          <w:lang w:val="es-ES_tradnl" w:eastAsia="es-ES"/>
        </w:rPr>
        <w:t>Datos del proyecto:</w:t>
      </w:r>
    </w:p>
    <w:p w14:paraId="790C2C9F" w14:textId="77777777" w:rsidR="005B109D" w:rsidRPr="006E1C10" w:rsidRDefault="005B109D" w:rsidP="005B109D">
      <w:pPr>
        <w:spacing w:after="0" w:line="240" w:lineRule="auto"/>
        <w:ind w:left="708"/>
        <w:jc w:val="both"/>
        <w:rPr>
          <w:rFonts w:ascii="Trebuchet MS" w:eastAsia="Times New Roman" w:hAnsi="Trebuchet MS" w:cs="Times New Roman"/>
          <w:sz w:val="24"/>
          <w:szCs w:val="24"/>
          <w:lang w:val="es-ES_tradnl" w:eastAsia="es-ES"/>
        </w:rPr>
      </w:pPr>
      <w:r w:rsidRPr="006E1C10">
        <w:rPr>
          <w:rFonts w:ascii="Trebuchet MS" w:eastAsia="Times New Roman" w:hAnsi="Trebuchet MS" w:cs="Times New Roman"/>
          <w:sz w:val="24"/>
          <w:szCs w:val="24"/>
          <w:lang w:val="es-ES_tradnl" w:eastAsia="es-ES"/>
        </w:rPr>
        <w:t>Relacionado al dorso con especificación de título, país e importe de la subvención que se solicita.</w:t>
      </w:r>
    </w:p>
    <w:p w14:paraId="6318B5BD" w14:textId="77777777" w:rsidR="005B109D" w:rsidRPr="006E1C10" w:rsidRDefault="005B109D" w:rsidP="005B109D">
      <w:pPr>
        <w:spacing w:after="0" w:line="240" w:lineRule="auto"/>
        <w:jc w:val="both"/>
        <w:rPr>
          <w:rFonts w:ascii="Trebuchet MS" w:eastAsia="Times New Roman" w:hAnsi="Trebuchet MS" w:cs="Times New Roman"/>
          <w:sz w:val="24"/>
          <w:szCs w:val="24"/>
          <w:lang w:val="es-ES_tradnl" w:eastAsia="es-ES"/>
        </w:rPr>
      </w:pPr>
    </w:p>
    <w:p w14:paraId="4600F5BE" w14:textId="77777777" w:rsidR="005B109D" w:rsidRPr="006E1C10" w:rsidRDefault="005B109D" w:rsidP="005B109D">
      <w:pPr>
        <w:numPr>
          <w:ilvl w:val="0"/>
          <w:numId w:val="13"/>
        </w:numPr>
        <w:spacing w:after="0" w:line="240" w:lineRule="auto"/>
        <w:jc w:val="both"/>
        <w:rPr>
          <w:rFonts w:ascii="Trebuchet MS" w:eastAsia="Times New Roman" w:hAnsi="Trebuchet MS" w:cs="Times New Roman"/>
          <w:sz w:val="24"/>
          <w:szCs w:val="24"/>
          <w:lang w:val="es-ES_tradnl" w:eastAsia="es-ES"/>
        </w:rPr>
      </w:pPr>
      <w:r w:rsidRPr="006E1C10">
        <w:rPr>
          <w:rFonts w:ascii="Trebuchet MS" w:eastAsia="Times New Roman" w:hAnsi="Trebuchet MS" w:cs="Times New Roman"/>
          <w:b/>
          <w:sz w:val="24"/>
          <w:szCs w:val="24"/>
          <w:lang w:val="es-ES_tradnl" w:eastAsia="es-ES"/>
        </w:rPr>
        <w:t>Documentación que se acompaña:</w:t>
      </w:r>
    </w:p>
    <w:p w14:paraId="2DE04AF3" w14:textId="77777777" w:rsidR="005B109D" w:rsidRPr="006E1C10" w:rsidRDefault="005B109D" w:rsidP="005B109D">
      <w:pPr>
        <w:spacing w:after="0" w:line="240" w:lineRule="auto"/>
        <w:jc w:val="both"/>
        <w:rPr>
          <w:rFonts w:ascii="Trebuchet MS" w:eastAsia="Times New Roman" w:hAnsi="Trebuchet MS" w:cs="Times New Roman"/>
          <w:sz w:val="24"/>
          <w:szCs w:val="24"/>
          <w:lang w:val="es-ES_tradnl" w:eastAsia="es-ES"/>
        </w:rPr>
      </w:pPr>
    </w:p>
    <w:p w14:paraId="10A8065A" w14:textId="77777777" w:rsidR="005B109D" w:rsidRPr="006E1C10" w:rsidRDefault="005B109D" w:rsidP="005B109D">
      <w:pPr>
        <w:spacing w:after="0" w:line="240" w:lineRule="auto"/>
        <w:ind w:firstLine="708"/>
        <w:jc w:val="both"/>
        <w:rPr>
          <w:rFonts w:ascii="Trebuchet MS" w:eastAsia="Times New Roman" w:hAnsi="Trebuchet MS" w:cs="Times New Roman"/>
          <w:sz w:val="24"/>
          <w:szCs w:val="24"/>
          <w:lang w:val="es-ES_tradnl" w:eastAsia="es-ES"/>
        </w:rPr>
      </w:pPr>
      <w:r w:rsidRPr="006E1C10">
        <w:rPr>
          <w:rFonts w:ascii="Trebuchet MS" w:eastAsia="Times New Roman" w:hAnsi="Trebuchet MS" w:cs="Times New Roman"/>
          <w:sz w:val="24"/>
          <w:szCs w:val="24"/>
          <w:lang w:val="es-ES_tradnl" w:eastAsia="es-ES"/>
        </w:rPr>
        <w:t xml:space="preserve">Documento de proyecto, anexos y documentación administrativa de </w:t>
      </w:r>
      <w:smartTag w:uri="urn:schemas-microsoft-com:office:smarttags" w:element="PersonName">
        <w:smartTagPr>
          <w:attr w:name="ProductID" w:val="la ONGD"/>
        </w:smartTagPr>
        <w:r w:rsidRPr="006E1C10">
          <w:rPr>
            <w:rFonts w:ascii="Trebuchet MS" w:eastAsia="Times New Roman" w:hAnsi="Trebuchet MS" w:cs="Times New Roman"/>
            <w:sz w:val="24"/>
            <w:szCs w:val="24"/>
            <w:lang w:val="es-ES_tradnl" w:eastAsia="es-ES"/>
          </w:rPr>
          <w:t>la ONGD</w:t>
        </w:r>
      </w:smartTag>
      <w:r w:rsidRPr="006E1C10">
        <w:rPr>
          <w:rFonts w:ascii="Trebuchet MS" w:eastAsia="Times New Roman" w:hAnsi="Trebuchet MS" w:cs="Times New Roman"/>
          <w:sz w:val="24"/>
          <w:szCs w:val="24"/>
          <w:lang w:val="es-ES_tradnl" w:eastAsia="es-ES"/>
        </w:rPr>
        <w:t xml:space="preserve"> y del proyecto.</w:t>
      </w:r>
    </w:p>
    <w:p w14:paraId="19085568" w14:textId="77777777" w:rsidR="005B109D" w:rsidRPr="006E1C10" w:rsidRDefault="005B109D" w:rsidP="005B109D">
      <w:pPr>
        <w:spacing w:after="0" w:line="240" w:lineRule="auto"/>
        <w:ind w:firstLine="708"/>
        <w:jc w:val="both"/>
        <w:rPr>
          <w:rFonts w:ascii="Trebuchet MS" w:eastAsia="Times New Roman" w:hAnsi="Trebuchet MS" w:cs="Times New Roman"/>
          <w:sz w:val="24"/>
          <w:szCs w:val="24"/>
          <w:lang w:val="es-ES_tradnl" w:eastAsia="es-ES"/>
        </w:rPr>
      </w:pPr>
      <w:r w:rsidRPr="006E1C10">
        <w:rPr>
          <w:rFonts w:ascii="Trebuchet MS" w:eastAsia="Times New Roman" w:hAnsi="Trebuchet MS" w:cs="Times New Roman"/>
          <w:sz w:val="24"/>
          <w:szCs w:val="24"/>
          <w:lang w:val="es-ES_tradnl" w:eastAsia="es-ES"/>
        </w:rPr>
        <w:t xml:space="preserve">La organización presenta el proyecto a que se refiere esta solicitud conforme a los requisitos y condiciones de </w:t>
      </w:r>
      <w:smartTag w:uri="urn:schemas-microsoft-com:office:smarttags" w:element="PersonName">
        <w:smartTagPr>
          <w:attr w:name="ProductID" w:val="la Convocatoria"/>
        </w:smartTagPr>
        <w:r w:rsidRPr="006E1C10">
          <w:rPr>
            <w:rFonts w:ascii="Trebuchet MS" w:eastAsia="Times New Roman" w:hAnsi="Trebuchet MS" w:cs="Times New Roman"/>
            <w:sz w:val="24"/>
            <w:szCs w:val="24"/>
            <w:lang w:val="es-ES_tradnl" w:eastAsia="es-ES"/>
          </w:rPr>
          <w:t>la Convocatoria</w:t>
        </w:r>
      </w:smartTag>
      <w:r w:rsidRPr="006E1C10">
        <w:rPr>
          <w:rFonts w:ascii="Trebuchet MS" w:eastAsia="Times New Roman" w:hAnsi="Trebuchet MS" w:cs="Times New Roman"/>
          <w:sz w:val="24"/>
          <w:szCs w:val="24"/>
          <w:lang w:val="es-ES_tradnl" w:eastAsia="es-ES"/>
        </w:rPr>
        <w:t xml:space="preserve"> de referencia.</w:t>
      </w:r>
    </w:p>
    <w:p w14:paraId="6FC13EC9" w14:textId="77777777" w:rsidR="005B109D" w:rsidRPr="006E1C10" w:rsidRDefault="005B109D" w:rsidP="005B109D">
      <w:pPr>
        <w:spacing w:after="0" w:line="240" w:lineRule="auto"/>
        <w:jc w:val="both"/>
        <w:rPr>
          <w:rFonts w:ascii="Trebuchet MS" w:eastAsia="Times New Roman" w:hAnsi="Trebuchet MS" w:cs="Times New Roman"/>
          <w:sz w:val="24"/>
          <w:szCs w:val="24"/>
          <w:lang w:val="es-ES_tradnl" w:eastAsia="es-ES"/>
        </w:rPr>
      </w:pPr>
    </w:p>
    <w:p w14:paraId="63929436" w14:textId="601D1DE1" w:rsidR="005B109D" w:rsidRPr="005B109D" w:rsidRDefault="005B109D" w:rsidP="005B109D">
      <w:pPr>
        <w:spacing w:after="0" w:line="240" w:lineRule="auto"/>
        <w:jc w:val="right"/>
        <w:rPr>
          <w:rFonts w:ascii="Trebuchet MS" w:eastAsia="Times New Roman" w:hAnsi="Trebuchet MS" w:cs="Times New Roman"/>
          <w:sz w:val="24"/>
          <w:szCs w:val="24"/>
          <w:lang w:val="es-ES_tradnl" w:eastAsia="es-ES"/>
        </w:rPr>
      </w:pPr>
      <w:r w:rsidRPr="006E1C10">
        <w:rPr>
          <w:rFonts w:ascii="Trebuchet MS" w:eastAsia="Times New Roman" w:hAnsi="Trebuchet MS" w:cs="Times New Roman"/>
          <w:sz w:val="24"/>
          <w:szCs w:val="24"/>
          <w:lang w:val="es-ES_tradnl" w:eastAsia="es-ES"/>
        </w:rPr>
        <w:tab/>
      </w:r>
      <w:r w:rsidRPr="006E1C10">
        <w:rPr>
          <w:rFonts w:ascii="Trebuchet MS" w:eastAsia="Times New Roman" w:hAnsi="Trebuchet MS" w:cs="Times New Roman"/>
          <w:sz w:val="24"/>
          <w:szCs w:val="24"/>
          <w:lang w:val="es-ES_tradnl" w:eastAsia="es-ES"/>
        </w:rPr>
        <w:tab/>
      </w:r>
      <w:r w:rsidRPr="006E1C10">
        <w:rPr>
          <w:rFonts w:ascii="Trebuchet MS" w:eastAsia="Times New Roman" w:hAnsi="Trebuchet MS" w:cs="Times New Roman"/>
          <w:sz w:val="24"/>
          <w:szCs w:val="24"/>
          <w:lang w:val="es-ES_tradnl" w:eastAsia="es-ES"/>
        </w:rPr>
        <w:tab/>
      </w:r>
      <w:r w:rsidRPr="006E1C10">
        <w:rPr>
          <w:rFonts w:ascii="Trebuchet MS" w:eastAsia="Times New Roman" w:hAnsi="Trebuchet MS" w:cs="Times New Roman"/>
          <w:sz w:val="24"/>
          <w:szCs w:val="24"/>
          <w:lang w:val="es-ES_tradnl" w:eastAsia="es-ES"/>
        </w:rPr>
        <w:tab/>
      </w:r>
      <w:r w:rsidRPr="006E1C10">
        <w:rPr>
          <w:rFonts w:ascii="Trebuchet MS" w:eastAsia="Times New Roman" w:hAnsi="Trebuchet MS" w:cs="Times New Roman"/>
          <w:sz w:val="24"/>
          <w:szCs w:val="24"/>
          <w:lang w:val="es-ES_tradnl" w:eastAsia="es-ES"/>
        </w:rPr>
        <w:tab/>
        <w:t>En</w:t>
      </w:r>
      <w:r w:rsidRPr="006E1C10">
        <w:rPr>
          <w:rFonts w:ascii="Trebuchet MS" w:eastAsia="Times New Roman" w:hAnsi="Trebuchet MS" w:cs="Times New Roman"/>
          <w:sz w:val="24"/>
          <w:szCs w:val="24"/>
          <w:lang w:val="es-ES_tradnl" w:eastAsia="es-ES"/>
        </w:rPr>
        <w:tab/>
      </w:r>
      <w:r w:rsidRPr="006E1C10">
        <w:rPr>
          <w:rFonts w:ascii="Trebuchet MS" w:eastAsia="Times New Roman" w:hAnsi="Trebuchet MS" w:cs="Times New Roman"/>
          <w:sz w:val="24"/>
          <w:szCs w:val="24"/>
          <w:lang w:val="es-ES_tradnl" w:eastAsia="es-ES"/>
        </w:rPr>
        <w:tab/>
      </w:r>
      <w:proofErr w:type="spellStart"/>
      <w:r w:rsidRPr="006E1C10">
        <w:rPr>
          <w:rFonts w:ascii="Trebuchet MS" w:eastAsia="Times New Roman" w:hAnsi="Trebuchet MS" w:cs="Times New Roman"/>
          <w:sz w:val="24"/>
          <w:szCs w:val="24"/>
          <w:lang w:val="es-ES_tradnl" w:eastAsia="es-ES"/>
        </w:rPr>
        <w:t>a</w:t>
      </w:r>
      <w:proofErr w:type="spellEnd"/>
      <w:r w:rsidRPr="006E1C10">
        <w:rPr>
          <w:rFonts w:ascii="Trebuchet MS" w:eastAsia="Times New Roman" w:hAnsi="Trebuchet MS" w:cs="Times New Roman"/>
          <w:sz w:val="24"/>
          <w:szCs w:val="24"/>
          <w:lang w:val="es-ES_tradnl" w:eastAsia="es-ES"/>
        </w:rPr>
        <w:tab/>
        <w:t>de</w:t>
      </w:r>
      <w:r w:rsidRPr="006E1C10">
        <w:rPr>
          <w:rFonts w:ascii="Trebuchet MS" w:eastAsia="Times New Roman" w:hAnsi="Trebuchet MS" w:cs="Times New Roman"/>
          <w:sz w:val="24"/>
          <w:szCs w:val="24"/>
          <w:lang w:val="es-ES_tradnl" w:eastAsia="es-ES"/>
        </w:rPr>
        <w:tab/>
      </w:r>
      <w:r w:rsidRPr="006E1C10">
        <w:rPr>
          <w:rFonts w:ascii="Trebuchet MS" w:eastAsia="Times New Roman" w:hAnsi="Trebuchet MS" w:cs="Times New Roman"/>
          <w:sz w:val="24"/>
          <w:szCs w:val="24"/>
          <w:lang w:val="es-ES_tradnl" w:eastAsia="es-ES"/>
        </w:rPr>
        <w:tab/>
      </w:r>
      <w:proofErr w:type="spellStart"/>
      <w:r w:rsidRPr="006E1C10">
        <w:rPr>
          <w:rFonts w:ascii="Trebuchet MS" w:eastAsia="Times New Roman" w:hAnsi="Trebuchet MS" w:cs="Times New Roman"/>
          <w:sz w:val="24"/>
          <w:szCs w:val="24"/>
          <w:lang w:val="es-ES_tradnl" w:eastAsia="es-ES"/>
        </w:rPr>
        <w:t>de</w:t>
      </w:r>
      <w:proofErr w:type="spellEnd"/>
      <w:r w:rsidRPr="006E1C10">
        <w:rPr>
          <w:rFonts w:ascii="Trebuchet MS" w:eastAsia="Times New Roman" w:hAnsi="Trebuchet MS" w:cs="Times New Roman"/>
          <w:sz w:val="24"/>
          <w:szCs w:val="24"/>
          <w:lang w:val="es-ES_tradnl" w:eastAsia="es-ES"/>
        </w:rPr>
        <w:t xml:space="preserve"> 201</w:t>
      </w:r>
      <w:r w:rsidR="002727FE" w:rsidRPr="006E1C10">
        <w:rPr>
          <w:rFonts w:ascii="Trebuchet MS" w:eastAsia="Times New Roman" w:hAnsi="Trebuchet MS" w:cs="Times New Roman"/>
          <w:sz w:val="24"/>
          <w:szCs w:val="24"/>
          <w:lang w:val="es-ES_tradnl" w:eastAsia="es-ES"/>
        </w:rPr>
        <w:t>9</w:t>
      </w:r>
      <w:r w:rsidRPr="006E1C10">
        <w:rPr>
          <w:rFonts w:ascii="Trebuchet MS" w:eastAsia="Times New Roman" w:hAnsi="Trebuchet MS" w:cs="Times New Roman"/>
          <w:sz w:val="24"/>
          <w:szCs w:val="24"/>
          <w:lang w:val="es-ES_tradnl" w:eastAsia="es-ES"/>
        </w:rPr>
        <w:t>.</w:t>
      </w:r>
    </w:p>
    <w:p w14:paraId="094CCABD" w14:textId="77777777" w:rsidR="005B109D" w:rsidRPr="005B109D" w:rsidRDefault="005B109D" w:rsidP="005B109D">
      <w:pPr>
        <w:spacing w:after="0" w:line="240" w:lineRule="auto"/>
        <w:jc w:val="both"/>
        <w:rPr>
          <w:rFonts w:ascii="Trebuchet MS" w:eastAsia="Times New Roman" w:hAnsi="Trebuchet MS" w:cs="Times New Roman"/>
          <w:sz w:val="24"/>
          <w:szCs w:val="24"/>
          <w:lang w:val="es-ES_tradnl" w:eastAsia="es-ES"/>
        </w:rPr>
      </w:pPr>
    </w:p>
    <w:p w14:paraId="620A7672" w14:textId="77777777" w:rsidR="005B109D" w:rsidRPr="005B109D" w:rsidRDefault="005B109D" w:rsidP="005B109D">
      <w:pPr>
        <w:spacing w:after="0" w:line="240" w:lineRule="auto"/>
        <w:jc w:val="both"/>
        <w:rPr>
          <w:rFonts w:ascii="Trebuchet MS" w:eastAsia="Times New Roman" w:hAnsi="Trebuchet MS" w:cs="Times New Roman"/>
          <w:sz w:val="24"/>
          <w:szCs w:val="24"/>
          <w:lang w:val="es-ES_tradnl" w:eastAsia="es-ES"/>
        </w:rPr>
      </w:pP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r>
      <w:r w:rsidRPr="005B109D">
        <w:rPr>
          <w:rFonts w:ascii="Trebuchet MS" w:eastAsia="Times New Roman" w:hAnsi="Trebuchet MS" w:cs="Times New Roman"/>
          <w:sz w:val="24"/>
          <w:szCs w:val="24"/>
          <w:lang w:val="es-ES_tradnl" w:eastAsia="es-ES"/>
        </w:rPr>
        <w:tab/>
        <w:t xml:space="preserve">       </w:t>
      </w:r>
    </w:p>
    <w:p w14:paraId="466EDFAF" w14:textId="77777777" w:rsidR="005B109D" w:rsidRPr="005B109D" w:rsidRDefault="005B109D" w:rsidP="005B109D">
      <w:pPr>
        <w:spacing w:after="0" w:line="240" w:lineRule="auto"/>
        <w:jc w:val="both"/>
        <w:rPr>
          <w:rFonts w:ascii="Trebuchet MS" w:eastAsia="Times New Roman" w:hAnsi="Trebuchet MS" w:cs="Times New Roman"/>
          <w:sz w:val="24"/>
          <w:szCs w:val="24"/>
          <w:lang w:val="es-ES_tradnl" w:eastAsia="es-ES"/>
        </w:rPr>
      </w:pPr>
    </w:p>
    <w:p w14:paraId="26882879" w14:textId="77777777" w:rsidR="005B109D" w:rsidRPr="005B109D" w:rsidRDefault="005B109D" w:rsidP="005B109D">
      <w:pPr>
        <w:spacing w:after="0" w:line="240" w:lineRule="auto"/>
        <w:jc w:val="both"/>
        <w:rPr>
          <w:rFonts w:ascii="Trebuchet MS" w:eastAsia="Times New Roman" w:hAnsi="Trebuchet MS" w:cs="Times New Roman"/>
          <w:sz w:val="24"/>
          <w:szCs w:val="24"/>
          <w:lang w:val="es-ES_tradnl" w:eastAsia="es-ES"/>
        </w:rPr>
      </w:pPr>
    </w:p>
    <w:p w14:paraId="50857303"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r w:rsidRPr="005B109D">
        <w:rPr>
          <w:rFonts w:ascii="Trebuchet MS" w:eastAsia="Times New Roman" w:hAnsi="Trebuchet MS" w:cs="Times New Roman"/>
          <w:sz w:val="24"/>
          <w:szCs w:val="24"/>
          <w:lang w:val="es-ES_tradnl" w:eastAsia="es-ES"/>
        </w:rPr>
        <w:t>Firmado:</w:t>
      </w:r>
    </w:p>
    <w:p w14:paraId="2A9A17C0"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748DFC89"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061E012B"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481F8997"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7CEE3DD1"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5AC68491"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0CD8A272"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6DDC94E0" w14:textId="77777777" w:rsidR="005B109D" w:rsidRPr="005B109D" w:rsidRDefault="005B109D" w:rsidP="005B109D">
      <w:pPr>
        <w:spacing w:after="0" w:line="240" w:lineRule="auto"/>
        <w:jc w:val="center"/>
        <w:rPr>
          <w:rFonts w:ascii="Trebuchet MS" w:eastAsia="Times New Roman" w:hAnsi="Trebuchet MS" w:cs="Times New Roman"/>
          <w:iCs/>
          <w:sz w:val="24"/>
          <w:szCs w:val="24"/>
          <w:lang w:eastAsia="es-ES"/>
        </w:rPr>
      </w:pPr>
    </w:p>
    <w:p w14:paraId="42484EAF" w14:textId="77777777" w:rsidR="005B109D" w:rsidRPr="005B109D" w:rsidRDefault="005B109D" w:rsidP="005B109D">
      <w:pPr>
        <w:spacing w:after="0" w:line="240" w:lineRule="auto"/>
        <w:jc w:val="center"/>
        <w:rPr>
          <w:rFonts w:ascii="Trebuchet MS" w:eastAsia="Times New Roman" w:hAnsi="Trebuchet MS" w:cs="Times New Roman"/>
          <w:b/>
          <w:iCs/>
          <w:sz w:val="32"/>
          <w:szCs w:val="32"/>
          <w:u w:val="single"/>
          <w:lang w:eastAsia="es-ES"/>
        </w:rPr>
      </w:pPr>
      <w:r w:rsidRPr="005B109D">
        <w:rPr>
          <w:rFonts w:ascii="Trebuchet MS" w:eastAsia="Times New Roman" w:hAnsi="Trebuchet MS" w:cs="Times New Roman"/>
          <w:b/>
          <w:iCs/>
          <w:sz w:val="32"/>
          <w:szCs w:val="32"/>
          <w:u w:val="single"/>
          <w:lang w:eastAsia="es-ES"/>
        </w:rPr>
        <w:lastRenderedPageBreak/>
        <w:t>ANEXO II</w:t>
      </w:r>
    </w:p>
    <w:p w14:paraId="6AFF6C68" w14:textId="77777777" w:rsidR="005B109D" w:rsidRPr="005B109D" w:rsidRDefault="005B109D" w:rsidP="005B109D">
      <w:pPr>
        <w:spacing w:after="0" w:line="240" w:lineRule="auto"/>
        <w:jc w:val="center"/>
        <w:rPr>
          <w:rFonts w:ascii="Trebuchet MS" w:eastAsia="Times New Roman" w:hAnsi="Trebuchet MS" w:cs="Times New Roman"/>
          <w:b/>
          <w:iCs/>
          <w:sz w:val="32"/>
          <w:szCs w:val="32"/>
          <w:u w:val="single"/>
          <w:lang w:eastAsia="es-ES"/>
        </w:rPr>
      </w:pPr>
    </w:p>
    <w:p w14:paraId="63EED401" w14:textId="77777777" w:rsidR="005B109D" w:rsidRPr="005B109D" w:rsidRDefault="005B109D" w:rsidP="005B109D">
      <w:pPr>
        <w:spacing w:after="0" w:line="240" w:lineRule="auto"/>
        <w:jc w:val="center"/>
        <w:rPr>
          <w:rFonts w:ascii="Trebuchet MS" w:eastAsia="Times New Roman" w:hAnsi="Trebuchet MS" w:cs="Times New Roman"/>
          <w:b/>
          <w:sz w:val="24"/>
          <w:szCs w:val="24"/>
          <w:lang w:val="es-ES_tradnl" w:eastAsia="es-ES"/>
        </w:rPr>
      </w:pPr>
      <w:r w:rsidRPr="005B109D">
        <w:rPr>
          <w:rFonts w:ascii="Trebuchet MS" w:eastAsia="Times New Roman" w:hAnsi="Trebuchet MS" w:cs="Times New Roman"/>
          <w:b/>
          <w:sz w:val="24"/>
          <w:szCs w:val="24"/>
          <w:lang w:val="es-ES_tradnl" w:eastAsia="es-ES"/>
        </w:rPr>
        <w:t>FORMULARIO DE IDENTIFICACIÓN PARA PROYECTOS DE COOPERACIÓN PARA EL DESARROLLO</w:t>
      </w:r>
    </w:p>
    <w:p w14:paraId="5C481EE0" w14:textId="77777777" w:rsidR="005B109D" w:rsidRPr="005B109D" w:rsidRDefault="005B109D" w:rsidP="005B109D">
      <w:pPr>
        <w:spacing w:after="0" w:line="240" w:lineRule="auto"/>
        <w:jc w:val="center"/>
        <w:rPr>
          <w:rFonts w:ascii="Trebuchet MS" w:eastAsia="Times New Roman" w:hAnsi="Trebuchet MS" w:cs="Times New Roman"/>
          <w:b/>
          <w:sz w:val="24"/>
          <w:szCs w:val="24"/>
          <w:lang w:eastAsia="es-ES"/>
        </w:rPr>
      </w:pPr>
    </w:p>
    <w:p w14:paraId="55D56285" w14:textId="77777777" w:rsidR="005B109D" w:rsidRPr="005B109D" w:rsidRDefault="005B109D" w:rsidP="005B109D">
      <w:pPr>
        <w:spacing w:after="0" w:line="240" w:lineRule="auto"/>
        <w:rPr>
          <w:rFonts w:ascii="Verdana" w:eastAsia="Times New Roman" w:hAnsi="Verdana" w:cs="Times New Roman"/>
          <w:sz w:val="32"/>
          <w:szCs w:val="20"/>
          <w:lang w:eastAsia="es-ES"/>
        </w:rPr>
      </w:pPr>
    </w:p>
    <w:p w14:paraId="76317EC6" w14:textId="77777777" w:rsidR="005B109D" w:rsidRPr="005B109D" w:rsidRDefault="005B109D" w:rsidP="005B109D">
      <w:pPr>
        <w:numPr>
          <w:ilvl w:val="0"/>
          <w:numId w:val="32"/>
        </w:numPr>
        <w:tabs>
          <w:tab w:val="num" w:pos="0"/>
        </w:tabs>
        <w:spacing w:after="0" w:line="240" w:lineRule="auto"/>
        <w:jc w:val="both"/>
        <w:rPr>
          <w:rFonts w:ascii="Verdana" w:eastAsia="Times New Roman" w:hAnsi="Verdana" w:cs="Times New Roman"/>
          <w:b/>
          <w:sz w:val="28"/>
          <w:szCs w:val="20"/>
          <w:lang w:eastAsia="es-ES"/>
        </w:rPr>
      </w:pPr>
      <w:r w:rsidRPr="005B109D">
        <w:rPr>
          <w:rFonts w:ascii="Verdana" w:eastAsia="Times New Roman" w:hAnsi="Verdana" w:cs="Times New Roman"/>
          <w:b/>
          <w:sz w:val="28"/>
          <w:szCs w:val="20"/>
          <w:lang w:eastAsia="es-ES"/>
        </w:rPr>
        <w:t xml:space="preserve">DATOS DE </w:t>
      </w:r>
      <w:smartTag w:uri="urn:schemas-microsoft-com:office:smarttags" w:element="PersonName">
        <w:smartTagPr>
          <w:attr w:name="ProductID" w:val="LA ENTIDAD U"/>
        </w:smartTagPr>
        <w:r w:rsidRPr="005B109D">
          <w:rPr>
            <w:rFonts w:ascii="Verdana" w:eastAsia="Times New Roman" w:hAnsi="Verdana" w:cs="Times New Roman"/>
            <w:b/>
            <w:sz w:val="28"/>
            <w:szCs w:val="20"/>
            <w:lang w:eastAsia="es-ES"/>
          </w:rPr>
          <w:t>LA ENTIDAD U</w:t>
        </w:r>
      </w:smartTag>
      <w:r w:rsidRPr="005B109D">
        <w:rPr>
          <w:rFonts w:ascii="Verdana" w:eastAsia="Times New Roman" w:hAnsi="Verdana" w:cs="Times New Roman"/>
          <w:b/>
          <w:sz w:val="28"/>
          <w:szCs w:val="20"/>
          <w:lang w:eastAsia="es-ES"/>
        </w:rPr>
        <w:t xml:space="preserve"> ORGANIZACIÓN SOLICITANTE Y DE </w:t>
      </w:r>
      <w:smartTag w:uri="urn:schemas-microsoft-com:office:smarttags" w:element="PersonName">
        <w:smartTagPr>
          <w:attr w:name="ProductID" w:val="LA CONTRAPARTE LOCAL."/>
        </w:smartTagPr>
        <w:r w:rsidRPr="005B109D">
          <w:rPr>
            <w:rFonts w:ascii="Verdana" w:eastAsia="Times New Roman" w:hAnsi="Verdana" w:cs="Times New Roman"/>
            <w:b/>
            <w:sz w:val="28"/>
            <w:szCs w:val="20"/>
            <w:lang w:eastAsia="es-ES"/>
          </w:rPr>
          <w:t>LA CONTRAPARTE LOCAL.</w:t>
        </w:r>
      </w:smartTag>
    </w:p>
    <w:p w14:paraId="63D978C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8FC2884"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ENTIDAD U ORGANIZACIÓN SOLICITANTE:</w:t>
      </w:r>
    </w:p>
    <w:p w14:paraId="6CAB13D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5E27B919" w14:textId="77777777" w:rsidTr="00C701A9">
        <w:trPr>
          <w:cantSplit/>
        </w:trPr>
        <w:tc>
          <w:tcPr>
            <w:tcW w:w="9639" w:type="dxa"/>
          </w:tcPr>
          <w:p w14:paraId="7A24E84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Entidad u Organización que presenta la propuesta:</w:t>
            </w:r>
          </w:p>
          <w:p w14:paraId="74F10A5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3207C051" w14:textId="77777777" w:rsidTr="00C701A9">
        <w:trPr>
          <w:cantSplit/>
        </w:trPr>
        <w:tc>
          <w:tcPr>
            <w:tcW w:w="9639" w:type="dxa"/>
          </w:tcPr>
          <w:p w14:paraId="34F4E52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C.I.F.:</w:t>
            </w:r>
          </w:p>
        </w:tc>
      </w:tr>
      <w:tr w:rsidR="005B109D" w:rsidRPr="005B109D" w14:paraId="354F2CE9" w14:textId="77777777" w:rsidTr="00C701A9">
        <w:trPr>
          <w:cantSplit/>
        </w:trPr>
        <w:tc>
          <w:tcPr>
            <w:tcW w:w="9639" w:type="dxa"/>
          </w:tcPr>
          <w:p w14:paraId="6E69B14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Naturaleza jurídica:</w:t>
            </w:r>
          </w:p>
          <w:p w14:paraId="67C2C01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6B24EC55" w14:textId="77777777" w:rsidTr="00C701A9">
        <w:trPr>
          <w:cantSplit/>
        </w:trPr>
        <w:tc>
          <w:tcPr>
            <w:tcW w:w="9639" w:type="dxa"/>
          </w:tcPr>
          <w:p w14:paraId="397AAD3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Fecha de constitución:</w:t>
            </w:r>
          </w:p>
          <w:p w14:paraId="325467F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1CEE1C33" w14:textId="77777777" w:rsidTr="00C701A9">
        <w:trPr>
          <w:cantSplit/>
        </w:trPr>
        <w:tc>
          <w:tcPr>
            <w:tcW w:w="9639" w:type="dxa"/>
          </w:tcPr>
          <w:p w14:paraId="028B59E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Dirección:</w:t>
            </w:r>
          </w:p>
          <w:p w14:paraId="3705222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Teléfono:</w:t>
            </w:r>
          </w:p>
          <w:p w14:paraId="5AFCECB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Fax:</w:t>
            </w:r>
          </w:p>
          <w:p w14:paraId="34122D8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Correo electrónico:</w:t>
            </w:r>
          </w:p>
          <w:p w14:paraId="386A6AD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Página Web:</w:t>
            </w:r>
          </w:p>
          <w:p w14:paraId="6591942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5FF51FEF" w14:textId="77777777" w:rsidTr="00C701A9">
        <w:trPr>
          <w:cantSplit/>
          <w:trHeight w:val="655"/>
        </w:trPr>
        <w:tc>
          <w:tcPr>
            <w:tcW w:w="9639" w:type="dxa"/>
          </w:tcPr>
          <w:p w14:paraId="75BC9D8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Pertenencia a redes y foros nacionales e internacionales:</w:t>
            </w:r>
          </w:p>
        </w:tc>
      </w:tr>
      <w:tr w:rsidR="005B109D" w:rsidRPr="006E1C10" w14:paraId="737DC53B" w14:textId="77777777" w:rsidTr="00C701A9">
        <w:trPr>
          <w:cantSplit/>
          <w:trHeight w:val="760"/>
        </w:trPr>
        <w:tc>
          <w:tcPr>
            <w:tcW w:w="9639" w:type="dxa"/>
          </w:tcPr>
          <w:p w14:paraId="59D6FB73" w14:textId="77777777" w:rsidR="005B109D" w:rsidRPr="006E1C10" w:rsidRDefault="005B109D" w:rsidP="005B109D">
            <w:pPr>
              <w:spacing w:after="0" w:line="240" w:lineRule="auto"/>
              <w:jc w:val="both"/>
              <w:rPr>
                <w:rFonts w:ascii="Verdana" w:eastAsia="Times New Roman" w:hAnsi="Verdana" w:cs="Times New Roman"/>
                <w:sz w:val="28"/>
                <w:szCs w:val="20"/>
                <w:lang w:eastAsia="es-ES"/>
              </w:rPr>
            </w:pPr>
            <w:r w:rsidRPr="006E1C10">
              <w:rPr>
                <w:rFonts w:ascii="Verdana" w:eastAsia="Times New Roman" w:hAnsi="Verdana" w:cs="Times New Roman"/>
                <w:sz w:val="28"/>
                <w:szCs w:val="20"/>
                <w:lang w:eastAsia="es-ES"/>
              </w:rPr>
              <w:t>Proyectos financiados con anterioridad por el Ayuntamiento:</w:t>
            </w:r>
          </w:p>
          <w:p w14:paraId="27794CA3" w14:textId="77777777" w:rsidR="005B109D" w:rsidRPr="006E1C10" w:rsidRDefault="005B109D" w:rsidP="005B109D">
            <w:pPr>
              <w:spacing w:after="0" w:line="240" w:lineRule="auto"/>
              <w:jc w:val="both"/>
              <w:rPr>
                <w:rFonts w:ascii="Verdana" w:eastAsia="Times New Roman" w:hAnsi="Verdana" w:cs="Times New Roman"/>
                <w:sz w:val="28"/>
                <w:szCs w:val="20"/>
                <w:lang w:eastAsia="es-ES"/>
              </w:rPr>
            </w:pPr>
          </w:p>
        </w:tc>
      </w:tr>
      <w:tr w:rsidR="005B109D" w:rsidRPr="006E1C10" w14:paraId="7B267A44" w14:textId="77777777" w:rsidTr="00C701A9">
        <w:trPr>
          <w:cantSplit/>
          <w:trHeight w:val="760"/>
        </w:trPr>
        <w:tc>
          <w:tcPr>
            <w:tcW w:w="9639" w:type="dxa"/>
          </w:tcPr>
          <w:p w14:paraId="3B04553B" w14:textId="77777777" w:rsidR="005B109D" w:rsidRPr="006E1C10" w:rsidRDefault="005B109D" w:rsidP="005B109D">
            <w:pPr>
              <w:spacing w:after="0" w:line="240" w:lineRule="auto"/>
              <w:jc w:val="both"/>
              <w:rPr>
                <w:rFonts w:ascii="Verdana" w:eastAsia="Times New Roman" w:hAnsi="Verdana" w:cs="Times New Roman"/>
                <w:sz w:val="28"/>
                <w:szCs w:val="20"/>
                <w:lang w:eastAsia="es-ES"/>
              </w:rPr>
            </w:pPr>
            <w:r w:rsidRPr="006E1C10">
              <w:rPr>
                <w:rFonts w:ascii="Verdana" w:eastAsia="Times New Roman" w:hAnsi="Verdana" w:cs="Times New Roman"/>
                <w:sz w:val="28"/>
                <w:szCs w:val="20"/>
                <w:lang w:eastAsia="es-ES"/>
              </w:rPr>
              <w:t>Experiencia en Cooperación (informar, al menos, del periodo de ejecución, título del proyecto y entidad/es financiadora/s):</w:t>
            </w:r>
          </w:p>
          <w:p w14:paraId="30468862" w14:textId="77777777" w:rsidR="005B109D" w:rsidRPr="006E1C10" w:rsidRDefault="005B109D" w:rsidP="005B109D">
            <w:pPr>
              <w:spacing w:after="0" w:line="240" w:lineRule="auto"/>
              <w:jc w:val="both"/>
              <w:rPr>
                <w:rFonts w:ascii="Verdana" w:eastAsia="Times New Roman" w:hAnsi="Verdana" w:cs="Times New Roman"/>
                <w:sz w:val="28"/>
                <w:szCs w:val="20"/>
                <w:lang w:eastAsia="es-ES"/>
              </w:rPr>
            </w:pPr>
          </w:p>
          <w:p w14:paraId="1CEAEA2D" w14:textId="77777777" w:rsidR="005B109D" w:rsidRPr="006E1C10"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093B1CD9" w14:textId="77777777" w:rsidTr="00C701A9">
        <w:trPr>
          <w:cantSplit/>
          <w:trHeight w:val="760"/>
        </w:trPr>
        <w:tc>
          <w:tcPr>
            <w:tcW w:w="9639" w:type="dxa"/>
          </w:tcPr>
          <w:p w14:paraId="0E2D6C3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6E1C10">
              <w:rPr>
                <w:rFonts w:ascii="Verdana" w:eastAsia="Times New Roman" w:hAnsi="Verdana" w:cs="Times New Roman"/>
                <w:sz w:val="28"/>
                <w:szCs w:val="20"/>
                <w:lang w:eastAsia="es-ES"/>
              </w:rPr>
              <w:t>Experiencia en el país donde se desarrolla el proyecto (informar, al menos, del periodo de ejecución, título del proyecto y entidad/es financiadora/s):</w:t>
            </w:r>
          </w:p>
          <w:p w14:paraId="7F9CD723"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3EF64829"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60C58579" w14:textId="77777777" w:rsidTr="00C701A9">
        <w:trPr>
          <w:cantSplit/>
          <w:trHeight w:val="760"/>
        </w:trPr>
        <w:tc>
          <w:tcPr>
            <w:tcW w:w="9639" w:type="dxa"/>
          </w:tcPr>
          <w:p w14:paraId="3BCE5D0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6E1C10">
              <w:rPr>
                <w:rFonts w:ascii="Verdana" w:eastAsia="Times New Roman" w:hAnsi="Verdana" w:cs="Times New Roman"/>
                <w:sz w:val="28"/>
                <w:szCs w:val="20"/>
                <w:lang w:eastAsia="es-ES"/>
              </w:rPr>
              <w:lastRenderedPageBreak/>
              <w:t>Experiencia en el sector del proyecto presentado (informar, al menos, del periodo de ejecución, título del proyecto y entidad/es financiadora/s):</w:t>
            </w:r>
          </w:p>
          <w:p w14:paraId="76D428E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432828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13E67AE6" w14:textId="77777777" w:rsidTr="00C701A9">
        <w:trPr>
          <w:cantSplit/>
        </w:trPr>
        <w:tc>
          <w:tcPr>
            <w:tcW w:w="9639" w:type="dxa"/>
          </w:tcPr>
          <w:p w14:paraId="149E616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 xml:space="preserve">Persona(s) responsable(s) del proyecto en </w:t>
            </w:r>
            <w:smartTag w:uri="urn:schemas-microsoft-com:office:smarttags" w:element="PersonName">
              <w:smartTagPr>
                <w:attr w:name="ProductID" w:val="la Entidad"/>
              </w:smartTagPr>
              <w:r w:rsidRPr="005B109D">
                <w:rPr>
                  <w:rFonts w:ascii="Verdana" w:eastAsia="Times New Roman" w:hAnsi="Verdana" w:cs="Times New Roman"/>
                  <w:sz w:val="28"/>
                  <w:szCs w:val="20"/>
                  <w:lang w:eastAsia="es-ES"/>
                </w:rPr>
                <w:t>la Entidad</w:t>
              </w:r>
            </w:smartTag>
            <w:r w:rsidRPr="005B109D">
              <w:rPr>
                <w:rFonts w:ascii="Verdana" w:eastAsia="Times New Roman" w:hAnsi="Verdana" w:cs="Times New Roman"/>
                <w:sz w:val="28"/>
                <w:szCs w:val="20"/>
                <w:lang w:eastAsia="es-ES"/>
              </w:rPr>
              <w:t xml:space="preserve"> u Organización solicitante:</w:t>
            </w:r>
          </w:p>
          <w:p w14:paraId="1B0B7C3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2A934F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062435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Cargo:</w:t>
            </w:r>
          </w:p>
          <w:p w14:paraId="64BE6FB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8D0BD2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Firma y sello:</w:t>
            </w:r>
          </w:p>
          <w:p w14:paraId="7AF4B2A4"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8762FF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91C0B34"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bl>
    <w:p w14:paraId="0C05751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869BB49"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CONTRAPARTE LOCAL:</w:t>
      </w:r>
    </w:p>
    <w:p w14:paraId="1B42C7B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2C860D87" w14:textId="77777777" w:rsidTr="00C701A9">
        <w:trPr>
          <w:trHeight w:val="306"/>
        </w:trPr>
        <w:tc>
          <w:tcPr>
            <w:tcW w:w="9639" w:type="dxa"/>
          </w:tcPr>
          <w:p w14:paraId="6BF5B743"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Nombre:</w:t>
            </w:r>
          </w:p>
          <w:p w14:paraId="4C846D1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F5AE16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02759374" w14:textId="77777777" w:rsidTr="00C701A9">
        <w:trPr>
          <w:trHeight w:val="240"/>
        </w:trPr>
        <w:tc>
          <w:tcPr>
            <w:tcW w:w="9639" w:type="dxa"/>
          </w:tcPr>
          <w:p w14:paraId="2DC1B71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Naturaleza jurídica:</w:t>
            </w:r>
          </w:p>
          <w:p w14:paraId="7B9A501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9FF4E8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69294BBE" w14:textId="77777777" w:rsidTr="00C701A9">
        <w:tc>
          <w:tcPr>
            <w:tcW w:w="9639" w:type="dxa"/>
          </w:tcPr>
          <w:p w14:paraId="73A671E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Fecha de constitución y campo de actividades:</w:t>
            </w:r>
          </w:p>
          <w:p w14:paraId="536C7D9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419FB9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3D4C5F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4BC4C5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6CA29F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4B963B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734368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91CD653"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256FC9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E25809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FC379E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50CEB695" w14:textId="77777777" w:rsidTr="00C701A9">
        <w:tc>
          <w:tcPr>
            <w:tcW w:w="9639" w:type="dxa"/>
          </w:tcPr>
          <w:p w14:paraId="704B9F4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Dirección:</w:t>
            </w:r>
          </w:p>
          <w:p w14:paraId="202A25C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BF946E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521B114"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Teléfono:</w:t>
            </w:r>
          </w:p>
          <w:p w14:paraId="2893501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Fax:</w:t>
            </w:r>
          </w:p>
          <w:p w14:paraId="3673632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Correo electrónico:</w:t>
            </w:r>
          </w:p>
          <w:p w14:paraId="03AEE9B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Página Web:</w:t>
            </w:r>
          </w:p>
          <w:p w14:paraId="6848ED9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7F600CD2" w14:textId="77777777" w:rsidTr="00C701A9">
        <w:trPr>
          <w:cantSplit/>
        </w:trPr>
        <w:tc>
          <w:tcPr>
            <w:tcW w:w="9639" w:type="dxa"/>
          </w:tcPr>
          <w:p w14:paraId="253F42F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lastRenderedPageBreak/>
              <w:t>Pertenencia a redes y foros nacionales e internacionales:</w:t>
            </w:r>
          </w:p>
          <w:p w14:paraId="06F94A4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4A3A7B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3565DF1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02D27E4"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24F70519" w14:textId="77777777" w:rsidTr="00C701A9">
        <w:tc>
          <w:tcPr>
            <w:tcW w:w="9639" w:type="dxa"/>
          </w:tcPr>
          <w:p w14:paraId="22D8E0E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Persona(s) responsable(s) del proyecto:</w:t>
            </w:r>
          </w:p>
          <w:p w14:paraId="7539E20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8A1F38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8083D9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Cargo:</w:t>
            </w:r>
          </w:p>
          <w:p w14:paraId="3F30730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0B96F7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bl>
    <w:p w14:paraId="338B5F22" w14:textId="77777777" w:rsidR="005B109D" w:rsidRPr="005B109D" w:rsidRDefault="005B109D" w:rsidP="005B109D">
      <w:pPr>
        <w:spacing w:after="0" w:line="240" w:lineRule="auto"/>
        <w:jc w:val="both"/>
        <w:rPr>
          <w:rFonts w:ascii="Verdana" w:eastAsia="Times New Roman" w:hAnsi="Verdana" w:cs="Times New Roman"/>
          <w:b/>
          <w:sz w:val="28"/>
          <w:szCs w:val="20"/>
          <w:lang w:eastAsia="es-ES"/>
        </w:rPr>
      </w:pPr>
    </w:p>
    <w:p w14:paraId="04CD6708" w14:textId="77777777" w:rsidR="005B109D" w:rsidRPr="005B109D" w:rsidRDefault="005B109D" w:rsidP="005B109D">
      <w:pPr>
        <w:spacing w:after="0" w:line="240" w:lineRule="auto"/>
        <w:jc w:val="both"/>
        <w:rPr>
          <w:rFonts w:ascii="Verdana" w:eastAsia="Times New Roman" w:hAnsi="Verdana" w:cs="Times New Roman"/>
          <w:b/>
          <w:sz w:val="28"/>
          <w:szCs w:val="20"/>
          <w:lang w:eastAsia="es-ES"/>
        </w:rPr>
      </w:pPr>
    </w:p>
    <w:p w14:paraId="56F662EA" w14:textId="77777777" w:rsidR="005B109D" w:rsidRPr="005B109D" w:rsidRDefault="005B109D" w:rsidP="005B109D">
      <w:pPr>
        <w:numPr>
          <w:ilvl w:val="0"/>
          <w:numId w:val="32"/>
        </w:numPr>
        <w:tabs>
          <w:tab w:val="num" w:pos="0"/>
        </w:tabs>
        <w:spacing w:after="0" w:line="240" w:lineRule="auto"/>
        <w:jc w:val="both"/>
        <w:rPr>
          <w:rFonts w:ascii="Verdana" w:eastAsia="Times New Roman" w:hAnsi="Verdana" w:cs="Times New Roman"/>
          <w:b/>
          <w:sz w:val="28"/>
          <w:szCs w:val="20"/>
          <w:lang w:eastAsia="es-ES"/>
        </w:rPr>
      </w:pPr>
      <w:r w:rsidRPr="005B109D">
        <w:rPr>
          <w:rFonts w:ascii="Verdana" w:eastAsia="Times New Roman" w:hAnsi="Verdana" w:cs="Times New Roman"/>
          <w:b/>
          <w:sz w:val="28"/>
          <w:szCs w:val="20"/>
          <w:lang w:eastAsia="es-ES"/>
        </w:rPr>
        <w:t>PRESENTACIÓN Y RESUMEN DEL PROYECTO.</w:t>
      </w:r>
    </w:p>
    <w:p w14:paraId="453D9003"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56700A0D" w14:textId="77777777" w:rsidTr="00C701A9">
        <w:tc>
          <w:tcPr>
            <w:tcW w:w="9639" w:type="dxa"/>
          </w:tcPr>
          <w:p w14:paraId="65CA973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2.1. Título del proyecto:</w:t>
            </w:r>
          </w:p>
          <w:p w14:paraId="2818B1F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7E962873" w14:textId="77777777" w:rsidTr="00C701A9">
        <w:tc>
          <w:tcPr>
            <w:tcW w:w="9639" w:type="dxa"/>
          </w:tcPr>
          <w:p w14:paraId="233E6CD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2.2. País/Área geográfica donde se realizará:</w:t>
            </w:r>
          </w:p>
          <w:p w14:paraId="2CE23EF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0C0CED58" w14:textId="77777777" w:rsidTr="00C701A9">
        <w:tc>
          <w:tcPr>
            <w:tcW w:w="9639" w:type="dxa"/>
          </w:tcPr>
          <w:p w14:paraId="619AAFB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6E1C10">
              <w:rPr>
                <w:rFonts w:ascii="Verdana" w:eastAsia="Times New Roman" w:hAnsi="Verdana" w:cs="Times New Roman"/>
                <w:sz w:val="28"/>
                <w:szCs w:val="20"/>
                <w:lang w:eastAsia="es-ES"/>
              </w:rPr>
              <w:t>2.3. Sector/Subsector (ODS/meta):</w:t>
            </w:r>
          </w:p>
          <w:p w14:paraId="065528D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7BEFFF01" w14:textId="77777777" w:rsidTr="00C701A9">
        <w:tc>
          <w:tcPr>
            <w:tcW w:w="9639" w:type="dxa"/>
          </w:tcPr>
          <w:p w14:paraId="66F9FAA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2.4. Plazo de ejecución del proyecto:</w:t>
            </w:r>
          </w:p>
          <w:p w14:paraId="1F11763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06141CCB" w14:textId="77777777" w:rsidTr="00C701A9">
        <w:tc>
          <w:tcPr>
            <w:tcW w:w="9639" w:type="dxa"/>
          </w:tcPr>
          <w:p w14:paraId="4116B4F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2.5. Fecha prevista de inicio:</w:t>
            </w:r>
          </w:p>
          <w:p w14:paraId="1F2914E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672F2CF8" w14:textId="77777777" w:rsidTr="00C701A9">
        <w:tc>
          <w:tcPr>
            <w:tcW w:w="9639" w:type="dxa"/>
          </w:tcPr>
          <w:p w14:paraId="4CA14BA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2.6. Fecha prevista de finalización:</w:t>
            </w:r>
          </w:p>
          <w:p w14:paraId="62E0DA9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0E100637" w14:textId="77777777" w:rsidTr="00C701A9">
        <w:tc>
          <w:tcPr>
            <w:tcW w:w="9639" w:type="dxa"/>
          </w:tcPr>
          <w:p w14:paraId="17DD1CE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2.7. Coste total:</w:t>
            </w:r>
          </w:p>
          <w:p w14:paraId="18ABB373"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56F18E0F" w14:textId="77777777" w:rsidTr="00C701A9">
        <w:tc>
          <w:tcPr>
            <w:tcW w:w="9639" w:type="dxa"/>
          </w:tcPr>
          <w:p w14:paraId="17CB31B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2.8. Monto de la subvención solicitada:</w:t>
            </w:r>
          </w:p>
          <w:p w14:paraId="693FFD9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13400CE2" w14:textId="77777777" w:rsidTr="00C701A9">
        <w:tc>
          <w:tcPr>
            <w:tcW w:w="9639" w:type="dxa"/>
          </w:tcPr>
          <w:p w14:paraId="0BE3B25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lastRenderedPageBreak/>
              <w:t>2.9. Otras aportaciones (desglosarlas y distinguir entre las disponibles y las solicitadas):</w:t>
            </w:r>
          </w:p>
          <w:p w14:paraId="393E564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77FC57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BC8505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EBFAE3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A8C4BA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7B2104B3" w14:textId="77777777" w:rsidTr="00C701A9">
        <w:trPr>
          <w:trHeight w:val="1680"/>
        </w:trPr>
        <w:tc>
          <w:tcPr>
            <w:tcW w:w="9639" w:type="dxa"/>
          </w:tcPr>
          <w:p w14:paraId="1B3AF63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2.10. Breve resumen del proyecto (no más de 20 líneas):</w:t>
            </w:r>
          </w:p>
          <w:p w14:paraId="4003A99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78CEB80"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43386D0"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7C78FF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DEAA54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DD2CD7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5CC50128" w14:textId="77777777" w:rsidTr="00C701A9">
        <w:trPr>
          <w:trHeight w:val="353"/>
        </w:trPr>
        <w:tc>
          <w:tcPr>
            <w:tcW w:w="9639" w:type="dxa"/>
          </w:tcPr>
          <w:p w14:paraId="3CBE494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2.11. Localización exacta del proyecto:</w:t>
            </w:r>
          </w:p>
          <w:p w14:paraId="6B0D10C3"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F48F3F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55AB4C19" w14:textId="77777777" w:rsidTr="00C701A9">
        <w:tc>
          <w:tcPr>
            <w:tcW w:w="9639" w:type="dxa"/>
          </w:tcPr>
          <w:p w14:paraId="0CCA4A0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2.12. Ámbito geográfico:</w:t>
            </w:r>
          </w:p>
          <w:p w14:paraId="4787AB7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3ACAC14A" w14:textId="77777777" w:rsidR="005B109D" w:rsidRPr="005B109D" w:rsidRDefault="005B109D" w:rsidP="005B109D">
            <w:pPr>
              <w:keepNext/>
              <w:spacing w:before="240" w:after="60" w:line="240" w:lineRule="auto"/>
              <w:outlineLvl w:val="3"/>
              <w:rPr>
                <w:rFonts w:ascii="Times New Roman" w:eastAsia="Times New Roman" w:hAnsi="Times New Roman" w:cs="Times New Roman"/>
                <w:b/>
                <w:bCs/>
                <w:sz w:val="28"/>
                <w:szCs w:val="28"/>
                <w:lang w:val="es-ES_tradnl" w:eastAsia="es-ES"/>
              </w:rPr>
            </w:pPr>
            <w:r w:rsidRPr="005B109D">
              <w:rPr>
                <w:rFonts w:ascii="Times New Roman" w:eastAsia="Times New Roman" w:hAnsi="Times New Roman" w:cs="Times New Roman"/>
                <w:b/>
                <w:bCs/>
                <w:sz w:val="28"/>
                <w:szCs w:val="28"/>
                <w:lang w:val="es-ES_tradnl" w:eastAsia="es-ES"/>
              </w:rPr>
              <w:t xml:space="preserve">Urbano </w:t>
            </w:r>
            <w:r w:rsidRPr="005B109D">
              <w:rPr>
                <w:rFonts w:ascii="Times New Roman" w:eastAsia="Times New Roman" w:hAnsi="Times New Roman" w:cs="Times New Roman"/>
                <w:b/>
                <w:bCs/>
                <w:sz w:val="28"/>
                <w:szCs w:val="28"/>
                <w:lang w:val="es-ES_tradnl" w:eastAsia="es-ES"/>
              </w:rPr>
              <w:fldChar w:fldCharType="begin">
                <w:ffData>
                  <w:name w:val="Casilla1"/>
                  <w:enabled/>
                  <w:calcOnExit w:val="0"/>
                  <w:checkBox>
                    <w:sizeAuto/>
                    <w:default w:val="0"/>
                  </w:checkBox>
                </w:ffData>
              </w:fldChar>
            </w:r>
            <w:bookmarkStart w:id="1" w:name="Casilla1"/>
            <w:r w:rsidRPr="005B109D">
              <w:rPr>
                <w:rFonts w:ascii="Times New Roman" w:eastAsia="Times New Roman" w:hAnsi="Times New Roman" w:cs="Times New Roman"/>
                <w:b/>
                <w:bCs/>
                <w:sz w:val="28"/>
                <w:szCs w:val="28"/>
                <w:lang w:val="es-ES_tradnl" w:eastAsia="es-ES"/>
              </w:rPr>
              <w:instrText xml:space="preserve"> FORMCHECKBOX </w:instrText>
            </w:r>
            <w:r w:rsidR="00755183">
              <w:rPr>
                <w:rFonts w:ascii="Times New Roman" w:eastAsia="Times New Roman" w:hAnsi="Times New Roman" w:cs="Times New Roman"/>
                <w:b/>
                <w:bCs/>
                <w:sz w:val="28"/>
                <w:szCs w:val="28"/>
                <w:lang w:val="es-ES_tradnl" w:eastAsia="es-ES"/>
              </w:rPr>
            </w:r>
            <w:r w:rsidR="00755183">
              <w:rPr>
                <w:rFonts w:ascii="Times New Roman" w:eastAsia="Times New Roman" w:hAnsi="Times New Roman" w:cs="Times New Roman"/>
                <w:b/>
                <w:bCs/>
                <w:sz w:val="28"/>
                <w:szCs w:val="28"/>
                <w:lang w:val="es-ES_tradnl" w:eastAsia="es-ES"/>
              </w:rPr>
              <w:fldChar w:fldCharType="separate"/>
            </w:r>
            <w:r w:rsidRPr="005B109D">
              <w:rPr>
                <w:rFonts w:ascii="Times New Roman" w:eastAsia="Times New Roman" w:hAnsi="Times New Roman" w:cs="Times New Roman"/>
                <w:b/>
                <w:bCs/>
                <w:sz w:val="28"/>
                <w:szCs w:val="28"/>
                <w:lang w:val="es-ES_tradnl" w:eastAsia="es-ES"/>
              </w:rPr>
              <w:fldChar w:fldCharType="end"/>
            </w:r>
            <w:bookmarkEnd w:id="1"/>
            <w:r w:rsidRPr="005B109D">
              <w:rPr>
                <w:rFonts w:ascii="Times New Roman" w:eastAsia="Times New Roman" w:hAnsi="Times New Roman" w:cs="Times New Roman"/>
                <w:b/>
                <w:bCs/>
                <w:sz w:val="28"/>
                <w:szCs w:val="28"/>
                <w:lang w:val="es-ES_tradnl" w:eastAsia="es-ES"/>
              </w:rPr>
              <w:t xml:space="preserve">                        Rural </w:t>
            </w:r>
            <w:r w:rsidRPr="005B109D">
              <w:rPr>
                <w:rFonts w:ascii="Times New Roman" w:eastAsia="Times New Roman" w:hAnsi="Times New Roman" w:cs="Times New Roman"/>
                <w:b/>
                <w:bCs/>
                <w:sz w:val="28"/>
                <w:szCs w:val="28"/>
                <w:lang w:val="es-ES_tradnl" w:eastAsia="es-ES"/>
              </w:rPr>
              <w:fldChar w:fldCharType="begin">
                <w:ffData>
                  <w:name w:val="Casilla2"/>
                  <w:enabled/>
                  <w:calcOnExit w:val="0"/>
                  <w:checkBox>
                    <w:sizeAuto/>
                    <w:default w:val="0"/>
                    <w:checked w:val="0"/>
                  </w:checkBox>
                </w:ffData>
              </w:fldChar>
            </w:r>
            <w:bookmarkStart w:id="2" w:name="Casilla2"/>
            <w:r w:rsidRPr="005B109D">
              <w:rPr>
                <w:rFonts w:ascii="Times New Roman" w:eastAsia="Times New Roman" w:hAnsi="Times New Roman" w:cs="Times New Roman"/>
                <w:b/>
                <w:bCs/>
                <w:sz w:val="28"/>
                <w:szCs w:val="28"/>
                <w:lang w:val="es-ES_tradnl" w:eastAsia="es-ES"/>
              </w:rPr>
              <w:instrText xml:space="preserve"> FORMCHECKBOX </w:instrText>
            </w:r>
            <w:r w:rsidR="00755183">
              <w:rPr>
                <w:rFonts w:ascii="Times New Roman" w:eastAsia="Times New Roman" w:hAnsi="Times New Roman" w:cs="Times New Roman"/>
                <w:b/>
                <w:bCs/>
                <w:sz w:val="28"/>
                <w:szCs w:val="28"/>
                <w:lang w:val="es-ES_tradnl" w:eastAsia="es-ES"/>
              </w:rPr>
            </w:r>
            <w:r w:rsidR="00755183">
              <w:rPr>
                <w:rFonts w:ascii="Times New Roman" w:eastAsia="Times New Roman" w:hAnsi="Times New Roman" w:cs="Times New Roman"/>
                <w:b/>
                <w:bCs/>
                <w:sz w:val="28"/>
                <w:szCs w:val="28"/>
                <w:lang w:val="es-ES_tradnl" w:eastAsia="es-ES"/>
              </w:rPr>
              <w:fldChar w:fldCharType="separate"/>
            </w:r>
            <w:r w:rsidRPr="005B109D">
              <w:rPr>
                <w:rFonts w:ascii="Times New Roman" w:eastAsia="Times New Roman" w:hAnsi="Times New Roman" w:cs="Times New Roman"/>
                <w:b/>
                <w:bCs/>
                <w:sz w:val="28"/>
                <w:szCs w:val="28"/>
                <w:lang w:val="es-ES_tradnl" w:eastAsia="es-ES"/>
              </w:rPr>
              <w:fldChar w:fldCharType="end"/>
            </w:r>
            <w:bookmarkEnd w:id="2"/>
            <w:r w:rsidRPr="005B109D">
              <w:rPr>
                <w:rFonts w:ascii="Times New Roman" w:eastAsia="Times New Roman" w:hAnsi="Times New Roman" w:cs="Times New Roman"/>
                <w:b/>
                <w:bCs/>
                <w:sz w:val="28"/>
                <w:szCs w:val="28"/>
                <w:lang w:val="es-ES_tradnl" w:eastAsia="es-ES"/>
              </w:rPr>
              <w:t xml:space="preserve">                                 Mixto </w:t>
            </w:r>
            <w:r w:rsidRPr="005B109D">
              <w:rPr>
                <w:rFonts w:ascii="Times New Roman" w:eastAsia="Times New Roman" w:hAnsi="Times New Roman" w:cs="Times New Roman"/>
                <w:b/>
                <w:bCs/>
                <w:sz w:val="28"/>
                <w:szCs w:val="28"/>
                <w:lang w:val="es-ES_tradnl" w:eastAsia="es-ES"/>
              </w:rPr>
              <w:fldChar w:fldCharType="begin">
                <w:ffData>
                  <w:name w:val="Casilla3"/>
                  <w:enabled/>
                  <w:calcOnExit w:val="0"/>
                  <w:checkBox>
                    <w:sizeAuto/>
                    <w:default w:val="0"/>
                  </w:checkBox>
                </w:ffData>
              </w:fldChar>
            </w:r>
            <w:bookmarkStart w:id="3" w:name="Casilla3"/>
            <w:r w:rsidRPr="005B109D">
              <w:rPr>
                <w:rFonts w:ascii="Times New Roman" w:eastAsia="Times New Roman" w:hAnsi="Times New Roman" w:cs="Times New Roman"/>
                <w:b/>
                <w:bCs/>
                <w:sz w:val="28"/>
                <w:szCs w:val="28"/>
                <w:lang w:val="es-ES_tradnl" w:eastAsia="es-ES"/>
              </w:rPr>
              <w:instrText xml:space="preserve"> FORMCHECKBOX </w:instrText>
            </w:r>
            <w:r w:rsidR="00755183">
              <w:rPr>
                <w:rFonts w:ascii="Times New Roman" w:eastAsia="Times New Roman" w:hAnsi="Times New Roman" w:cs="Times New Roman"/>
                <w:b/>
                <w:bCs/>
                <w:sz w:val="28"/>
                <w:szCs w:val="28"/>
                <w:lang w:val="es-ES_tradnl" w:eastAsia="es-ES"/>
              </w:rPr>
            </w:r>
            <w:r w:rsidR="00755183">
              <w:rPr>
                <w:rFonts w:ascii="Times New Roman" w:eastAsia="Times New Roman" w:hAnsi="Times New Roman" w:cs="Times New Roman"/>
                <w:b/>
                <w:bCs/>
                <w:sz w:val="28"/>
                <w:szCs w:val="28"/>
                <w:lang w:val="es-ES_tradnl" w:eastAsia="es-ES"/>
              </w:rPr>
              <w:fldChar w:fldCharType="separate"/>
            </w:r>
            <w:r w:rsidRPr="005B109D">
              <w:rPr>
                <w:rFonts w:ascii="Times New Roman" w:eastAsia="Times New Roman" w:hAnsi="Times New Roman" w:cs="Times New Roman"/>
                <w:b/>
                <w:bCs/>
                <w:sz w:val="28"/>
                <w:szCs w:val="28"/>
                <w:lang w:val="es-ES_tradnl" w:eastAsia="es-ES"/>
              </w:rPr>
              <w:fldChar w:fldCharType="end"/>
            </w:r>
            <w:bookmarkEnd w:id="3"/>
          </w:p>
          <w:p w14:paraId="0F65F66C" w14:textId="77777777" w:rsidR="005B109D" w:rsidRPr="005B109D" w:rsidRDefault="005B109D" w:rsidP="005B109D">
            <w:pPr>
              <w:spacing w:after="0" w:line="240" w:lineRule="auto"/>
              <w:rPr>
                <w:rFonts w:ascii="Verdana" w:eastAsia="Times New Roman" w:hAnsi="Verdana" w:cs="Times New Roman"/>
                <w:sz w:val="28"/>
                <w:szCs w:val="20"/>
                <w:lang w:val="es-ES_tradnl" w:eastAsia="es-ES"/>
              </w:rPr>
            </w:pPr>
          </w:p>
        </w:tc>
      </w:tr>
    </w:tbl>
    <w:p w14:paraId="27934422" w14:textId="77777777" w:rsidR="005B109D" w:rsidRPr="005B109D" w:rsidRDefault="005B109D" w:rsidP="005B109D">
      <w:pPr>
        <w:spacing w:after="0" w:line="240" w:lineRule="auto"/>
        <w:jc w:val="both"/>
        <w:rPr>
          <w:rFonts w:ascii="Verdana" w:eastAsia="Times New Roman" w:hAnsi="Verdana" w:cs="Times New Roman"/>
          <w:b/>
          <w:sz w:val="28"/>
          <w:szCs w:val="20"/>
          <w:lang w:eastAsia="es-ES"/>
        </w:rPr>
      </w:pPr>
    </w:p>
    <w:p w14:paraId="57A99927" w14:textId="77777777" w:rsidR="005B109D" w:rsidRPr="005B109D" w:rsidRDefault="005B109D" w:rsidP="005B109D">
      <w:pPr>
        <w:spacing w:after="0" w:line="240" w:lineRule="auto"/>
        <w:jc w:val="both"/>
        <w:rPr>
          <w:rFonts w:ascii="Verdana" w:eastAsia="Times New Roman" w:hAnsi="Verdana" w:cs="Times New Roman"/>
          <w:b/>
          <w:sz w:val="28"/>
          <w:szCs w:val="20"/>
          <w:lang w:eastAsia="es-ES"/>
        </w:rPr>
      </w:pPr>
    </w:p>
    <w:p w14:paraId="20654DFA" w14:textId="77777777" w:rsidR="005B109D" w:rsidRPr="005B109D" w:rsidRDefault="005B109D" w:rsidP="005B109D">
      <w:pPr>
        <w:numPr>
          <w:ilvl w:val="0"/>
          <w:numId w:val="31"/>
        </w:numPr>
        <w:tabs>
          <w:tab w:val="num" w:pos="0"/>
        </w:tabs>
        <w:spacing w:after="0" w:line="240" w:lineRule="auto"/>
        <w:jc w:val="both"/>
        <w:rPr>
          <w:rFonts w:ascii="Verdana" w:eastAsia="Times New Roman" w:hAnsi="Verdana" w:cs="Times New Roman"/>
          <w:b/>
          <w:sz w:val="28"/>
          <w:szCs w:val="20"/>
          <w:lang w:eastAsia="es-ES"/>
        </w:rPr>
      </w:pPr>
      <w:r w:rsidRPr="005B109D">
        <w:rPr>
          <w:rFonts w:ascii="Verdana" w:eastAsia="Times New Roman" w:hAnsi="Verdana" w:cs="Times New Roman"/>
          <w:b/>
          <w:sz w:val="28"/>
          <w:szCs w:val="20"/>
          <w:lang w:eastAsia="es-ES"/>
        </w:rPr>
        <w:t>ANTECEDENTES, CONTEXTO Y JUSTIFICACIÓN.</w:t>
      </w:r>
    </w:p>
    <w:p w14:paraId="696D3D5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091797E2" w14:textId="77777777" w:rsidTr="00C701A9">
        <w:trPr>
          <w:trHeight w:val="240"/>
        </w:trPr>
        <w:tc>
          <w:tcPr>
            <w:tcW w:w="9639" w:type="dxa"/>
          </w:tcPr>
          <w:p w14:paraId="1ED83F4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3.1. Antecedentes.</w:t>
            </w:r>
          </w:p>
          <w:p w14:paraId="6900517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C4352A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DC67828"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1FC65C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 xml:space="preserve"> </w:t>
            </w:r>
          </w:p>
          <w:p w14:paraId="5ADA706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1B5EFC08" w14:textId="77777777" w:rsidTr="00C701A9">
        <w:trPr>
          <w:trHeight w:val="240"/>
        </w:trPr>
        <w:tc>
          <w:tcPr>
            <w:tcW w:w="9639" w:type="dxa"/>
          </w:tcPr>
          <w:p w14:paraId="692A78D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3.2. Contexto.</w:t>
            </w:r>
          </w:p>
          <w:p w14:paraId="1D6BA63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5D4E72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3B45BB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0930780B"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37A06A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2A3CC24F" w14:textId="77777777" w:rsidTr="00C701A9">
        <w:trPr>
          <w:trHeight w:val="320"/>
        </w:trPr>
        <w:tc>
          <w:tcPr>
            <w:tcW w:w="9639" w:type="dxa"/>
          </w:tcPr>
          <w:p w14:paraId="25F788F0"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lastRenderedPageBreak/>
              <w:t>3.3. Justificación.</w:t>
            </w:r>
          </w:p>
          <w:p w14:paraId="244D2459"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3E7836E9"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4DF548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6BB58C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C497C9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bl>
    <w:p w14:paraId="77F71F7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E7E54F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2F8D9D8F"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6E2420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10BE089" w14:textId="77777777" w:rsidR="005B109D" w:rsidRPr="005B109D" w:rsidRDefault="005B109D" w:rsidP="005B109D">
      <w:pPr>
        <w:numPr>
          <w:ilvl w:val="0"/>
          <w:numId w:val="31"/>
        </w:numPr>
        <w:tabs>
          <w:tab w:val="num" w:pos="0"/>
        </w:tabs>
        <w:spacing w:after="0" w:line="240" w:lineRule="auto"/>
        <w:jc w:val="both"/>
        <w:rPr>
          <w:rFonts w:ascii="Verdana" w:eastAsia="Times New Roman" w:hAnsi="Verdana" w:cs="Times New Roman"/>
          <w:b/>
          <w:sz w:val="28"/>
          <w:szCs w:val="20"/>
          <w:lang w:eastAsia="es-ES"/>
        </w:rPr>
      </w:pPr>
      <w:r w:rsidRPr="005B109D">
        <w:rPr>
          <w:rFonts w:ascii="Verdana" w:eastAsia="Times New Roman" w:hAnsi="Verdana" w:cs="Times New Roman"/>
          <w:b/>
          <w:sz w:val="28"/>
          <w:szCs w:val="20"/>
          <w:lang w:eastAsia="es-ES"/>
        </w:rPr>
        <w:t>POBLACIÓN BENEFICIARIA.</w:t>
      </w:r>
    </w:p>
    <w:p w14:paraId="0FB1A10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0A16DBBB" w14:textId="77777777" w:rsidTr="00C701A9">
        <w:tc>
          <w:tcPr>
            <w:tcW w:w="9639" w:type="dxa"/>
          </w:tcPr>
          <w:p w14:paraId="2C7AE79A"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 xml:space="preserve">4.1. Identificación de la población beneficiaria (directa e indirecta) y perjudicada, en su caso, por el proyecto. </w:t>
            </w:r>
          </w:p>
          <w:p w14:paraId="0213CDED"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CCF9B7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38B2D8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D5F2921"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66B9A596"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B125A15"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r w:rsidR="005B109D" w:rsidRPr="005B109D" w14:paraId="7BE27220" w14:textId="77777777" w:rsidTr="00C701A9">
        <w:tc>
          <w:tcPr>
            <w:tcW w:w="9639" w:type="dxa"/>
          </w:tcPr>
          <w:p w14:paraId="29F85167"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4.2. Criterios de selección de la población beneficiaria.</w:t>
            </w:r>
          </w:p>
          <w:p w14:paraId="3657A64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B938F3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46E945F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E2E9FB2"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5DB176FC"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7C2E7D2E"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p w14:paraId="1E855389"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pPr>
          </w:p>
        </w:tc>
      </w:tr>
    </w:tbl>
    <w:p w14:paraId="39414124" w14:textId="77777777" w:rsidR="005B109D" w:rsidRPr="005B109D" w:rsidRDefault="005B109D" w:rsidP="005B109D">
      <w:pPr>
        <w:spacing w:after="0" w:line="240" w:lineRule="auto"/>
        <w:jc w:val="both"/>
        <w:rPr>
          <w:rFonts w:ascii="Verdana" w:eastAsia="Times New Roman" w:hAnsi="Verdana" w:cs="Times New Roman"/>
          <w:sz w:val="28"/>
          <w:szCs w:val="20"/>
          <w:lang w:eastAsia="es-ES"/>
        </w:rPr>
        <w:sectPr w:rsidR="005B109D" w:rsidRPr="005B109D" w:rsidSect="00C701A9">
          <w:headerReference w:type="default" r:id="rId9"/>
          <w:footerReference w:type="even" r:id="rId10"/>
          <w:footerReference w:type="default" r:id="rId11"/>
          <w:footerReference w:type="first" r:id="rId12"/>
          <w:pgSz w:w="11907" w:h="16840" w:code="9"/>
          <w:pgMar w:top="2410" w:right="1418" w:bottom="1418" w:left="1134" w:header="720" w:footer="720" w:gutter="0"/>
          <w:pgNumType w:start="1"/>
          <w:cols w:space="720"/>
          <w:titlePg/>
        </w:sectPr>
      </w:pPr>
    </w:p>
    <w:p w14:paraId="176CE450" w14:textId="77777777" w:rsidR="005B109D" w:rsidRPr="005B109D" w:rsidRDefault="005B109D" w:rsidP="005B109D">
      <w:pPr>
        <w:spacing w:after="0" w:line="240" w:lineRule="auto"/>
        <w:ind w:left="-709"/>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lastRenderedPageBreak/>
        <w:t>5. DESARROLLO DEL PROYECTO.</w:t>
      </w:r>
    </w:p>
    <w:p w14:paraId="477F898F"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5.1. Matriz de planificación</w:t>
      </w:r>
    </w:p>
    <w:p w14:paraId="02CD0B25"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bl>
      <w:tblPr>
        <w:tblW w:w="1584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3"/>
        <w:gridCol w:w="6"/>
        <w:gridCol w:w="4694"/>
        <w:gridCol w:w="3419"/>
        <w:gridCol w:w="3418"/>
      </w:tblGrid>
      <w:tr w:rsidR="005B109D" w:rsidRPr="005B109D" w14:paraId="501B7E16" w14:textId="77777777" w:rsidTr="00C701A9">
        <w:trPr>
          <w:cantSplit/>
          <w:trHeight w:val="759"/>
        </w:trPr>
        <w:tc>
          <w:tcPr>
            <w:tcW w:w="12422" w:type="dxa"/>
            <w:gridSpan w:val="4"/>
            <w:tcBorders>
              <w:right w:val="single" w:sz="4" w:space="0" w:color="auto"/>
            </w:tcBorders>
          </w:tcPr>
          <w:p w14:paraId="0F3135E7"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Objetivo General:</w:t>
            </w:r>
          </w:p>
        </w:tc>
        <w:tc>
          <w:tcPr>
            <w:tcW w:w="3418" w:type="dxa"/>
            <w:tcBorders>
              <w:right w:val="single" w:sz="4" w:space="0" w:color="auto"/>
            </w:tcBorders>
          </w:tcPr>
          <w:p w14:paraId="6DED9FE1"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p>
        </w:tc>
      </w:tr>
      <w:tr w:rsidR="005B109D" w:rsidRPr="005B109D" w14:paraId="3CBD6ED4" w14:textId="77777777" w:rsidTr="00C701A9">
        <w:trPr>
          <w:cantSplit/>
          <w:trHeight w:val="982"/>
        </w:trPr>
        <w:tc>
          <w:tcPr>
            <w:tcW w:w="4309" w:type="dxa"/>
            <w:gridSpan w:val="2"/>
            <w:shd w:val="clear" w:color="auto" w:fill="D9D9D9"/>
            <w:vAlign w:val="center"/>
          </w:tcPr>
          <w:p w14:paraId="49C0FBDE"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p>
          <w:p w14:paraId="0B8B4061" w14:textId="77777777" w:rsidR="005B109D" w:rsidRPr="006E1C10" w:rsidRDefault="005B109D" w:rsidP="005B109D">
            <w:pPr>
              <w:spacing w:after="0" w:line="240" w:lineRule="auto"/>
              <w:jc w:val="center"/>
              <w:rPr>
                <w:rFonts w:ascii="Verdana" w:eastAsia="Times New Roman" w:hAnsi="Verdana" w:cs="Times New Roman"/>
                <w:color w:val="000000"/>
                <w:sz w:val="28"/>
                <w:szCs w:val="20"/>
                <w:lang w:eastAsia="es-ES"/>
              </w:rPr>
            </w:pPr>
            <w:r w:rsidRPr="006E1C10">
              <w:rPr>
                <w:rFonts w:ascii="Verdana" w:eastAsia="Times New Roman" w:hAnsi="Verdana" w:cs="Times New Roman"/>
                <w:b/>
                <w:color w:val="000000"/>
                <w:sz w:val="28"/>
                <w:szCs w:val="20"/>
                <w:lang w:eastAsia="es-ES"/>
              </w:rPr>
              <w:t>Objetivo Específico</w:t>
            </w:r>
          </w:p>
          <w:p w14:paraId="78317CB6" w14:textId="77777777" w:rsidR="005B109D" w:rsidRPr="006E1C10" w:rsidRDefault="005B109D" w:rsidP="005B109D">
            <w:pPr>
              <w:spacing w:after="0" w:line="240" w:lineRule="auto"/>
              <w:jc w:val="center"/>
              <w:rPr>
                <w:rFonts w:ascii="Verdana" w:eastAsia="Times New Roman" w:hAnsi="Verdana" w:cs="Times New Roman"/>
                <w:b/>
                <w:color w:val="000000"/>
                <w:sz w:val="28"/>
                <w:szCs w:val="20"/>
                <w:lang w:eastAsia="es-ES"/>
              </w:rPr>
            </w:pPr>
          </w:p>
        </w:tc>
        <w:tc>
          <w:tcPr>
            <w:tcW w:w="4694" w:type="dxa"/>
            <w:shd w:val="clear" w:color="auto" w:fill="D9D9D9"/>
            <w:vAlign w:val="center"/>
          </w:tcPr>
          <w:p w14:paraId="1D8A4A28" w14:textId="77777777" w:rsidR="005B109D" w:rsidRPr="006E1C10" w:rsidRDefault="005B109D" w:rsidP="005B109D">
            <w:pPr>
              <w:spacing w:after="0" w:line="240" w:lineRule="auto"/>
              <w:jc w:val="center"/>
              <w:rPr>
                <w:rFonts w:ascii="Verdana" w:eastAsia="Times New Roman" w:hAnsi="Verdana" w:cs="Times New Roman"/>
                <w:b/>
                <w:color w:val="000000"/>
                <w:sz w:val="28"/>
                <w:szCs w:val="20"/>
                <w:lang w:eastAsia="es-ES"/>
              </w:rPr>
            </w:pPr>
          </w:p>
          <w:p w14:paraId="5D4B93B5" w14:textId="77777777" w:rsidR="005B109D" w:rsidRPr="006E1C10" w:rsidRDefault="005B109D" w:rsidP="005B109D">
            <w:pPr>
              <w:spacing w:after="0" w:line="240" w:lineRule="auto"/>
              <w:jc w:val="center"/>
              <w:rPr>
                <w:rFonts w:ascii="Verdana" w:eastAsia="Times New Roman" w:hAnsi="Verdana" w:cs="Times New Roman"/>
                <w:b/>
                <w:color w:val="000000"/>
                <w:sz w:val="28"/>
                <w:szCs w:val="20"/>
                <w:lang w:eastAsia="es-ES"/>
              </w:rPr>
            </w:pPr>
            <w:r w:rsidRPr="006E1C10">
              <w:rPr>
                <w:rFonts w:ascii="Verdana" w:eastAsia="Times New Roman" w:hAnsi="Verdana" w:cs="Times New Roman"/>
                <w:b/>
                <w:color w:val="000000"/>
                <w:sz w:val="28"/>
                <w:szCs w:val="20"/>
                <w:lang w:eastAsia="es-ES"/>
              </w:rPr>
              <w:t>Indicadores Objetivamente Verificables</w:t>
            </w:r>
          </w:p>
        </w:tc>
        <w:tc>
          <w:tcPr>
            <w:tcW w:w="3419" w:type="dxa"/>
            <w:tcBorders>
              <w:right w:val="single" w:sz="4" w:space="0" w:color="auto"/>
            </w:tcBorders>
            <w:shd w:val="clear" w:color="auto" w:fill="D9D9D9"/>
            <w:vAlign w:val="center"/>
          </w:tcPr>
          <w:p w14:paraId="376E62EB" w14:textId="77777777" w:rsidR="005B109D" w:rsidRPr="006E1C10" w:rsidRDefault="005B109D" w:rsidP="005B109D">
            <w:pPr>
              <w:spacing w:after="0" w:line="240" w:lineRule="auto"/>
              <w:jc w:val="center"/>
              <w:rPr>
                <w:rFonts w:ascii="Verdana" w:eastAsia="Times New Roman" w:hAnsi="Verdana" w:cs="Times New Roman"/>
                <w:b/>
                <w:color w:val="000000"/>
                <w:sz w:val="28"/>
                <w:szCs w:val="20"/>
                <w:lang w:eastAsia="es-ES"/>
              </w:rPr>
            </w:pPr>
            <w:r w:rsidRPr="006E1C10">
              <w:rPr>
                <w:rFonts w:ascii="Verdana" w:eastAsia="Times New Roman" w:hAnsi="Verdana" w:cs="Times New Roman"/>
                <w:b/>
                <w:color w:val="000000"/>
                <w:sz w:val="28"/>
                <w:szCs w:val="20"/>
                <w:lang w:eastAsia="es-ES"/>
              </w:rPr>
              <w:t>Fuentes de Verificación</w:t>
            </w:r>
          </w:p>
        </w:tc>
        <w:tc>
          <w:tcPr>
            <w:tcW w:w="3418" w:type="dxa"/>
            <w:tcBorders>
              <w:right w:val="single" w:sz="4" w:space="0" w:color="auto"/>
            </w:tcBorders>
            <w:shd w:val="clear" w:color="auto" w:fill="D9D9D9"/>
            <w:vAlign w:val="center"/>
          </w:tcPr>
          <w:p w14:paraId="20D594E2"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r w:rsidRPr="006E1C10">
              <w:rPr>
                <w:rFonts w:ascii="Verdana" w:eastAsia="Times New Roman" w:hAnsi="Verdana" w:cs="Times New Roman"/>
                <w:b/>
                <w:color w:val="000000"/>
                <w:sz w:val="28"/>
                <w:szCs w:val="20"/>
                <w:lang w:eastAsia="es-ES"/>
              </w:rPr>
              <w:t>Hipótesis</w:t>
            </w:r>
          </w:p>
        </w:tc>
      </w:tr>
      <w:tr w:rsidR="005B109D" w:rsidRPr="005B109D" w14:paraId="7FD37C90" w14:textId="77777777" w:rsidTr="00C701A9">
        <w:trPr>
          <w:cantSplit/>
          <w:trHeight w:val="515"/>
        </w:trPr>
        <w:tc>
          <w:tcPr>
            <w:tcW w:w="4309" w:type="dxa"/>
            <w:gridSpan w:val="2"/>
            <w:vMerge w:val="restart"/>
          </w:tcPr>
          <w:p w14:paraId="4A5194DB"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p>
          <w:p w14:paraId="36C8673B"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p>
          <w:p w14:paraId="412D1BD3"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p>
          <w:p w14:paraId="7A913BE0"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p>
        </w:tc>
        <w:tc>
          <w:tcPr>
            <w:tcW w:w="4694" w:type="dxa"/>
          </w:tcPr>
          <w:p w14:paraId="30B2F27E"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5C0D97D3"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I.O.E.1.1.:</w:t>
            </w:r>
          </w:p>
        </w:tc>
        <w:tc>
          <w:tcPr>
            <w:tcW w:w="3419" w:type="dxa"/>
            <w:vMerge w:val="restart"/>
            <w:tcBorders>
              <w:right w:val="single" w:sz="4" w:space="0" w:color="auto"/>
            </w:tcBorders>
          </w:tcPr>
          <w:p w14:paraId="10866182"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0E576244"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FF.VV.:</w:t>
            </w:r>
          </w:p>
          <w:p w14:paraId="49617A5B"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3418" w:type="dxa"/>
            <w:tcBorders>
              <w:right w:val="single" w:sz="4" w:space="0" w:color="auto"/>
            </w:tcBorders>
          </w:tcPr>
          <w:p w14:paraId="3B9FE2FB"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r>
      <w:tr w:rsidR="005B109D" w:rsidRPr="005B109D" w14:paraId="763B4F3C" w14:textId="77777777" w:rsidTr="00C701A9">
        <w:trPr>
          <w:cantSplit/>
          <w:trHeight w:val="525"/>
        </w:trPr>
        <w:tc>
          <w:tcPr>
            <w:tcW w:w="4309" w:type="dxa"/>
            <w:gridSpan w:val="2"/>
            <w:vMerge/>
          </w:tcPr>
          <w:p w14:paraId="6F5EA828"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p>
        </w:tc>
        <w:tc>
          <w:tcPr>
            <w:tcW w:w="4694" w:type="dxa"/>
          </w:tcPr>
          <w:p w14:paraId="1D65EC83"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6A2F194E"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I.O.E.1.2.:</w:t>
            </w:r>
          </w:p>
        </w:tc>
        <w:tc>
          <w:tcPr>
            <w:tcW w:w="3419" w:type="dxa"/>
            <w:vMerge/>
            <w:tcBorders>
              <w:right w:val="single" w:sz="4" w:space="0" w:color="auto"/>
            </w:tcBorders>
          </w:tcPr>
          <w:p w14:paraId="2BEABCA0"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3418" w:type="dxa"/>
            <w:tcBorders>
              <w:right w:val="single" w:sz="4" w:space="0" w:color="auto"/>
            </w:tcBorders>
          </w:tcPr>
          <w:p w14:paraId="67530031"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r>
      <w:tr w:rsidR="005B109D" w:rsidRPr="005B109D" w14:paraId="0EBF1E78" w14:textId="77777777" w:rsidTr="00C701A9">
        <w:trPr>
          <w:trHeight w:val="892"/>
        </w:trPr>
        <w:tc>
          <w:tcPr>
            <w:tcW w:w="4303" w:type="dxa"/>
            <w:shd w:val="pct15" w:color="000000" w:fill="FFFFFF"/>
          </w:tcPr>
          <w:p w14:paraId="5C5B9F2A"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p>
          <w:p w14:paraId="41F5FD87"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Resultados Esperados</w:t>
            </w:r>
          </w:p>
          <w:p w14:paraId="150BF3C5"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p>
        </w:tc>
        <w:tc>
          <w:tcPr>
            <w:tcW w:w="4700" w:type="dxa"/>
            <w:gridSpan w:val="2"/>
            <w:shd w:val="pct15" w:color="000000" w:fill="FFFFFF"/>
          </w:tcPr>
          <w:p w14:paraId="06938A3C"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p>
          <w:p w14:paraId="652AE614"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Indicadores Objetivamente Verificables</w:t>
            </w:r>
          </w:p>
        </w:tc>
        <w:tc>
          <w:tcPr>
            <w:tcW w:w="3419" w:type="dxa"/>
            <w:shd w:val="pct15" w:color="000000" w:fill="FFFFFF"/>
          </w:tcPr>
          <w:p w14:paraId="39C975A4"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p>
          <w:p w14:paraId="00B2EF65"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Fuentes de Verificación</w:t>
            </w:r>
          </w:p>
        </w:tc>
        <w:tc>
          <w:tcPr>
            <w:tcW w:w="3418" w:type="dxa"/>
            <w:shd w:val="pct15" w:color="000000" w:fill="FFFFFF"/>
          </w:tcPr>
          <w:p w14:paraId="6B96AEDC"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p>
        </w:tc>
      </w:tr>
      <w:tr w:rsidR="005B109D" w:rsidRPr="005B109D" w14:paraId="459EE52F" w14:textId="77777777" w:rsidTr="00C701A9">
        <w:trPr>
          <w:cantSplit/>
          <w:trHeight w:val="506"/>
        </w:trPr>
        <w:tc>
          <w:tcPr>
            <w:tcW w:w="4303" w:type="dxa"/>
            <w:vMerge w:val="restart"/>
          </w:tcPr>
          <w:p w14:paraId="550099DD"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131B9CF0"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R.E.1.:</w:t>
            </w:r>
          </w:p>
          <w:p w14:paraId="25605B03"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7C9041ED"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4700" w:type="dxa"/>
            <w:gridSpan w:val="2"/>
          </w:tcPr>
          <w:p w14:paraId="453E1802"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7A2BE8C1"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I.O.V.1.1.:</w:t>
            </w:r>
          </w:p>
        </w:tc>
        <w:tc>
          <w:tcPr>
            <w:tcW w:w="3419" w:type="dxa"/>
            <w:vMerge w:val="restart"/>
          </w:tcPr>
          <w:p w14:paraId="018D20C3"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1E2E9B01"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FF.VV.:</w:t>
            </w:r>
          </w:p>
          <w:p w14:paraId="7CFD37BF"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3418" w:type="dxa"/>
          </w:tcPr>
          <w:p w14:paraId="1950A38C"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r>
      <w:tr w:rsidR="005B109D" w:rsidRPr="005B109D" w14:paraId="4D7E1D8A" w14:textId="77777777" w:rsidTr="00C701A9">
        <w:trPr>
          <w:cantSplit/>
          <w:trHeight w:val="523"/>
        </w:trPr>
        <w:tc>
          <w:tcPr>
            <w:tcW w:w="4303" w:type="dxa"/>
            <w:vMerge/>
          </w:tcPr>
          <w:p w14:paraId="7BCB262B"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4700" w:type="dxa"/>
            <w:gridSpan w:val="2"/>
          </w:tcPr>
          <w:p w14:paraId="3B84479E"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5CBC45F3"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I.O.V.1.2.:</w:t>
            </w:r>
          </w:p>
        </w:tc>
        <w:tc>
          <w:tcPr>
            <w:tcW w:w="3419" w:type="dxa"/>
            <w:vMerge/>
          </w:tcPr>
          <w:p w14:paraId="3DD4550B"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3418" w:type="dxa"/>
          </w:tcPr>
          <w:p w14:paraId="15CF51B4"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r>
      <w:tr w:rsidR="005B109D" w:rsidRPr="005B109D" w14:paraId="611C91B9" w14:textId="77777777" w:rsidTr="00C701A9">
        <w:trPr>
          <w:trHeight w:val="251"/>
        </w:trPr>
        <w:tc>
          <w:tcPr>
            <w:tcW w:w="4303" w:type="dxa"/>
            <w:tcBorders>
              <w:bottom w:val="single" w:sz="4" w:space="0" w:color="auto"/>
            </w:tcBorders>
            <w:shd w:val="pct15" w:color="000000" w:fill="FFFFFF"/>
          </w:tcPr>
          <w:p w14:paraId="7A4004FB"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4700" w:type="dxa"/>
            <w:gridSpan w:val="2"/>
            <w:shd w:val="pct15" w:color="000000" w:fill="FFFFFF"/>
          </w:tcPr>
          <w:p w14:paraId="050C06D3"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3419" w:type="dxa"/>
            <w:tcBorders>
              <w:bottom w:val="single" w:sz="4" w:space="0" w:color="auto"/>
            </w:tcBorders>
            <w:shd w:val="pct15" w:color="000000" w:fill="FFFFFF"/>
          </w:tcPr>
          <w:p w14:paraId="396E8706"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3418" w:type="dxa"/>
            <w:shd w:val="pct15" w:color="000000" w:fill="FFFFFF"/>
          </w:tcPr>
          <w:p w14:paraId="603EB7C3"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r>
      <w:tr w:rsidR="005B109D" w:rsidRPr="006E1C10" w14:paraId="529DD600" w14:textId="77777777" w:rsidTr="00C701A9">
        <w:trPr>
          <w:cantSplit/>
          <w:trHeight w:val="506"/>
        </w:trPr>
        <w:tc>
          <w:tcPr>
            <w:tcW w:w="4303" w:type="dxa"/>
            <w:vMerge w:val="restart"/>
          </w:tcPr>
          <w:p w14:paraId="200F56E7"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p w14:paraId="07859697"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r w:rsidRPr="006E1C10">
              <w:rPr>
                <w:rFonts w:ascii="Verdana" w:eastAsia="Times New Roman" w:hAnsi="Verdana" w:cs="Times New Roman"/>
                <w:color w:val="000000"/>
                <w:sz w:val="28"/>
                <w:szCs w:val="20"/>
                <w:lang w:eastAsia="es-ES"/>
              </w:rPr>
              <w:t>R.E.2.:</w:t>
            </w:r>
          </w:p>
          <w:p w14:paraId="2AEEDAF3"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c>
          <w:tcPr>
            <w:tcW w:w="4700" w:type="dxa"/>
            <w:gridSpan w:val="2"/>
            <w:tcBorders>
              <w:bottom w:val="single" w:sz="4" w:space="0" w:color="auto"/>
            </w:tcBorders>
          </w:tcPr>
          <w:p w14:paraId="285269AE"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p w14:paraId="7CAD0409"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r w:rsidRPr="006E1C10">
              <w:rPr>
                <w:rFonts w:ascii="Verdana" w:eastAsia="Times New Roman" w:hAnsi="Verdana" w:cs="Times New Roman"/>
                <w:color w:val="000000"/>
                <w:sz w:val="28"/>
                <w:szCs w:val="20"/>
                <w:lang w:eastAsia="es-ES"/>
              </w:rPr>
              <w:t>I.O.V.2.1.:</w:t>
            </w:r>
          </w:p>
        </w:tc>
        <w:tc>
          <w:tcPr>
            <w:tcW w:w="3419" w:type="dxa"/>
            <w:vMerge w:val="restart"/>
          </w:tcPr>
          <w:p w14:paraId="1480C695"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p w14:paraId="2B4EF89A"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r w:rsidRPr="006E1C10">
              <w:rPr>
                <w:rFonts w:ascii="Verdana" w:eastAsia="Times New Roman" w:hAnsi="Verdana" w:cs="Times New Roman"/>
                <w:color w:val="000000"/>
                <w:sz w:val="28"/>
                <w:szCs w:val="20"/>
                <w:lang w:eastAsia="es-ES"/>
              </w:rPr>
              <w:t>FF.VV.:</w:t>
            </w:r>
          </w:p>
          <w:p w14:paraId="0FA407D0"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p w14:paraId="22CC5E34"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c>
          <w:tcPr>
            <w:tcW w:w="3418" w:type="dxa"/>
          </w:tcPr>
          <w:p w14:paraId="1546A7BE"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r>
      <w:tr w:rsidR="005B109D" w:rsidRPr="006E1C10" w14:paraId="543610A8" w14:textId="77777777" w:rsidTr="00C701A9">
        <w:trPr>
          <w:cantSplit/>
          <w:trHeight w:val="358"/>
        </w:trPr>
        <w:tc>
          <w:tcPr>
            <w:tcW w:w="4303" w:type="dxa"/>
            <w:vMerge/>
            <w:tcBorders>
              <w:bottom w:val="single" w:sz="4" w:space="0" w:color="auto"/>
            </w:tcBorders>
          </w:tcPr>
          <w:p w14:paraId="0C279DC3"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c>
          <w:tcPr>
            <w:tcW w:w="4700" w:type="dxa"/>
            <w:gridSpan w:val="2"/>
            <w:tcBorders>
              <w:bottom w:val="single" w:sz="4" w:space="0" w:color="auto"/>
            </w:tcBorders>
          </w:tcPr>
          <w:p w14:paraId="66DBFA8F"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p w14:paraId="20282D0C"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r w:rsidRPr="006E1C10">
              <w:rPr>
                <w:rFonts w:ascii="Verdana" w:eastAsia="Times New Roman" w:hAnsi="Verdana" w:cs="Times New Roman"/>
                <w:color w:val="000000"/>
                <w:sz w:val="28"/>
                <w:szCs w:val="20"/>
                <w:lang w:eastAsia="es-ES"/>
              </w:rPr>
              <w:t>I.O.V.2.2.:</w:t>
            </w:r>
          </w:p>
        </w:tc>
        <w:tc>
          <w:tcPr>
            <w:tcW w:w="3419" w:type="dxa"/>
            <w:vMerge/>
            <w:tcBorders>
              <w:bottom w:val="single" w:sz="4" w:space="0" w:color="auto"/>
            </w:tcBorders>
          </w:tcPr>
          <w:p w14:paraId="4054EAD1"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c>
          <w:tcPr>
            <w:tcW w:w="3418" w:type="dxa"/>
            <w:tcBorders>
              <w:bottom w:val="single" w:sz="4" w:space="0" w:color="auto"/>
            </w:tcBorders>
          </w:tcPr>
          <w:p w14:paraId="14C13C61"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r>
      <w:tr w:rsidR="005B109D" w:rsidRPr="005B109D" w14:paraId="1DD9227E" w14:textId="77777777" w:rsidTr="00C701A9">
        <w:trPr>
          <w:cantSplit/>
          <w:trHeight w:val="515"/>
        </w:trPr>
        <w:tc>
          <w:tcPr>
            <w:tcW w:w="4303" w:type="dxa"/>
            <w:tcBorders>
              <w:top w:val="single" w:sz="4" w:space="0" w:color="auto"/>
              <w:left w:val="nil"/>
              <w:bottom w:val="nil"/>
              <w:right w:val="nil"/>
            </w:tcBorders>
          </w:tcPr>
          <w:p w14:paraId="3929D872"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c>
          <w:tcPr>
            <w:tcW w:w="4700" w:type="dxa"/>
            <w:gridSpan w:val="2"/>
            <w:tcBorders>
              <w:top w:val="single" w:sz="4" w:space="0" w:color="auto"/>
              <w:left w:val="nil"/>
              <w:bottom w:val="nil"/>
              <w:right w:val="nil"/>
            </w:tcBorders>
          </w:tcPr>
          <w:p w14:paraId="156157F8"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c>
          <w:tcPr>
            <w:tcW w:w="3419" w:type="dxa"/>
            <w:tcBorders>
              <w:top w:val="single" w:sz="4" w:space="0" w:color="auto"/>
              <w:left w:val="nil"/>
              <w:bottom w:val="nil"/>
              <w:right w:val="single" w:sz="4" w:space="0" w:color="auto"/>
            </w:tcBorders>
          </w:tcPr>
          <w:p w14:paraId="527894AB" w14:textId="77777777" w:rsidR="005B109D" w:rsidRPr="006E1C10" w:rsidRDefault="005B109D" w:rsidP="005B109D">
            <w:pPr>
              <w:spacing w:after="0" w:line="240" w:lineRule="auto"/>
              <w:rPr>
                <w:rFonts w:ascii="Verdana" w:eastAsia="Times New Roman" w:hAnsi="Verdana" w:cs="Times New Roman"/>
                <w:color w:val="000000"/>
                <w:sz w:val="28"/>
                <w:szCs w:val="20"/>
                <w:lang w:eastAsia="es-ES"/>
              </w:rPr>
            </w:pPr>
          </w:p>
        </w:tc>
        <w:tc>
          <w:tcPr>
            <w:tcW w:w="3418" w:type="dxa"/>
            <w:tcBorders>
              <w:left w:val="single" w:sz="4" w:space="0" w:color="auto"/>
            </w:tcBorders>
          </w:tcPr>
          <w:p w14:paraId="76EC3A36" w14:textId="77777777" w:rsidR="005B109D" w:rsidRPr="005B109D" w:rsidRDefault="005B109D" w:rsidP="005B109D">
            <w:pPr>
              <w:spacing w:after="0" w:line="240" w:lineRule="auto"/>
              <w:jc w:val="center"/>
              <w:rPr>
                <w:rFonts w:ascii="Verdana" w:eastAsia="Times New Roman" w:hAnsi="Verdana" w:cs="Times New Roman"/>
                <w:b/>
                <w:color w:val="000000"/>
                <w:sz w:val="28"/>
                <w:szCs w:val="20"/>
                <w:lang w:eastAsia="es-ES"/>
              </w:rPr>
            </w:pPr>
            <w:r w:rsidRPr="006E1C10">
              <w:rPr>
                <w:rFonts w:ascii="Verdana" w:eastAsia="Times New Roman" w:hAnsi="Verdana" w:cs="Times New Roman"/>
                <w:b/>
                <w:color w:val="000000"/>
                <w:sz w:val="28"/>
                <w:szCs w:val="20"/>
                <w:lang w:eastAsia="es-ES"/>
              </w:rPr>
              <w:t>Condiciones previas</w:t>
            </w:r>
          </w:p>
          <w:p w14:paraId="5F821E8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bl>
    <w:p w14:paraId="2E0CF745" w14:textId="77777777" w:rsidR="005B109D" w:rsidRPr="005B109D" w:rsidRDefault="005B109D" w:rsidP="005B109D">
      <w:pPr>
        <w:spacing w:after="0" w:line="240" w:lineRule="auto"/>
        <w:jc w:val="both"/>
        <w:rPr>
          <w:rFonts w:ascii="Verdana" w:eastAsia="Times New Roman" w:hAnsi="Verdana" w:cs="Times New Roman"/>
          <w:color w:val="000000"/>
          <w:sz w:val="28"/>
          <w:szCs w:val="20"/>
          <w:lang w:eastAsia="es-ES"/>
        </w:rPr>
      </w:pPr>
    </w:p>
    <w:p w14:paraId="4276CE16" w14:textId="77777777" w:rsidR="005B109D" w:rsidRPr="005B109D" w:rsidRDefault="005B109D" w:rsidP="005B109D">
      <w:pPr>
        <w:spacing w:after="0" w:line="240" w:lineRule="auto"/>
        <w:jc w:val="both"/>
        <w:rPr>
          <w:rFonts w:ascii="Verdana" w:eastAsia="Times New Roman" w:hAnsi="Verdana" w:cs="Times New Roman"/>
          <w:color w:val="000000"/>
          <w:sz w:val="28"/>
          <w:szCs w:val="20"/>
          <w:lang w:eastAsia="es-ES"/>
        </w:rPr>
      </w:pPr>
    </w:p>
    <w:p w14:paraId="62CCE86C" w14:textId="77777777" w:rsidR="005B109D" w:rsidRPr="005B109D" w:rsidRDefault="005B109D" w:rsidP="005B109D">
      <w:pPr>
        <w:spacing w:after="0" w:line="240" w:lineRule="auto"/>
        <w:jc w:val="both"/>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5.2. Cronograma y descripción de actividades</w:t>
      </w:r>
    </w:p>
    <w:p w14:paraId="69FD6D8B" w14:textId="77777777" w:rsidR="005B109D" w:rsidRPr="005B109D" w:rsidRDefault="005B109D" w:rsidP="005B109D">
      <w:pPr>
        <w:spacing w:after="0" w:line="240" w:lineRule="auto"/>
        <w:jc w:val="both"/>
        <w:rPr>
          <w:rFonts w:ascii="Verdana" w:eastAsia="Times New Roman" w:hAnsi="Verdana" w:cs="Times New Roman"/>
          <w:color w:val="000000"/>
          <w:sz w:val="28"/>
          <w:szCs w:val="20"/>
          <w:lang w:eastAsia="es-ES"/>
        </w:rPr>
      </w:pPr>
    </w:p>
    <w:tbl>
      <w:tblPr>
        <w:tblW w:w="1545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614"/>
        <w:gridCol w:w="662"/>
        <w:gridCol w:w="566"/>
        <w:gridCol w:w="615"/>
        <w:gridCol w:w="614"/>
        <w:gridCol w:w="614"/>
        <w:gridCol w:w="614"/>
        <w:gridCol w:w="615"/>
        <w:gridCol w:w="614"/>
        <w:gridCol w:w="614"/>
        <w:gridCol w:w="614"/>
        <w:gridCol w:w="615"/>
      </w:tblGrid>
      <w:tr w:rsidR="005B109D" w:rsidRPr="005B109D" w14:paraId="6B66B605" w14:textId="77777777" w:rsidTr="00C701A9">
        <w:tc>
          <w:tcPr>
            <w:tcW w:w="15451" w:type="dxa"/>
            <w:gridSpan w:val="13"/>
            <w:shd w:val="pct15" w:color="000000" w:fill="FFFFFF"/>
          </w:tcPr>
          <w:p w14:paraId="3A60666E" w14:textId="77777777" w:rsidR="005B109D" w:rsidRPr="005B109D" w:rsidRDefault="005B109D" w:rsidP="005B109D">
            <w:pPr>
              <w:spacing w:after="0" w:line="240" w:lineRule="auto"/>
              <w:jc w:val="both"/>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Relación de actividades y cronograma:</w:t>
            </w:r>
          </w:p>
          <w:p w14:paraId="1F466A3F" w14:textId="77777777" w:rsidR="005B109D" w:rsidRPr="005B109D" w:rsidRDefault="005B109D" w:rsidP="005B109D">
            <w:pPr>
              <w:spacing w:after="0" w:line="240" w:lineRule="auto"/>
              <w:jc w:val="both"/>
              <w:rPr>
                <w:rFonts w:ascii="Verdana" w:eastAsia="Times New Roman" w:hAnsi="Verdana" w:cs="Times New Roman"/>
                <w:b/>
                <w:color w:val="000000"/>
                <w:sz w:val="28"/>
                <w:szCs w:val="20"/>
                <w:lang w:eastAsia="es-ES"/>
              </w:rPr>
            </w:pPr>
          </w:p>
        </w:tc>
      </w:tr>
      <w:tr w:rsidR="005B109D" w:rsidRPr="005B109D" w14:paraId="12100BC7" w14:textId="77777777" w:rsidTr="00C701A9">
        <w:trPr>
          <w:cantSplit/>
          <w:trHeight w:val="386"/>
        </w:trPr>
        <w:tc>
          <w:tcPr>
            <w:tcW w:w="8080" w:type="dxa"/>
            <w:shd w:val="pct15" w:color="000000" w:fill="FFFFFF"/>
            <w:vAlign w:val="bottom"/>
          </w:tcPr>
          <w:p w14:paraId="5E61D46D"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Actividades/Meses</w:t>
            </w:r>
          </w:p>
          <w:p w14:paraId="6A1F481D"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p>
        </w:tc>
        <w:tc>
          <w:tcPr>
            <w:tcW w:w="614" w:type="dxa"/>
            <w:shd w:val="pct15" w:color="000000" w:fill="FFFFFF"/>
            <w:vAlign w:val="center"/>
          </w:tcPr>
          <w:p w14:paraId="4D1E7DAA"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1</w:t>
            </w:r>
          </w:p>
        </w:tc>
        <w:tc>
          <w:tcPr>
            <w:tcW w:w="662" w:type="dxa"/>
            <w:shd w:val="pct15" w:color="000000" w:fill="FFFFFF"/>
            <w:vAlign w:val="center"/>
          </w:tcPr>
          <w:p w14:paraId="25C7C9A3"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2</w:t>
            </w:r>
          </w:p>
        </w:tc>
        <w:tc>
          <w:tcPr>
            <w:tcW w:w="566" w:type="dxa"/>
            <w:shd w:val="pct15" w:color="000000" w:fill="FFFFFF"/>
            <w:vAlign w:val="center"/>
          </w:tcPr>
          <w:p w14:paraId="7C8F34BF"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3</w:t>
            </w:r>
          </w:p>
        </w:tc>
        <w:tc>
          <w:tcPr>
            <w:tcW w:w="615" w:type="dxa"/>
            <w:shd w:val="pct15" w:color="000000" w:fill="FFFFFF"/>
            <w:vAlign w:val="center"/>
          </w:tcPr>
          <w:p w14:paraId="1CE78EFB"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4</w:t>
            </w:r>
          </w:p>
        </w:tc>
        <w:tc>
          <w:tcPr>
            <w:tcW w:w="614" w:type="dxa"/>
            <w:shd w:val="pct15" w:color="000000" w:fill="FFFFFF"/>
            <w:vAlign w:val="center"/>
          </w:tcPr>
          <w:p w14:paraId="7A64F5F1"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5</w:t>
            </w:r>
          </w:p>
        </w:tc>
        <w:tc>
          <w:tcPr>
            <w:tcW w:w="614" w:type="dxa"/>
            <w:shd w:val="pct15" w:color="000000" w:fill="FFFFFF"/>
            <w:vAlign w:val="center"/>
          </w:tcPr>
          <w:p w14:paraId="0E3C18B0"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6</w:t>
            </w:r>
          </w:p>
        </w:tc>
        <w:tc>
          <w:tcPr>
            <w:tcW w:w="614" w:type="dxa"/>
            <w:shd w:val="pct15" w:color="000000" w:fill="FFFFFF"/>
            <w:vAlign w:val="center"/>
          </w:tcPr>
          <w:p w14:paraId="328BCE69"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7</w:t>
            </w:r>
          </w:p>
        </w:tc>
        <w:tc>
          <w:tcPr>
            <w:tcW w:w="615" w:type="dxa"/>
            <w:shd w:val="pct15" w:color="000000" w:fill="FFFFFF"/>
            <w:vAlign w:val="center"/>
          </w:tcPr>
          <w:p w14:paraId="387A6E02"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8</w:t>
            </w:r>
          </w:p>
        </w:tc>
        <w:tc>
          <w:tcPr>
            <w:tcW w:w="614" w:type="dxa"/>
            <w:shd w:val="pct15" w:color="000000" w:fill="FFFFFF"/>
            <w:vAlign w:val="center"/>
          </w:tcPr>
          <w:p w14:paraId="4BDB10BA"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9</w:t>
            </w:r>
          </w:p>
        </w:tc>
        <w:tc>
          <w:tcPr>
            <w:tcW w:w="614" w:type="dxa"/>
            <w:shd w:val="pct15" w:color="000000" w:fill="FFFFFF"/>
            <w:vAlign w:val="center"/>
          </w:tcPr>
          <w:p w14:paraId="2E1D8CC8"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10</w:t>
            </w:r>
          </w:p>
        </w:tc>
        <w:tc>
          <w:tcPr>
            <w:tcW w:w="614" w:type="dxa"/>
            <w:shd w:val="pct15" w:color="000000" w:fill="FFFFFF"/>
            <w:vAlign w:val="center"/>
          </w:tcPr>
          <w:p w14:paraId="3EAEACFF"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11</w:t>
            </w:r>
          </w:p>
        </w:tc>
        <w:tc>
          <w:tcPr>
            <w:tcW w:w="615" w:type="dxa"/>
            <w:shd w:val="pct15" w:color="000000" w:fill="FFFFFF"/>
            <w:vAlign w:val="center"/>
          </w:tcPr>
          <w:p w14:paraId="4E2F9265" w14:textId="77777777" w:rsidR="005B109D" w:rsidRPr="005B109D" w:rsidRDefault="005B109D" w:rsidP="005B109D">
            <w:pPr>
              <w:spacing w:after="0" w:line="240" w:lineRule="auto"/>
              <w:rPr>
                <w:rFonts w:ascii="Verdana" w:eastAsia="Times New Roman" w:hAnsi="Verdana" w:cs="Times New Roman"/>
                <w:b/>
                <w:color w:val="000000"/>
                <w:sz w:val="28"/>
                <w:szCs w:val="20"/>
                <w:lang w:eastAsia="es-ES"/>
              </w:rPr>
            </w:pPr>
            <w:r w:rsidRPr="005B109D">
              <w:rPr>
                <w:rFonts w:ascii="Verdana" w:eastAsia="Times New Roman" w:hAnsi="Verdana" w:cs="Times New Roman"/>
                <w:b/>
                <w:color w:val="000000"/>
                <w:sz w:val="28"/>
                <w:szCs w:val="20"/>
                <w:lang w:eastAsia="es-ES"/>
              </w:rPr>
              <w:t>12</w:t>
            </w:r>
          </w:p>
        </w:tc>
      </w:tr>
      <w:tr w:rsidR="005B109D" w:rsidRPr="005B109D" w14:paraId="54A7CF29" w14:textId="77777777" w:rsidTr="00C701A9">
        <w:trPr>
          <w:cantSplit/>
        </w:trPr>
        <w:tc>
          <w:tcPr>
            <w:tcW w:w="8080" w:type="dxa"/>
          </w:tcPr>
          <w:p w14:paraId="0CA09807"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R.E.1.:</w:t>
            </w:r>
          </w:p>
        </w:tc>
        <w:tc>
          <w:tcPr>
            <w:tcW w:w="614" w:type="dxa"/>
          </w:tcPr>
          <w:p w14:paraId="07F50A0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tcPr>
          <w:p w14:paraId="5E8D8A73"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tcPr>
          <w:p w14:paraId="77053F8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1F642C5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106B656"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598DF72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365075C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47C42E5C"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4C33670C"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B051937"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3DA5355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05FCF74C"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630B462B" w14:textId="77777777" w:rsidTr="00C701A9">
        <w:trPr>
          <w:cantSplit/>
        </w:trPr>
        <w:tc>
          <w:tcPr>
            <w:tcW w:w="8080" w:type="dxa"/>
          </w:tcPr>
          <w:p w14:paraId="44C34CB5"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Actividad 1.1.:</w:t>
            </w:r>
          </w:p>
        </w:tc>
        <w:tc>
          <w:tcPr>
            <w:tcW w:w="614" w:type="dxa"/>
          </w:tcPr>
          <w:p w14:paraId="13629C6A"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tcPr>
          <w:p w14:paraId="49174E1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tcPr>
          <w:p w14:paraId="1E1CDD45"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54616A05"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382D265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3725DB36"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42577225"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2FC2D2E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020C89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4BD4F2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4D9291B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0AEDE232"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458BB770" w14:textId="77777777" w:rsidTr="00C701A9">
        <w:trPr>
          <w:cantSplit/>
        </w:trPr>
        <w:tc>
          <w:tcPr>
            <w:tcW w:w="8080" w:type="dxa"/>
          </w:tcPr>
          <w:p w14:paraId="428FCDB1"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Actividad 1.2.:</w:t>
            </w:r>
          </w:p>
        </w:tc>
        <w:tc>
          <w:tcPr>
            <w:tcW w:w="614" w:type="dxa"/>
          </w:tcPr>
          <w:p w14:paraId="21D2D2A0"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tcPr>
          <w:p w14:paraId="2FE6F70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tcPr>
          <w:p w14:paraId="4A9EA1A7"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42AC57AA"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8ABDFFC"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4BCAE79"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757E2F52"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04EA550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CCD9BBB"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6DC1DC3"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56EB0F6"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22878F2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51C519D2" w14:textId="77777777" w:rsidTr="00C701A9">
        <w:trPr>
          <w:cantSplit/>
        </w:trPr>
        <w:tc>
          <w:tcPr>
            <w:tcW w:w="8080" w:type="dxa"/>
            <w:shd w:val="pct15" w:color="000000" w:fill="FFFFFF"/>
          </w:tcPr>
          <w:p w14:paraId="1C092F96"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614" w:type="dxa"/>
            <w:shd w:val="pct15" w:color="000000" w:fill="FFFFFF"/>
          </w:tcPr>
          <w:p w14:paraId="2773568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shd w:val="pct15" w:color="000000" w:fill="FFFFFF"/>
          </w:tcPr>
          <w:p w14:paraId="0ECC1686"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shd w:val="pct15" w:color="000000" w:fill="FFFFFF"/>
          </w:tcPr>
          <w:p w14:paraId="4688C81A"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shd w:val="pct15" w:color="000000" w:fill="FFFFFF"/>
          </w:tcPr>
          <w:p w14:paraId="08717AD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shd w:val="pct15" w:color="000000" w:fill="FFFFFF"/>
          </w:tcPr>
          <w:p w14:paraId="04826B7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shd w:val="pct15" w:color="000000" w:fill="FFFFFF"/>
          </w:tcPr>
          <w:p w14:paraId="1A607FA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shd w:val="pct15" w:color="000000" w:fill="FFFFFF"/>
          </w:tcPr>
          <w:p w14:paraId="030E0CF4"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shd w:val="pct15" w:color="000000" w:fill="FFFFFF"/>
          </w:tcPr>
          <w:p w14:paraId="4D13939A"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shd w:val="pct15" w:color="000000" w:fill="FFFFFF"/>
          </w:tcPr>
          <w:p w14:paraId="0312662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shd w:val="pct15" w:color="000000" w:fill="FFFFFF"/>
          </w:tcPr>
          <w:p w14:paraId="73E66DB0"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shd w:val="pct15" w:color="000000" w:fill="FFFFFF"/>
          </w:tcPr>
          <w:p w14:paraId="6A0AF29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shd w:val="pct15" w:color="000000" w:fill="FFFFFF"/>
          </w:tcPr>
          <w:p w14:paraId="410AAE14"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41FD890E" w14:textId="77777777" w:rsidTr="00C701A9">
        <w:trPr>
          <w:cantSplit/>
        </w:trPr>
        <w:tc>
          <w:tcPr>
            <w:tcW w:w="8080" w:type="dxa"/>
          </w:tcPr>
          <w:p w14:paraId="117C5DFD"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R.E.2.:</w:t>
            </w:r>
          </w:p>
        </w:tc>
        <w:tc>
          <w:tcPr>
            <w:tcW w:w="614" w:type="dxa"/>
          </w:tcPr>
          <w:p w14:paraId="6B2E7E70"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tcPr>
          <w:p w14:paraId="71B56C1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tcPr>
          <w:p w14:paraId="5801CE95"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585F049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503F11BB"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1E9811B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4AEC911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70860F1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1FED8D9"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08D1ECDB"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78782FD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35D1858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184A6A2A" w14:textId="77777777" w:rsidTr="00C701A9">
        <w:trPr>
          <w:cantSplit/>
        </w:trPr>
        <w:tc>
          <w:tcPr>
            <w:tcW w:w="8080" w:type="dxa"/>
          </w:tcPr>
          <w:p w14:paraId="367FAA37"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Actividad 2.1.:</w:t>
            </w:r>
          </w:p>
        </w:tc>
        <w:tc>
          <w:tcPr>
            <w:tcW w:w="614" w:type="dxa"/>
          </w:tcPr>
          <w:p w14:paraId="5AB1C86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tcPr>
          <w:p w14:paraId="71633CF6"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tcPr>
          <w:p w14:paraId="0726A620"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70BFDDBB"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0BAA5369"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04E9C04"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02C41A20"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382AFAD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63E5F34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07B3E915"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1C0173C4"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7EC2F553"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5F5490A0" w14:textId="77777777" w:rsidTr="00C701A9">
        <w:trPr>
          <w:cantSplit/>
        </w:trPr>
        <w:tc>
          <w:tcPr>
            <w:tcW w:w="8080" w:type="dxa"/>
          </w:tcPr>
          <w:p w14:paraId="79D78E38"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r w:rsidRPr="005B109D">
              <w:rPr>
                <w:rFonts w:ascii="Verdana" w:eastAsia="Times New Roman" w:hAnsi="Verdana" w:cs="Times New Roman"/>
                <w:color w:val="000000"/>
                <w:sz w:val="28"/>
                <w:szCs w:val="20"/>
                <w:lang w:eastAsia="es-ES"/>
              </w:rPr>
              <w:t>Actividad 2.2.:</w:t>
            </w:r>
          </w:p>
        </w:tc>
        <w:tc>
          <w:tcPr>
            <w:tcW w:w="614" w:type="dxa"/>
          </w:tcPr>
          <w:p w14:paraId="5D77E6B0"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tcPr>
          <w:p w14:paraId="5BD9E0F3"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tcPr>
          <w:p w14:paraId="5097C383"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69344E6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16AFDE9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73FC2524"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B29DCC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00086EBB"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5E8CAFA2"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563AC06E"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6F516A0"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2371C9B9"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74FF7B37" w14:textId="77777777" w:rsidTr="00C701A9">
        <w:trPr>
          <w:cantSplit/>
        </w:trPr>
        <w:tc>
          <w:tcPr>
            <w:tcW w:w="8080" w:type="dxa"/>
          </w:tcPr>
          <w:p w14:paraId="4A3D42D6" w14:textId="77777777" w:rsidR="005B109D" w:rsidRPr="005B109D" w:rsidRDefault="005B109D" w:rsidP="005B109D">
            <w:pPr>
              <w:spacing w:after="0" w:line="240" w:lineRule="auto"/>
              <w:rPr>
                <w:rFonts w:ascii="Verdana" w:eastAsia="Times New Roman" w:hAnsi="Verdana" w:cs="Times New Roman"/>
                <w:color w:val="000000"/>
                <w:sz w:val="28"/>
                <w:szCs w:val="20"/>
                <w:lang w:eastAsia="es-ES"/>
              </w:rPr>
            </w:pPr>
          </w:p>
        </w:tc>
        <w:tc>
          <w:tcPr>
            <w:tcW w:w="614" w:type="dxa"/>
          </w:tcPr>
          <w:p w14:paraId="2B39D71F"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62" w:type="dxa"/>
          </w:tcPr>
          <w:p w14:paraId="64FE8FC2"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566" w:type="dxa"/>
          </w:tcPr>
          <w:p w14:paraId="14DDFAF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22F1A86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BD5522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31BC7B01"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26C7A5F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54379F78"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74EDA026"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5B25BEAD"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4" w:type="dxa"/>
          </w:tcPr>
          <w:p w14:paraId="5210C9D7"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c>
          <w:tcPr>
            <w:tcW w:w="615" w:type="dxa"/>
          </w:tcPr>
          <w:p w14:paraId="691C1286" w14:textId="77777777" w:rsidR="005B109D" w:rsidRPr="005B109D" w:rsidRDefault="005B109D" w:rsidP="005B109D">
            <w:pPr>
              <w:spacing w:after="0" w:line="240" w:lineRule="auto"/>
              <w:jc w:val="center"/>
              <w:rPr>
                <w:rFonts w:ascii="Verdana" w:eastAsia="Times New Roman" w:hAnsi="Verdana" w:cs="Times New Roman"/>
                <w:color w:val="000000"/>
                <w:sz w:val="28"/>
                <w:szCs w:val="20"/>
                <w:lang w:eastAsia="es-ES"/>
              </w:rPr>
            </w:pPr>
          </w:p>
        </w:tc>
      </w:tr>
      <w:tr w:rsidR="005B109D" w:rsidRPr="005B109D" w14:paraId="04AE5359" w14:textId="77777777" w:rsidTr="00C701A9">
        <w:trPr>
          <w:cantSplit/>
        </w:trPr>
        <w:tc>
          <w:tcPr>
            <w:tcW w:w="15451" w:type="dxa"/>
            <w:gridSpan w:val="13"/>
          </w:tcPr>
          <w:p w14:paraId="0826D356" w14:textId="77777777" w:rsidR="005B109D" w:rsidRPr="005B109D" w:rsidRDefault="005B109D" w:rsidP="005B109D">
            <w:pPr>
              <w:spacing w:after="120" w:line="240" w:lineRule="auto"/>
              <w:rPr>
                <w:rFonts w:ascii="Verdana" w:eastAsia="Times New Roman" w:hAnsi="Verdana" w:cs="Times New Roman"/>
                <w:color w:val="000000"/>
                <w:sz w:val="28"/>
                <w:szCs w:val="28"/>
                <w:lang w:val="es-ES_tradnl" w:eastAsia="es-ES"/>
              </w:rPr>
            </w:pPr>
            <w:r w:rsidRPr="005B109D">
              <w:rPr>
                <w:rFonts w:ascii="Verdana" w:eastAsia="Times New Roman" w:hAnsi="Verdana" w:cs="Times New Roman"/>
                <w:color w:val="000000"/>
                <w:sz w:val="28"/>
                <w:szCs w:val="28"/>
                <w:lang w:val="es-ES_tradnl" w:eastAsia="es-ES"/>
              </w:rPr>
              <w:t>Descripción de las actividades/proceso de ejecución:</w:t>
            </w:r>
          </w:p>
          <w:p w14:paraId="54864283" w14:textId="77777777" w:rsidR="005B109D" w:rsidRPr="005B109D" w:rsidRDefault="005B109D" w:rsidP="005B109D">
            <w:pPr>
              <w:spacing w:after="120" w:line="240" w:lineRule="auto"/>
              <w:rPr>
                <w:rFonts w:ascii="Times New Roman" w:eastAsia="Times New Roman" w:hAnsi="Times New Roman" w:cs="Times New Roman"/>
                <w:color w:val="000000"/>
                <w:sz w:val="28"/>
                <w:szCs w:val="28"/>
                <w:lang w:val="es-ES_tradnl" w:eastAsia="es-ES"/>
              </w:rPr>
            </w:pPr>
          </w:p>
          <w:p w14:paraId="3DB2853D" w14:textId="77777777" w:rsidR="005B109D" w:rsidRPr="005B109D" w:rsidRDefault="005B109D" w:rsidP="005B109D">
            <w:pPr>
              <w:spacing w:after="0" w:line="240" w:lineRule="auto"/>
              <w:rPr>
                <w:rFonts w:ascii="Verdana" w:eastAsia="Times New Roman" w:hAnsi="Verdana" w:cs="Times New Roman"/>
                <w:color w:val="000000"/>
                <w:sz w:val="28"/>
                <w:szCs w:val="28"/>
                <w:lang w:eastAsia="es-ES"/>
              </w:rPr>
            </w:pPr>
          </w:p>
        </w:tc>
      </w:tr>
    </w:tbl>
    <w:p w14:paraId="2EC03D2C" w14:textId="77777777" w:rsidR="005B109D" w:rsidRPr="005B109D" w:rsidRDefault="005B109D" w:rsidP="005B109D">
      <w:pPr>
        <w:spacing w:after="0" w:line="240" w:lineRule="auto"/>
        <w:jc w:val="both"/>
        <w:rPr>
          <w:rFonts w:ascii="Verdana" w:eastAsia="Times New Roman" w:hAnsi="Verdana" w:cs="Times New Roman"/>
          <w:i/>
          <w:sz w:val="28"/>
          <w:szCs w:val="28"/>
          <w:lang w:val="es-ES_tradnl" w:eastAsia="es-ES"/>
        </w:rPr>
      </w:pPr>
    </w:p>
    <w:p w14:paraId="1FF79189" w14:textId="77777777" w:rsidR="005B109D" w:rsidRPr="005B109D" w:rsidRDefault="005B109D" w:rsidP="005B109D">
      <w:pPr>
        <w:spacing w:after="120" w:line="240" w:lineRule="auto"/>
        <w:rPr>
          <w:rFonts w:ascii="Verdana" w:eastAsia="Times New Roman" w:hAnsi="Verdana" w:cs="Times New Roman"/>
          <w:color w:val="000000"/>
          <w:sz w:val="28"/>
          <w:szCs w:val="28"/>
          <w:lang w:val="es-ES_tradnl" w:eastAsia="es-ES"/>
        </w:rPr>
      </w:pPr>
      <w:r w:rsidRPr="006E1C10">
        <w:rPr>
          <w:rFonts w:ascii="Verdana" w:eastAsia="Times New Roman" w:hAnsi="Verdana" w:cs="Times New Roman"/>
          <w:color w:val="000000"/>
          <w:sz w:val="28"/>
          <w:szCs w:val="28"/>
          <w:lang w:val="es-ES_tradnl" w:eastAsia="es-ES"/>
        </w:rPr>
        <w:t>5.3. Descripción de recursos humanos (con asignación de responsabilidades) y materiales</w:t>
      </w:r>
    </w:p>
    <w:p w14:paraId="7796F25C" w14:textId="77777777" w:rsidR="005B109D" w:rsidRPr="005B109D" w:rsidRDefault="005B109D" w:rsidP="005B109D">
      <w:pPr>
        <w:spacing w:after="0" w:line="240" w:lineRule="auto"/>
        <w:jc w:val="both"/>
        <w:rPr>
          <w:rFonts w:ascii="Verdana" w:eastAsia="Times New Roman" w:hAnsi="Verdana" w:cs="Times New Roman"/>
          <w:i/>
          <w:sz w:val="28"/>
          <w:szCs w:val="20"/>
          <w:lang w:val="es-ES_tradnl" w:eastAsia="es-ES"/>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1"/>
      </w:tblGrid>
      <w:tr w:rsidR="005B109D" w:rsidRPr="005B109D" w14:paraId="76741FB4" w14:textId="77777777" w:rsidTr="00C701A9">
        <w:tc>
          <w:tcPr>
            <w:tcW w:w="15451" w:type="dxa"/>
            <w:shd w:val="clear" w:color="auto" w:fill="auto"/>
          </w:tcPr>
          <w:p w14:paraId="74DC9919" w14:textId="77777777" w:rsidR="005B109D" w:rsidRPr="005B109D" w:rsidRDefault="005B109D" w:rsidP="005B109D">
            <w:pPr>
              <w:spacing w:after="0" w:line="240" w:lineRule="auto"/>
              <w:jc w:val="both"/>
              <w:rPr>
                <w:rFonts w:ascii="Verdana" w:eastAsia="Times New Roman" w:hAnsi="Verdana" w:cs="Times New Roman"/>
                <w:i/>
                <w:sz w:val="28"/>
                <w:szCs w:val="20"/>
                <w:lang w:val="es-ES_tradnl" w:eastAsia="es-ES"/>
              </w:rPr>
            </w:pPr>
          </w:p>
          <w:p w14:paraId="4DEA40A7" w14:textId="77777777" w:rsidR="005B109D" w:rsidRPr="005B109D" w:rsidRDefault="005B109D" w:rsidP="005B109D">
            <w:pPr>
              <w:spacing w:after="0" w:line="240" w:lineRule="auto"/>
              <w:jc w:val="both"/>
              <w:rPr>
                <w:rFonts w:ascii="Verdana" w:eastAsia="Times New Roman" w:hAnsi="Verdana" w:cs="Times New Roman"/>
                <w:i/>
                <w:sz w:val="28"/>
                <w:szCs w:val="20"/>
                <w:lang w:val="es-ES_tradnl" w:eastAsia="es-ES"/>
              </w:rPr>
            </w:pPr>
          </w:p>
          <w:p w14:paraId="2EBF2827" w14:textId="77777777" w:rsidR="005B109D" w:rsidRPr="005B109D" w:rsidRDefault="005B109D" w:rsidP="005B109D">
            <w:pPr>
              <w:spacing w:after="0" w:line="240" w:lineRule="auto"/>
              <w:jc w:val="both"/>
              <w:rPr>
                <w:rFonts w:ascii="Verdana" w:eastAsia="Times New Roman" w:hAnsi="Verdana" w:cs="Times New Roman"/>
                <w:i/>
                <w:sz w:val="28"/>
                <w:szCs w:val="20"/>
                <w:lang w:val="es-ES_tradnl" w:eastAsia="es-ES"/>
              </w:rPr>
            </w:pPr>
          </w:p>
        </w:tc>
      </w:tr>
    </w:tbl>
    <w:p w14:paraId="5FF13DCA" w14:textId="77777777" w:rsidR="005B109D" w:rsidRPr="005B109D" w:rsidRDefault="005B109D" w:rsidP="005B109D">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Times New Roman"/>
          <w:i/>
          <w:sz w:val="28"/>
          <w:szCs w:val="20"/>
          <w:lang w:val="es-ES_tradnl" w:eastAsia="es-ES"/>
        </w:rPr>
        <w:sectPr w:rsidR="005B109D" w:rsidRPr="005B109D" w:rsidSect="00C701A9">
          <w:pgSz w:w="16840" w:h="11907" w:orient="landscape" w:code="9"/>
          <w:pgMar w:top="1134" w:right="1418" w:bottom="1418" w:left="1418" w:header="720" w:footer="720" w:gutter="0"/>
          <w:cols w:space="720"/>
          <w:titlePg/>
        </w:sectPr>
      </w:pPr>
    </w:p>
    <w:p w14:paraId="44DC62E5" w14:textId="77777777" w:rsidR="005B109D" w:rsidRPr="005B109D" w:rsidRDefault="005B109D" w:rsidP="005B109D">
      <w:pPr>
        <w:numPr>
          <w:ilvl w:val="0"/>
          <w:numId w:val="33"/>
        </w:numPr>
        <w:tabs>
          <w:tab w:val="clear" w:pos="360"/>
          <w:tab w:val="num" w:pos="-709"/>
          <w:tab w:val="num" w:pos="-142"/>
        </w:tabs>
        <w:spacing w:after="0" w:line="240" w:lineRule="auto"/>
        <w:ind w:left="-709"/>
        <w:rPr>
          <w:rFonts w:ascii="Verdana" w:eastAsia="Times New Roman" w:hAnsi="Verdana" w:cs="Times New Roman"/>
          <w:b/>
          <w:sz w:val="28"/>
          <w:szCs w:val="20"/>
          <w:lang w:eastAsia="es-ES"/>
        </w:rPr>
      </w:pPr>
      <w:r w:rsidRPr="005B109D">
        <w:rPr>
          <w:rFonts w:ascii="Verdana" w:eastAsia="Times New Roman" w:hAnsi="Verdana" w:cs="Times New Roman"/>
          <w:b/>
          <w:sz w:val="28"/>
          <w:szCs w:val="20"/>
          <w:lang w:eastAsia="es-ES"/>
        </w:rPr>
        <w:lastRenderedPageBreak/>
        <w:t>PRESUPUESTOS Y FINANCIADORES.</w:t>
      </w:r>
    </w:p>
    <w:p w14:paraId="55CAD656" w14:textId="77777777" w:rsidR="005B109D" w:rsidRPr="005B109D" w:rsidRDefault="005B109D" w:rsidP="0023090A">
      <w:pPr>
        <w:spacing w:after="0" w:line="240" w:lineRule="auto"/>
        <w:ind w:left="720"/>
        <w:rPr>
          <w:rFonts w:ascii="Verdana" w:eastAsia="Times New Roman" w:hAnsi="Verdana" w:cs="Times New Roman"/>
          <w:sz w:val="28"/>
          <w:szCs w:val="20"/>
          <w:lang w:eastAsia="es-ES"/>
        </w:rPr>
      </w:pPr>
      <w:r w:rsidRPr="005B109D">
        <w:rPr>
          <w:rFonts w:ascii="Verdana" w:eastAsia="Times New Roman" w:hAnsi="Verdana" w:cs="Times New Roman"/>
          <w:sz w:val="28"/>
          <w:szCs w:val="20"/>
          <w:lang w:eastAsia="es-ES"/>
        </w:rPr>
        <w:t>Cuadro de financiación, desglosado por cofinanciadores.</w:t>
      </w:r>
    </w:p>
    <w:p w14:paraId="618D97B4" w14:textId="77777777" w:rsidR="005B109D" w:rsidRPr="005B109D" w:rsidRDefault="005B109D" w:rsidP="005B109D">
      <w:pPr>
        <w:spacing w:after="0" w:line="240" w:lineRule="auto"/>
        <w:rPr>
          <w:rFonts w:ascii="Verdana" w:eastAsia="Times New Roman" w:hAnsi="Verdana" w:cs="Times New Roman"/>
          <w:sz w:val="28"/>
          <w:szCs w:val="20"/>
          <w:lang w:eastAsia="es-ES"/>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364"/>
        <w:gridCol w:w="1364"/>
        <w:gridCol w:w="1365"/>
        <w:gridCol w:w="1364"/>
        <w:gridCol w:w="1364"/>
        <w:gridCol w:w="1365"/>
        <w:gridCol w:w="1364"/>
        <w:gridCol w:w="1365"/>
        <w:gridCol w:w="1417"/>
      </w:tblGrid>
      <w:tr w:rsidR="005B109D" w:rsidRPr="005B109D" w14:paraId="6C6AC9C0" w14:textId="77777777" w:rsidTr="00C701A9">
        <w:trPr>
          <w:cantSplit/>
          <w:trHeight w:val="481"/>
        </w:trPr>
        <w:tc>
          <w:tcPr>
            <w:tcW w:w="3119" w:type="dxa"/>
            <w:vMerge w:val="restart"/>
            <w:shd w:val="pct15" w:color="000000" w:fill="FFFFFF"/>
            <w:vAlign w:val="center"/>
          </w:tcPr>
          <w:p w14:paraId="1001B4E7"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p>
          <w:p w14:paraId="2C85B399" w14:textId="77777777" w:rsidR="005B109D" w:rsidRPr="005B109D" w:rsidRDefault="005B109D" w:rsidP="005B109D">
            <w:pPr>
              <w:keepNext/>
              <w:spacing w:after="0" w:line="240" w:lineRule="auto"/>
              <w:jc w:val="center"/>
              <w:outlineLvl w:val="0"/>
              <w:rPr>
                <w:rFonts w:ascii="Verdana" w:eastAsia="Times New Roman" w:hAnsi="Verdana" w:cs="Times New Roman"/>
                <w:bCs/>
                <w:iCs/>
                <w:sz w:val="18"/>
                <w:szCs w:val="20"/>
                <w:lang w:val="es-ES_tradnl" w:eastAsia="es-ES"/>
              </w:rPr>
            </w:pPr>
            <w:r w:rsidRPr="005B109D">
              <w:rPr>
                <w:rFonts w:ascii="Verdana" w:eastAsia="Times New Roman" w:hAnsi="Verdana" w:cs="Times New Roman"/>
                <w:bCs/>
                <w:iCs/>
                <w:sz w:val="18"/>
                <w:szCs w:val="20"/>
                <w:lang w:val="es-ES_tradnl" w:eastAsia="es-ES"/>
              </w:rPr>
              <w:t>PARTIDAS</w:t>
            </w:r>
          </w:p>
          <w:p w14:paraId="2047B878"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p>
        </w:tc>
        <w:tc>
          <w:tcPr>
            <w:tcW w:w="5457" w:type="dxa"/>
            <w:gridSpan w:val="4"/>
            <w:shd w:val="pct15" w:color="000000" w:fill="FFFFFF"/>
            <w:vAlign w:val="center"/>
          </w:tcPr>
          <w:p w14:paraId="7A7C9CCC"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CONTRIBUCIONES EXTERIORES EFECTIVO</w:t>
            </w:r>
          </w:p>
        </w:tc>
        <w:tc>
          <w:tcPr>
            <w:tcW w:w="5458" w:type="dxa"/>
            <w:gridSpan w:val="4"/>
            <w:shd w:val="pct15" w:color="000000" w:fill="FFFFFF"/>
            <w:vAlign w:val="center"/>
          </w:tcPr>
          <w:p w14:paraId="199829B6"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CONTRIBUCIONES LOCALES Y VALORIZACION</w:t>
            </w:r>
          </w:p>
        </w:tc>
        <w:tc>
          <w:tcPr>
            <w:tcW w:w="1417" w:type="dxa"/>
            <w:shd w:val="pct15" w:color="000000" w:fill="FFFFFF"/>
            <w:vAlign w:val="center"/>
          </w:tcPr>
          <w:p w14:paraId="7D84D84C"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COSTE TOTAL</w:t>
            </w:r>
          </w:p>
        </w:tc>
      </w:tr>
      <w:tr w:rsidR="005B109D" w:rsidRPr="005B109D" w14:paraId="4DFFCB59" w14:textId="77777777" w:rsidTr="00C701A9">
        <w:trPr>
          <w:cantSplit/>
          <w:trHeight w:val="600"/>
        </w:trPr>
        <w:tc>
          <w:tcPr>
            <w:tcW w:w="3119" w:type="dxa"/>
            <w:vMerge/>
            <w:vAlign w:val="center"/>
          </w:tcPr>
          <w:p w14:paraId="57CACB8D"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p>
        </w:tc>
        <w:tc>
          <w:tcPr>
            <w:tcW w:w="1364" w:type="dxa"/>
            <w:shd w:val="pct15" w:color="000000" w:fill="FFFFFF"/>
            <w:vAlign w:val="center"/>
          </w:tcPr>
          <w:p w14:paraId="19EFC35B"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p>
          <w:p w14:paraId="1E263973" w14:textId="77777777" w:rsidR="005B109D" w:rsidRPr="005B109D" w:rsidRDefault="005B109D" w:rsidP="005B109D">
            <w:pPr>
              <w:spacing w:after="0" w:line="240" w:lineRule="auto"/>
              <w:jc w:val="center"/>
              <w:rPr>
                <w:rFonts w:ascii="Verdana" w:eastAsia="Times New Roman" w:hAnsi="Verdana" w:cs="Times New Roman"/>
                <w:b/>
                <w:sz w:val="16"/>
                <w:szCs w:val="16"/>
                <w:lang w:eastAsia="es-ES"/>
              </w:rPr>
            </w:pPr>
            <w:r w:rsidRPr="005B109D">
              <w:rPr>
                <w:rFonts w:ascii="Verdana" w:eastAsia="Times New Roman" w:hAnsi="Verdana" w:cs="Times New Roman"/>
                <w:b/>
                <w:sz w:val="16"/>
                <w:szCs w:val="16"/>
                <w:lang w:eastAsia="es-ES"/>
              </w:rPr>
              <w:t>AYTO. DE TOLEDO</w:t>
            </w:r>
          </w:p>
        </w:tc>
        <w:tc>
          <w:tcPr>
            <w:tcW w:w="1364" w:type="dxa"/>
            <w:shd w:val="pct15" w:color="000000" w:fill="FFFFFF"/>
            <w:vAlign w:val="center"/>
          </w:tcPr>
          <w:p w14:paraId="3B76BDE1"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p>
          <w:p w14:paraId="555F370E"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ONG</w:t>
            </w:r>
          </w:p>
        </w:tc>
        <w:tc>
          <w:tcPr>
            <w:tcW w:w="1365" w:type="dxa"/>
            <w:shd w:val="pct15" w:color="000000" w:fill="FFFFFF"/>
            <w:vAlign w:val="center"/>
          </w:tcPr>
          <w:p w14:paraId="40CFF784"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p>
          <w:p w14:paraId="05575E38"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OTROS</w:t>
            </w:r>
          </w:p>
        </w:tc>
        <w:tc>
          <w:tcPr>
            <w:tcW w:w="1364" w:type="dxa"/>
            <w:shd w:val="pct15" w:color="000000" w:fill="FFFFFF"/>
            <w:vAlign w:val="center"/>
          </w:tcPr>
          <w:p w14:paraId="03C646F7"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p>
          <w:p w14:paraId="689D232E"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r w:rsidRPr="005B109D">
              <w:rPr>
                <w:rFonts w:ascii="Verdana" w:eastAsia="Times New Roman" w:hAnsi="Verdana" w:cs="Times New Roman"/>
                <w:b/>
                <w:color w:val="000000"/>
                <w:sz w:val="18"/>
                <w:szCs w:val="20"/>
                <w:lang w:eastAsia="es-ES"/>
              </w:rPr>
              <w:t>TOTAL</w:t>
            </w:r>
          </w:p>
        </w:tc>
        <w:tc>
          <w:tcPr>
            <w:tcW w:w="1364" w:type="dxa"/>
            <w:shd w:val="pct15" w:color="000000" w:fill="FFFFFF"/>
            <w:vAlign w:val="center"/>
          </w:tcPr>
          <w:p w14:paraId="6F5B976A"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p>
          <w:p w14:paraId="27CCB971" w14:textId="77777777" w:rsidR="005B109D" w:rsidRPr="005B109D" w:rsidRDefault="005B109D" w:rsidP="005B109D">
            <w:pPr>
              <w:keepNext/>
              <w:spacing w:after="0" w:line="240" w:lineRule="auto"/>
              <w:jc w:val="center"/>
              <w:outlineLvl w:val="2"/>
              <w:rPr>
                <w:rFonts w:ascii="Times New Roman" w:eastAsia="Times New Roman" w:hAnsi="Times New Roman" w:cs="Times New Roman"/>
                <w:bCs/>
                <w:i/>
                <w:color w:val="000000"/>
                <w:sz w:val="18"/>
                <w:szCs w:val="20"/>
                <w:lang w:val="es-ES_tradnl" w:eastAsia="es-ES"/>
              </w:rPr>
            </w:pPr>
            <w:r w:rsidRPr="005B109D">
              <w:rPr>
                <w:rFonts w:ascii="Times New Roman" w:eastAsia="Times New Roman" w:hAnsi="Times New Roman" w:cs="Times New Roman"/>
                <w:bCs/>
                <w:i/>
                <w:color w:val="000000"/>
                <w:sz w:val="18"/>
                <w:szCs w:val="20"/>
                <w:lang w:val="es-ES_tradnl" w:eastAsia="es-ES"/>
              </w:rPr>
              <w:t>SOCIO LOCAL</w:t>
            </w:r>
          </w:p>
        </w:tc>
        <w:tc>
          <w:tcPr>
            <w:tcW w:w="1365" w:type="dxa"/>
            <w:shd w:val="pct15" w:color="000000" w:fill="FFFFFF"/>
            <w:vAlign w:val="center"/>
          </w:tcPr>
          <w:p w14:paraId="73F2E84F"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p>
          <w:p w14:paraId="48C70ABF"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r w:rsidRPr="005B109D">
              <w:rPr>
                <w:rFonts w:ascii="Verdana" w:eastAsia="Times New Roman" w:hAnsi="Verdana" w:cs="Times New Roman"/>
                <w:b/>
                <w:color w:val="000000"/>
                <w:sz w:val="18"/>
                <w:szCs w:val="20"/>
                <w:lang w:eastAsia="es-ES"/>
              </w:rPr>
              <w:t>BENEFS.</w:t>
            </w:r>
          </w:p>
        </w:tc>
        <w:tc>
          <w:tcPr>
            <w:tcW w:w="1364" w:type="dxa"/>
            <w:shd w:val="pct15" w:color="000000" w:fill="FFFFFF"/>
            <w:vAlign w:val="center"/>
          </w:tcPr>
          <w:p w14:paraId="16F41888"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p>
          <w:p w14:paraId="2D5DD666"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r w:rsidRPr="005B109D">
              <w:rPr>
                <w:rFonts w:ascii="Verdana" w:eastAsia="Times New Roman" w:hAnsi="Verdana" w:cs="Times New Roman"/>
                <w:b/>
                <w:color w:val="000000"/>
                <w:sz w:val="18"/>
                <w:szCs w:val="20"/>
                <w:lang w:eastAsia="es-ES"/>
              </w:rPr>
              <w:t>OTROS</w:t>
            </w:r>
          </w:p>
        </w:tc>
        <w:tc>
          <w:tcPr>
            <w:tcW w:w="1365" w:type="dxa"/>
            <w:shd w:val="pct15" w:color="000000" w:fill="FFFFFF"/>
            <w:vAlign w:val="center"/>
          </w:tcPr>
          <w:p w14:paraId="03F6DB5A"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p>
          <w:p w14:paraId="3049CC6F" w14:textId="77777777" w:rsidR="005B109D" w:rsidRPr="005B109D" w:rsidRDefault="005B109D" w:rsidP="005B109D">
            <w:pPr>
              <w:spacing w:after="0" w:line="240" w:lineRule="auto"/>
              <w:jc w:val="center"/>
              <w:rPr>
                <w:rFonts w:ascii="Verdana" w:eastAsia="Times New Roman" w:hAnsi="Verdana" w:cs="Times New Roman"/>
                <w:b/>
                <w:color w:val="000000"/>
                <w:sz w:val="18"/>
                <w:szCs w:val="20"/>
                <w:lang w:eastAsia="es-ES"/>
              </w:rPr>
            </w:pPr>
            <w:r w:rsidRPr="005B109D">
              <w:rPr>
                <w:rFonts w:ascii="Verdana" w:eastAsia="Times New Roman" w:hAnsi="Verdana" w:cs="Times New Roman"/>
                <w:b/>
                <w:color w:val="000000"/>
                <w:sz w:val="18"/>
                <w:szCs w:val="20"/>
                <w:lang w:eastAsia="es-ES"/>
              </w:rPr>
              <w:t>TOTAL</w:t>
            </w:r>
          </w:p>
        </w:tc>
        <w:tc>
          <w:tcPr>
            <w:tcW w:w="1417" w:type="dxa"/>
            <w:shd w:val="pct15" w:color="000000" w:fill="FFFFFF"/>
            <w:vAlign w:val="center"/>
          </w:tcPr>
          <w:p w14:paraId="1A3495C5"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p>
          <w:p w14:paraId="6E625911" w14:textId="77777777" w:rsidR="005B109D" w:rsidRPr="005B109D" w:rsidRDefault="005B109D" w:rsidP="005B109D">
            <w:pPr>
              <w:spacing w:after="0" w:line="240" w:lineRule="auto"/>
              <w:jc w:val="center"/>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EUROS</w:t>
            </w:r>
          </w:p>
        </w:tc>
      </w:tr>
      <w:tr w:rsidR="005B109D" w:rsidRPr="005B109D" w14:paraId="5FBBFB9B" w14:textId="77777777" w:rsidTr="00C701A9">
        <w:trPr>
          <w:cantSplit/>
        </w:trPr>
        <w:tc>
          <w:tcPr>
            <w:tcW w:w="3119" w:type="dxa"/>
          </w:tcPr>
          <w:p w14:paraId="6928FE01" w14:textId="77777777" w:rsidR="005B109D" w:rsidRPr="005B109D" w:rsidRDefault="005B109D" w:rsidP="005B109D">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COSTES DIRECTOS</w:t>
            </w:r>
          </w:p>
        </w:tc>
        <w:tc>
          <w:tcPr>
            <w:tcW w:w="1364" w:type="dxa"/>
          </w:tcPr>
          <w:p w14:paraId="64A5630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7D5B8C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1D1E4F9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EE0D8AF"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4" w:type="dxa"/>
          </w:tcPr>
          <w:p w14:paraId="02E57038"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5" w:type="dxa"/>
          </w:tcPr>
          <w:p w14:paraId="370EC220"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4" w:type="dxa"/>
          </w:tcPr>
          <w:p w14:paraId="4C3A1ECB"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5" w:type="dxa"/>
          </w:tcPr>
          <w:p w14:paraId="6CBC2211"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417" w:type="dxa"/>
          </w:tcPr>
          <w:p w14:paraId="0873DB9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6F190252" w14:textId="77777777" w:rsidTr="00C701A9">
        <w:trPr>
          <w:cantSplit/>
        </w:trPr>
        <w:tc>
          <w:tcPr>
            <w:tcW w:w="3119" w:type="dxa"/>
          </w:tcPr>
          <w:p w14:paraId="49B05BA6" w14:textId="77777777" w:rsidR="005B109D" w:rsidRPr="005B109D" w:rsidRDefault="005B109D" w:rsidP="005B109D">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val="es-ES_tradnl" w:eastAsia="es-ES"/>
              </w:rPr>
              <w:t>A.I</w:t>
            </w:r>
            <w:r w:rsidRPr="005B109D">
              <w:rPr>
                <w:rFonts w:ascii="Verdana" w:eastAsia="Times New Roman" w:hAnsi="Verdana" w:cs="Times New Roman"/>
                <w:sz w:val="18"/>
                <w:szCs w:val="20"/>
                <w:lang w:val="es-ES_tradnl" w:eastAsia="es-ES"/>
              </w:rPr>
              <w:t xml:space="preserve"> Terrenos</w:t>
            </w:r>
          </w:p>
        </w:tc>
        <w:tc>
          <w:tcPr>
            <w:tcW w:w="1364" w:type="dxa"/>
          </w:tcPr>
          <w:p w14:paraId="0DB8D03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061795F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51E0ADA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3728462"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4" w:type="dxa"/>
          </w:tcPr>
          <w:p w14:paraId="4B4D7D97"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5" w:type="dxa"/>
          </w:tcPr>
          <w:p w14:paraId="76D7E976"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4" w:type="dxa"/>
          </w:tcPr>
          <w:p w14:paraId="54244B60"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365" w:type="dxa"/>
          </w:tcPr>
          <w:p w14:paraId="0F6C974A" w14:textId="77777777" w:rsidR="005B109D" w:rsidRPr="005B109D" w:rsidRDefault="005B109D" w:rsidP="005B109D">
            <w:pPr>
              <w:spacing w:after="0" w:line="240" w:lineRule="auto"/>
              <w:rPr>
                <w:rFonts w:ascii="Verdana" w:eastAsia="Times New Roman" w:hAnsi="Verdana" w:cs="Times New Roman"/>
                <w:color w:val="000000"/>
                <w:sz w:val="18"/>
                <w:szCs w:val="20"/>
                <w:lang w:eastAsia="es-ES"/>
              </w:rPr>
            </w:pPr>
          </w:p>
        </w:tc>
        <w:tc>
          <w:tcPr>
            <w:tcW w:w="1417" w:type="dxa"/>
          </w:tcPr>
          <w:p w14:paraId="53F4BD8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7B8466DE" w14:textId="77777777" w:rsidTr="00C701A9">
        <w:trPr>
          <w:cantSplit/>
        </w:trPr>
        <w:tc>
          <w:tcPr>
            <w:tcW w:w="3119" w:type="dxa"/>
          </w:tcPr>
          <w:p w14:paraId="2D7AE8CB"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A.II</w:t>
            </w:r>
            <w:r w:rsidRPr="005B109D">
              <w:rPr>
                <w:rFonts w:ascii="Verdana" w:eastAsia="Times New Roman" w:hAnsi="Verdana" w:cs="Times New Roman"/>
                <w:sz w:val="18"/>
                <w:szCs w:val="20"/>
                <w:lang w:eastAsia="es-ES"/>
              </w:rPr>
              <w:t xml:space="preserve"> </w:t>
            </w:r>
            <w:r w:rsidRPr="005B109D">
              <w:rPr>
                <w:rFonts w:ascii="Verdana" w:eastAsia="Times New Roman" w:hAnsi="Verdana" w:cs="Times New Roman"/>
                <w:sz w:val="18"/>
                <w:szCs w:val="20"/>
                <w:lang w:val="es-ES_tradnl" w:eastAsia="es-ES"/>
              </w:rPr>
              <w:t>Construcción</w:t>
            </w:r>
          </w:p>
        </w:tc>
        <w:tc>
          <w:tcPr>
            <w:tcW w:w="1364" w:type="dxa"/>
          </w:tcPr>
          <w:p w14:paraId="5F4187E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70070EF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59D705F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90C603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AD32FF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2E4BDD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C55005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3FB961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15B929C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0C8EA55B" w14:textId="77777777" w:rsidTr="00C701A9">
        <w:trPr>
          <w:cantSplit/>
        </w:trPr>
        <w:tc>
          <w:tcPr>
            <w:tcW w:w="3119" w:type="dxa"/>
          </w:tcPr>
          <w:p w14:paraId="216B5FF7"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A.III</w:t>
            </w:r>
            <w:r w:rsidRPr="005B109D">
              <w:rPr>
                <w:rFonts w:ascii="Verdana" w:eastAsia="Times New Roman" w:hAnsi="Verdana" w:cs="Times New Roman"/>
                <w:sz w:val="18"/>
                <w:szCs w:val="20"/>
                <w:lang w:eastAsia="es-ES"/>
              </w:rPr>
              <w:t xml:space="preserve"> Equipos y Suministros</w:t>
            </w:r>
          </w:p>
        </w:tc>
        <w:tc>
          <w:tcPr>
            <w:tcW w:w="1364" w:type="dxa"/>
          </w:tcPr>
          <w:p w14:paraId="2F4D506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411AEA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565D11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E1482A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3E52C3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19DD206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32FF52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1DC3FF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298FCBEA"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421F9BD5" w14:textId="77777777" w:rsidTr="00C701A9">
        <w:trPr>
          <w:cantSplit/>
        </w:trPr>
        <w:tc>
          <w:tcPr>
            <w:tcW w:w="3119" w:type="dxa"/>
          </w:tcPr>
          <w:p w14:paraId="576A4343"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A.IV</w:t>
            </w:r>
            <w:r w:rsidRPr="005B109D">
              <w:rPr>
                <w:rFonts w:ascii="Verdana" w:eastAsia="Times New Roman" w:hAnsi="Verdana" w:cs="Times New Roman"/>
                <w:sz w:val="18"/>
                <w:szCs w:val="20"/>
                <w:lang w:eastAsia="es-ES"/>
              </w:rPr>
              <w:t xml:space="preserve"> Personal Local</w:t>
            </w:r>
          </w:p>
        </w:tc>
        <w:tc>
          <w:tcPr>
            <w:tcW w:w="1364" w:type="dxa"/>
          </w:tcPr>
          <w:p w14:paraId="22A34BD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6DA048A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3910CDB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4B0E09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0A4C50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6C27F5B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40A223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3D0067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7E95566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731FF97F" w14:textId="77777777" w:rsidTr="00C701A9">
        <w:trPr>
          <w:cantSplit/>
        </w:trPr>
        <w:tc>
          <w:tcPr>
            <w:tcW w:w="3119" w:type="dxa"/>
          </w:tcPr>
          <w:p w14:paraId="51AA1710"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A.V</w:t>
            </w:r>
            <w:r w:rsidRPr="005B109D">
              <w:rPr>
                <w:rFonts w:ascii="Verdana" w:eastAsia="Times New Roman" w:hAnsi="Verdana" w:cs="Times New Roman"/>
                <w:sz w:val="18"/>
                <w:szCs w:val="20"/>
                <w:lang w:eastAsia="es-ES"/>
              </w:rPr>
              <w:t xml:space="preserve"> Personal Expatriado</w:t>
            </w:r>
          </w:p>
          <w:p w14:paraId="0543B51B"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(máx. 15% de CD solicitados)</w:t>
            </w:r>
          </w:p>
        </w:tc>
        <w:tc>
          <w:tcPr>
            <w:tcW w:w="1364" w:type="dxa"/>
          </w:tcPr>
          <w:p w14:paraId="11877CB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15C7486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1931507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13E7BB4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C09079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4174C91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852D7F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5D33CE1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2775F40A"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4614DA2C" w14:textId="77777777" w:rsidTr="00C701A9">
        <w:trPr>
          <w:cantSplit/>
        </w:trPr>
        <w:tc>
          <w:tcPr>
            <w:tcW w:w="3119" w:type="dxa"/>
          </w:tcPr>
          <w:p w14:paraId="2CB3837C"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A.VI</w:t>
            </w:r>
            <w:r w:rsidRPr="005B109D">
              <w:rPr>
                <w:rFonts w:ascii="Verdana" w:eastAsia="Times New Roman" w:hAnsi="Verdana" w:cs="Times New Roman"/>
                <w:sz w:val="18"/>
                <w:szCs w:val="20"/>
                <w:lang w:eastAsia="es-ES"/>
              </w:rPr>
              <w:t xml:space="preserve"> Viajes y Estancias</w:t>
            </w:r>
          </w:p>
        </w:tc>
        <w:tc>
          <w:tcPr>
            <w:tcW w:w="1364" w:type="dxa"/>
          </w:tcPr>
          <w:p w14:paraId="7DC7F9BE"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7BC4FC1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4F07C0D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777CF04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0F1A081E"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4B62F5A" w14:textId="77777777" w:rsidR="005B109D" w:rsidRPr="005B109D" w:rsidRDefault="005B109D" w:rsidP="005B109D">
            <w:pPr>
              <w:spacing w:after="0" w:line="240" w:lineRule="auto"/>
              <w:rPr>
                <w:rFonts w:ascii="Verdana" w:eastAsia="Times New Roman" w:hAnsi="Verdana" w:cs="Times New Roman"/>
                <w:sz w:val="16"/>
                <w:szCs w:val="16"/>
                <w:lang w:eastAsia="es-ES"/>
              </w:rPr>
            </w:pPr>
          </w:p>
        </w:tc>
        <w:tc>
          <w:tcPr>
            <w:tcW w:w="1364" w:type="dxa"/>
          </w:tcPr>
          <w:p w14:paraId="0C43825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14EBF3CA"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3AF437FE"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39DB71AB" w14:textId="77777777" w:rsidTr="00C701A9">
        <w:trPr>
          <w:cantSplit/>
        </w:trPr>
        <w:tc>
          <w:tcPr>
            <w:tcW w:w="3119" w:type="dxa"/>
          </w:tcPr>
          <w:p w14:paraId="2902AE17"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A.VII</w:t>
            </w:r>
            <w:r w:rsidRPr="005B109D">
              <w:rPr>
                <w:rFonts w:ascii="Verdana" w:eastAsia="Times New Roman" w:hAnsi="Verdana" w:cs="Times New Roman"/>
                <w:sz w:val="18"/>
                <w:szCs w:val="20"/>
                <w:lang w:eastAsia="es-ES"/>
              </w:rPr>
              <w:t xml:space="preserve"> Funcionamiento</w:t>
            </w:r>
          </w:p>
        </w:tc>
        <w:tc>
          <w:tcPr>
            <w:tcW w:w="1364" w:type="dxa"/>
          </w:tcPr>
          <w:p w14:paraId="66DD759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8F59F9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61F7328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6359348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7040618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0EA4D0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6799455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E058E3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362EBB7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6BAFD99F" w14:textId="77777777" w:rsidTr="00C701A9">
        <w:trPr>
          <w:cantSplit/>
        </w:trPr>
        <w:tc>
          <w:tcPr>
            <w:tcW w:w="3119" w:type="dxa"/>
          </w:tcPr>
          <w:p w14:paraId="32A47CFF" w14:textId="77777777" w:rsidR="005B109D" w:rsidRPr="005B109D" w:rsidRDefault="005B109D" w:rsidP="005B109D">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val="es-ES_tradnl" w:eastAsia="es-ES"/>
              </w:rPr>
              <w:t>A.VIII</w:t>
            </w:r>
            <w:r w:rsidRPr="005B109D">
              <w:rPr>
                <w:rFonts w:ascii="Verdana" w:eastAsia="Times New Roman" w:hAnsi="Verdana" w:cs="Times New Roman"/>
                <w:sz w:val="18"/>
                <w:szCs w:val="20"/>
                <w:lang w:val="es-ES_tradnl" w:eastAsia="es-ES"/>
              </w:rPr>
              <w:t xml:space="preserve"> Fondo Rotativo</w:t>
            </w:r>
          </w:p>
        </w:tc>
        <w:tc>
          <w:tcPr>
            <w:tcW w:w="1364" w:type="dxa"/>
          </w:tcPr>
          <w:p w14:paraId="6B5C0E3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59B1E9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6AF0636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323937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6DCCC5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F98017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057D2699"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D3E728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4FBB9E2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1D677528" w14:textId="77777777" w:rsidTr="00C701A9">
        <w:trPr>
          <w:cantSplit/>
        </w:trPr>
        <w:tc>
          <w:tcPr>
            <w:tcW w:w="3119" w:type="dxa"/>
          </w:tcPr>
          <w:p w14:paraId="543C8838" w14:textId="77777777" w:rsidR="005B109D" w:rsidRPr="005B109D" w:rsidRDefault="005B109D" w:rsidP="005B109D">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eastAsia="es-ES"/>
              </w:rPr>
              <w:t>A.IX</w:t>
            </w:r>
            <w:r w:rsidRPr="005B109D">
              <w:rPr>
                <w:rFonts w:ascii="Verdana" w:eastAsia="Times New Roman" w:hAnsi="Verdana" w:cs="Times New Roman"/>
                <w:sz w:val="18"/>
                <w:szCs w:val="20"/>
                <w:lang w:eastAsia="es-ES"/>
              </w:rPr>
              <w:t xml:space="preserve"> </w:t>
            </w:r>
            <w:r w:rsidRPr="005B109D">
              <w:rPr>
                <w:rFonts w:ascii="Verdana" w:eastAsia="Times New Roman" w:hAnsi="Verdana" w:cs="Times New Roman"/>
                <w:sz w:val="18"/>
                <w:szCs w:val="20"/>
                <w:lang w:val="es-ES_tradnl" w:eastAsia="es-ES"/>
              </w:rPr>
              <w:t>Imprevistos</w:t>
            </w:r>
          </w:p>
          <w:p w14:paraId="3142B612"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(máx. 3% de CD solicitados)</w:t>
            </w:r>
          </w:p>
        </w:tc>
        <w:tc>
          <w:tcPr>
            <w:tcW w:w="1364" w:type="dxa"/>
          </w:tcPr>
          <w:p w14:paraId="674F8F5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723A6B9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463E9D8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6B2D3E4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1BBBAA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59F593B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D3143B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5FF10E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453856D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530F740B" w14:textId="77777777" w:rsidTr="00C701A9">
        <w:trPr>
          <w:cantSplit/>
        </w:trPr>
        <w:tc>
          <w:tcPr>
            <w:tcW w:w="3119" w:type="dxa"/>
          </w:tcPr>
          <w:p w14:paraId="25064238" w14:textId="77777777" w:rsidR="005B109D" w:rsidRPr="005B109D" w:rsidRDefault="005B109D" w:rsidP="005B109D">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val="es-ES_tradnl" w:eastAsia="es-ES"/>
              </w:rPr>
              <w:t>A.X</w:t>
            </w:r>
            <w:r w:rsidRPr="005B109D">
              <w:rPr>
                <w:rFonts w:ascii="Verdana" w:eastAsia="Times New Roman" w:hAnsi="Verdana" w:cs="Times New Roman"/>
                <w:sz w:val="18"/>
                <w:szCs w:val="20"/>
                <w:lang w:val="es-ES_tradnl" w:eastAsia="es-ES"/>
              </w:rPr>
              <w:t xml:space="preserve"> Evaluaciones y Auditorías Externas</w:t>
            </w:r>
          </w:p>
          <w:p w14:paraId="7C272B24" w14:textId="77777777" w:rsidR="005B109D" w:rsidRPr="005B109D" w:rsidRDefault="005B109D" w:rsidP="005B109D">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sz w:val="18"/>
                <w:szCs w:val="20"/>
                <w:lang w:eastAsia="es-ES"/>
              </w:rPr>
              <w:t>(máx. 2% de CD solicitados)</w:t>
            </w:r>
          </w:p>
        </w:tc>
        <w:tc>
          <w:tcPr>
            <w:tcW w:w="1364" w:type="dxa"/>
          </w:tcPr>
          <w:p w14:paraId="05AF0B4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74F63C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BB4893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801B3D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045E02C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59E19F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D56C1A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444F9129"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3B80B0E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1CD42021" w14:textId="77777777" w:rsidTr="00C701A9">
        <w:trPr>
          <w:cantSplit/>
        </w:trPr>
        <w:tc>
          <w:tcPr>
            <w:tcW w:w="3119" w:type="dxa"/>
          </w:tcPr>
          <w:p w14:paraId="12E3B9F1" w14:textId="77777777" w:rsidR="005B109D" w:rsidRPr="005B109D" w:rsidRDefault="005B109D" w:rsidP="005B109D">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TOTAL COSTES DIRECTOS</w:t>
            </w:r>
          </w:p>
        </w:tc>
        <w:tc>
          <w:tcPr>
            <w:tcW w:w="1364" w:type="dxa"/>
          </w:tcPr>
          <w:p w14:paraId="4561144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85333A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6AF10A9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C30584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5B6E3A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449157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2C8C00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5A7CCCD9"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00CB930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6448C7EF" w14:textId="77777777" w:rsidTr="00C701A9">
        <w:trPr>
          <w:cantSplit/>
        </w:trPr>
        <w:tc>
          <w:tcPr>
            <w:tcW w:w="3119" w:type="dxa"/>
          </w:tcPr>
          <w:p w14:paraId="10E14864" w14:textId="77777777" w:rsidR="005B109D" w:rsidRPr="005B109D" w:rsidRDefault="005B109D" w:rsidP="005B109D">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COSTES INDIRECTOS</w:t>
            </w:r>
          </w:p>
        </w:tc>
        <w:tc>
          <w:tcPr>
            <w:tcW w:w="1364" w:type="dxa"/>
          </w:tcPr>
          <w:p w14:paraId="2DA2DE5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C39503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1DC6450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A53CC6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BD56C99"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5B419FA"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095550F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91079C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781BF9B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03452185" w14:textId="77777777" w:rsidTr="00C701A9">
        <w:trPr>
          <w:cantSplit/>
        </w:trPr>
        <w:tc>
          <w:tcPr>
            <w:tcW w:w="3119" w:type="dxa"/>
          </w:tcPr>
          <w:p w14:paraId="572B1AD4"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B.I</w:t>
            </w:r>
            <w:r w:rsidRPr="005B109D">
              <w:rPr>
                <w:rFonts w:ascii="Verdana" w:eastAsia="Times New Roman" w:hAnsi="Verdana" w:cs="Times New Roman"/>
                <w:sz w:val="18"/>
                <w:szCs w:val="20"/>
                <w:lang w:eastAsia="es-ES"/>
              </w:rPr>
              <w:t xml:space="preserve"> Gastos admón. entidad solicitante</w:t>
            </w:r>
          </w:p>
        </w:tc>
        <w:tc>
          <w:tcPr>
            <w:tcW w:w="1364" w:type="dxa"/>
          </w:tcPr>
          <w:p w14:paraId="2BB10C49"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2311B1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0EA3C7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651F8B8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0637DD1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828525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DEB3E1A"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34BA404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68403BD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7453572A" w14:textId="77777777" w:rsidTr="00C701A9">
        <w:trPr>
          <w:cantSplit/>
        </w:trPr>
        <w:tc>
          <w:tcPr>
            <w:tcW w:w="3119" w:type="dxa"/>
          </w:tcPr>
          <w:p w14:paraId="0E23A072" w14:textId="77777777" w:rsidR="005B109D" w:rsidRPr="005B109D" w:rsidRDefault="005B109D" w:rsidP="005B109D">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 xml:space="preserve">TOTAL COSTES INDIRECTOS </w:t>
            </w:r>
          </w:p>
        </w:tc>
        <w:tc>
          <w:tcPr>
            <w:tcW w:w="1364" w:type="dxa"/>
          </w:tcPr>
          <w:p w14:paraId="07CEE09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68A49D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2404A5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17701DF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33AF921"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487443C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F57F1A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5BDE1910"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727457A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78E062D3" w14:textId="77777777" w:rsidTr="00C701A9">
        <w:trPr>
          <w:cantSplit/>
        </w:trPr>
        <w:tc>
          <w:tcPr>
            <w:tcW w:w="3119" w:type="dxa"/>
          </w:tcPr>
          <w:p w14:paraId="3C43DAC6" w14:textId="54C8C359" w:rsidR="005B109D" w:rsidRPr="005B109D" w:rsidRDefault="005B109D" w:rsidP="002550E6">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 xml:space="preserve">Porcentaje CI sobre Total </w:t>
            </w:r>
            <w:r w:rsidR="002550E6">
              <w:rPr>
                <w:rFonts w:ascii="Verdana" w:eastAsia="Times New Roman" w:hAnsi="Verdana" w:cs="Times New Roman"/>
                <w:sz w:val="18"/>
                <w:szCs w:val="20"/>
                <w:lang w:eastAsia="es-ES"/>
              </w:rPr>
              <w:t>concedido</w:t>
            </w:r>
            <w:r w:rsidRPr="005B109D">
              <w:rPr>
                <w:rFonts w:ascii="Verdana" w:eastAsia="Times New Roman" w:hAnsi="Verdana" w:cs="Times New Roman"/>
                <w:sz w:val="18"/>
                <w:szCs w:val="20"/>
                <w:lang w:eastAsia="es-ES"/>
              </w:rPr>
              <w:t xml:space="preserve"> </w:t>
            </w:r>
            <w:r w:rsidRPr="005B109D">
              <w:rPr>
                <w:rFonts w:ascii="Verdana" w:eastAsia="Times New Roman" w:hAnsi="Verdana" w:cs="Times New Roman"/>
                <w:sz w:val="18"/>
                <w:szCs w:val="20"/>
                <w:lang w:val="es-ES_tradnl" w:eastAsia="es-ES"/>
              </w:rPr>
              <w:t>(máximo 8%)</w:t>
            </w:r>
          </w:p>
        </w:tc>
        <w:tc>
          <w:tcPr>
            <w:tcW w:w="1364" w:type="dxa"/>
          </w:tcPr>
          <w:p w14:paraId="122CA2C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556DF673"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6947629"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88601A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07FB0A3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44C39495"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1E27DF3D"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AABE91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301A37EE"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39C904F2" w14:textId="77777777" w:rsidTr="00C701A9">
        <w:trPr>
          <w:cantSplit/>
        </w:trPr>
        <w:tc>
          <w:tcPr>
            <w:tcW w:w="3119" w:type="dxa"/>
          </w:tcPr>
          <w:p w14:paraId="533C2FCA" w14:textId="77777777" w:rsidR="005B109D" w:rsidRPr="005B109D" w:rsidRDefault="005B109D" w:rsidP="005B109D">
            <w:pPr>
              <w:spacing w:after="0" w:line="240" w:lineRule="auto"/>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TOTAL GENERAL EN EUROS</w:t>
            </w:r>
          </w:p>
        </w:tc>
        <w:tc>
          <w:tcPr>
            <w:tcW w:w="1364" w:type="dxa"/>
          </w:tcPr>
          <w:p w14:paraId="47022B0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93992CB"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0C15B1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4D1AB3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AA37AC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2CAB38C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FAD30FC"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23D0A7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2AC745AF"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r w:rsidR="005B109D" w:rsidRPr="005B109D" w14:paraId="7F88D15D" w14:textId="77777777" w:rsidTr="00C701A9">
        <w:trPr>
          <w:cantSplit/>
        </w:trPr>
        <w:tc>
          <w:tcPr>
            <w:tcW w:w="3119" w:type="dxa"/>
          </w:tcPr>
          <w:p w14:paraId="6FCF7E7E" w14:textId="77777777" w:rsidR="005B109D" w:rsidRPr="005B109D" w:rsidRDefault="005B109D" w:rsidP="005B109D">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Porcentaje sobre Totales</w:t>
            </w:r>
          </w:p>
        </w:tc>
        <w:tc>
          <w:tcPr>
            <w:tcW w:w="1364" w:type="dxa"/>
          </w:tcPr>
          <w:p w14:paraId="0634AC07"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2DB82C96"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0D93382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63DD2852"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3660C5EE"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399603C4"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4" w:type="dxa"/>
          </w:tcPr>
          <w:p w14:paraId="4B1B5AE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365" w:type="dxa"/>
          </w:tcPr>
          <w:p w14:paraId="737B54EA"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c>
          <w:tcPr>
            <w:tcW w:w="1417" w:type="dxa"/>
          </w:tcPr>
          <w:p w14:paraId="5D757EA8" w14:textId="77777777" w:rsidR="005B109D" w:rsidRPr="005B109D" w:rsidRDefault="005B109D" w:rsidP="005B109D">
            <w:pPr>
              <w:spacing w:after="0" w:line="240" w:lineRule="auto"/>
              <w:rPr>
                <w:rFonts w:ascii="Verdana" w:eastAsia="Times New Roman" w:hAnsi="Verdana" w:cs="Times New Roman"/>
                <w:sz w:val="18"/>
                <w:szCs w:val="20"/>
                <w:lang w:eastAsia="es-ES"/>
              </w:rPr>
            </w:pPr>
          </w:p>
        </w:tc>
      </w:tr>
    </w:tbl>
    <w:p w14:paraId="3ED4D0ED" w14:textId="77777777" w:rsidR="005B109D" w:rsidRPr="005B109D" w:rsidRDefault="005B109D" w:rsidP="005B109D">
      <w:pPr>
        <w:spacing w:after="0" w:line="240" w:lineRule="auto"/>
        <w:ind w:left="720"/>
        <w:jc w:val="both"/>
        <w:rPr>
          <w:rFonts w:ascii="Verdana" w:eastAsia="Times New Roman" w:hAnsi="Verdana" w:cs="Times New Roman"/>
          <w:i/>
          <w:sz w:val="28"/>
          <w:szCs w:val="20"/>
          <w:lang w:val="es-ES_tradnl" w:eastAsia="es-ES"/>
        </w:rPr>
      </w:pPr>
    </w:p>
    <w:p w14:paraId="271097AE" w14:textId="77777777" w:rsidR="005B109D" w:rsidRPr="005B109D" w:rsidRDefault="005B109D" w:rsidP="007C0A77">
      <w:pPr>
        <w:spacing w:after="0" w:line="240" w:lineRule="auto"/>
        <w:jc w:val="both"/>
        <w:rPr>
          <w:rFonts w:ascii="Verdana" w:eastAsia="Times New Roman" w:hAnsi="Verdana" w:cs="Times New Roman"/>
          <w:i/>
          <w:sz w:val="28"/>
          <w:szCs w:val="20"/>
          <w:lang w:val="es-ES_tradnl" w:eastAsia="es-ES"/>
        </w:rPr>
      </w:pPr>
    </w:p>
    <w:p w14:paraId="4297B23F" w14:textId="77777777" w:rsidR="005B109D" w:rsidRPr="005B109D" w:rsidRDefault="005B109D" w:rsidP="005B109D">
      <w:pPr>
        <w:spacing w:after="0" w:line="240" w:lineRule="auto"/>
        <w:ind w:left="720"/>
        <w:jc w:val="both"/>
        <w:rPr>
          <w:rFonts w:ascii="Verdana" w:eastAsia="Times New Roman" w:hAnsi="Verdana" w:cs="Times New Roman"/>
          <w:i/>
          <w:sz w:val="28"/>
          <w:szCs w:val="20"/>
          <w:lang w:val="es-ES_tradnl" w:eastAsia="es-ES"/>
        </w:rPr>
      </w:pPr>
    </w:p>
    <w:p w14:paraId="509DF207" w14:textId="77777777" w:rsidR="005B109D" w:rsidRPr="005B109D" w:rsidRDefault="005B109D" w:rsidP="005B109D">
      <w:pPr>
        <w:spacing w:after="0" w:line="240" w:lineRule="auto"/>
        <w:ind w:left="720"/>
        <w:jc w:val="both"/>
        <w:rPr>
          <w:rFonts w:ascii="Verdana" w:eastAsia="Times New Roman" w:hAnsi="Verdana" w:cs="Times New Roman"/>
          <w:i/>
          <w:sz w:val="28"/>
          <w:szCs w:val="20"/>
          <w:lang w:val="es-ES_tradnl" w:eastAsia="es-ES"/>
        </w:rPr>
      </w:pPr>
    </w:p>
    <w:p w14:paraId="41D87FEF"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r w:rsidRPr="005B109D">
        <w:rPr>
          <w:rFonts w:ascii="Verdana" w:eastAsia="Times New Roman" w:hAnsi="Verdana" w:cs="Times New Roman"/>
          <w:b/>
          <w:sz w:val="28"/>
          <w:szCs w:val="20"/>
          <w:lang w:val="es-ES_tradnl" w:eastAsia="es-ES"/>
        </w:rPr>
        <w:t>7. VIABILIDAD Y SOSTENIBILIDAD DEL PROYECTO.</w:t>
      </w:r>
    </w:p>
    <w:p w14:paraId="29B0D35C"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7FA93A99"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r w:rsidRPr="005B109D">
        <w:rPr>
          <w:rFonts w:ascii="Verdana" w:eastAsia="Times New Roman" w:hAnsi="Verdana" w:cs="Times New Roman"/>
          <w:b/>
          <w:sz w:val="28"/>
          <w:szCs w:val="20"/>
          <w:lang w:val="es-ES_tradnl" w:eastAsia="es-ES"/>
        </w:rPr>
        <w:t>7.1</w:t>
      </w:r>
      <w:r w:rsidRPr="005B109D">
        <w:rPr>
          <w:rFonts w:ascii="Verdana" w:eastAsia="Times New Roman" w:hAnsi="Verdana" w:cs="Times New Roman"/>
          <w:sz w:val="28"/>
          <w:szCs w:val="20"/>
          <w:lang w:val="es-ES_tradnl" w:eastAsia="es-ES"/>
        </w:rPr>
        <w:t xml:space="preserve"> Factores socio-culturales: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43F899CA" w14:textId="77777777" w:rsidTr="00C701A9">
        <w:tc>
          <w:tcPr>
            <w:tcW w:w="9639" w:type="dxa"/>
          </w:tcPr>
          <w:p w14:paraId="1A39F90B"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a) Adecuación de la intervención al contexto socio-cultural.</w:t>
            </w:r>
          </w:p>
          <w:p w14:paraId="3D13DF68"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3E6E6C67"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2D417A2B"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r w:rsidR="005B109D" w:rsidRPr="005B109D" w14:paraId="7ECC74B3" w14:textId="77777777" w:rsidTr="00C701A9">
        <w:tc>
          <w:tcPr>
            <w:tcW w:w="9639" w:type="dxa"/>
          </w:tcPr>
          <w:p w14:paraId="3330AFE1"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b) Análisis de género e indicadores de impacto.</w:t>
            </w:r>
          </w:p>
          <w:p w14:paraId="6DD807E1"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13B324F9"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5A9E1D07"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r w:rsidR="005B109D" w:rsidRPr="005B109D" w14:paraId="10AFE94B" w14:textId="77777777" w:rsidTr="00C701A9">
        <w:tc>
          <w:tcPr>
            <w:tcW w:w="9639" w:type="dxa"/>
          </w:tcPr>
          <w:p w14:paraId="04A5EB18"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c) Grado de participación de la población beneficiaria en la concepción y ejecución del proyecto.</w:t>
            </w:r>
          </w:p>
          <w:p w14:paraId="6C38B921"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572316C8"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782DD0CB"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bl>
    <w:p w14:paraId="4795AB4D"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53D986A2"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b/>
          <w:sz w:val="28"/>
          <w:szCs w:val="20"/>
          <w:lang w:val="es-ES_tradnl" w:eastAsia="es-ES"/>
        </w:rPr>
        <w:t xml:space="preserve">7.2 </w:t>
      </w:r>
      <w:r w:rsidRPr="005B109D">
        <w:rPr>
          <w:rFonts w:ascii="Verdana" w:eastAsia="Times New Roman" w:hAnsi="Verdana" w:cs="Times New Roman"/>
          <w:sz w:val="28"/>
          <w:szCs w:val="20"/>
          <w:lang w:val="es-ES_tradnl" w:eastAsia="es-ES"/>
        </w:rPr>
        <w:t>Factores socio-políticos: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5F8A23CB" w14:textId="77777777" w:rsidTr="00C701A9">
        <w:tc>
          <w:tcPr>
            <w:tcW w:w="9639" w:type="dxa"/>
          </w:tcPr>
          <w:p w14:paraId="5B0ED0A3"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a) Actitud e implicación de autoridades y otros actores locales.</w:t>
            </w:r>
          </w:p>
          <w:p w14:paraId="6266EA9C"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21434402"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2C94B255"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r w:rsidR="005B109D" w:rsidRPr="005B109D" w14:paraId="62C01D76" w14:textId="77777777" w:rsidTr="00C701A9">
        <w:tc>
          <w:tcPr>
            <w:tcW w:w="9639" w:type="dxa"/>
          </w:tcPr>
          <w:p w14:paraId="518C166F"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lastRenderedPageBreak/>
              <w:t>b) Cuestiones legales.</w:t>
            </w:r>
          </w:p>
          <w:p w14:paraId="06458B8D"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350750ED"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74B8707B"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bl>
    <w:p w14:paraId="7F371E97"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009D8830"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b/>
          <w:sz w:val="28"/>
          <w:szCs w:val="20"/>
          <w:lang w:val="es-ES_tradnl" w:eastAsia="es-ES"/>
        </w:rPr>
        <w:t>7.3</w:t>
      </w:r>
      <w:r w:rsidRPr="005B109D">
        <w:rPr>
          <w:rFonts w:ascii="Verdana" w:eastAsia="Times New Roman" w:hAnsi="Verdana" w:cs="Times New Roman"/>
          <w:sz w:val="28"/>
          <w:szCs w:val="20"/>
          <w:lang w:val="es-ES_tradnl" w:eastAsia="es-ES"/>
        </w:rPr>
        <w:t xml:space="preserve"> Factores técnicos: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6CE7E592" w14:textId="77777777" w:rsidTr="00C701A9">
        <w:trPr>
          <w:trHeight w:val="602"/>
        </w:trPr>
        <w:tc>
          <w:tcPr>
            <w:tcW w:w="9639" w:type="dxa"/>
            <w:tcBorders>
              <w:bottom w:val="single" w:sz="4" w:space="0" w:color="auto"/>
            </w:tcBorders>
          </w:tcPr>
          <w:p w14:paraId="367E3A55"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a) Tecnología utilizada y adecuación al medio. Innovación y uso de tecnologías alternativas y sostenibles.</w:t>
            </w:r>
          </w:p>
          <w:p w14:paraId="23909EC1"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7E27292D"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3F63A619"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r w:rsidR="005B109D" w:rsidRPr="005B109D" w14:paraId="46D9592C" w14:textId="77777777" w:rsidTr="00C701A9">
        <w:tc>
          <w:tcPr>
            <w:tcW w:w="9639" w:type="dxa"/>
          </w:tcPr>
          <w:p w14:paraId="175EFFBD"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b) Asistencia técnica necesaria.</w:t>
            </w:r>
          </w:p>
          <w:p w14:paraId="3285A624"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4C437A8F"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53C1A4BA"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bl>
    <w:p w14:paraId="1B3ED284"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3C3DF67C"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3025D55B"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3676C386"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0537BFC1"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b/>
          <w:sz w:val="28"/>
          <w:szCs w:val="20"/>
          <w:lang w:val="es-ES_tradnl" w:eastAsia="es-ES"/>
        </w:rPr>
        <w:t>7.4</w:t>
      </w:r>
      <w:r w:rsidRPr="005B109D">
        <w:rPr>
          <w:rFonts w:ascii="Verdana" w:eastAsia="Times New Roman" w:hAnsi="Verdana" w:cs="Times New Roman"/>
          <w:sz w:val="28"/>
          <w:szCs w:val="20"/>
          <w:lang w:val="es-ES_tradnl" w:eastAsia="es-ES"/>
        </w:rPr>
        <w:t xml:space="preserve"> Factores medioambientales: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40144BDE" w14:textId="77777777" w:rsidTr="00C701A9">
        <w:tc>
          <w:tcPr>
            <w:tcW w:w="9639" w:type="dxa"/>
          </w:tcPr>
          <w:p w14:paraId="46C3FAF2"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Impacto medioambiental.</w:t>
            </w:r>
          </w:p>
          <w:p w14:paraId="677EF9B7" w14:textId="77777777" w:rsidR="005B109D" w:rsidRPr="005B109D" w:rsidRDefault="005B109D" w:rsidP="005B109D">
            <w:pPr>
              <w:tabs>
                <w:tab w:val="left" w:pos="2115"/>
              </w:tabs>
              <w:spacing w:after="0" w:line="240" w:lineRule="auto"/>
              <w:jc w:val="both"/>
              <w:rPr>
                <w:rFonts w:ascii="Verdana" w:eastAsia="Times New Roman" w:hAnsi="Verdana" w:cs="Times New Roman"/>
                <w:sz w:val="28"/>
                <w:szCs w:val="20"/>
                <w:lang w:val="es-ES_tradnl" w:eastAsia="es-ES"/>
              </w:rPr>
            </w:pPr>
          </w:p>
          <w:p w14:paraId="0D3EDF97" w14:textId="77777777" w:rsidR="005B109D" w:rsidRPr="005B109D" w:rsidRDefault="005B109D" w:rsidP="005B109D">
            <w:pPr>
              <w:tabs>
                <w:tab w:val="left" w:pos="2115"/>
              </w:tabs>
              <w:spacing w:after="0" w:line="240" w:lineRule="auto"/>
              <w:jc w:val="both"/>
              <w:rPr>
                <w:rFonts w:ascii="Verdana" w:eastAsia="Times New Roman" w:hAnsi="Verdana" w:cs="Times New Roman"/>
                <w:sz w:val="28"/>
                <w:szCs w:val="20"/>
                <w:lang w:val="es-ES_tradnl" w:eastAsia="es-ES"/>
              </w:rPr>
            </w:pPr>
          </w:p>
        </w:tc>
      </w:tr>
    </w:tbl>
    <w:p w14:paraId="65AF5D56"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139C9658"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7940693C"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b/>
          <w:sz w:val="28"/>
          <w:szCs w:val="20"/>
          <w:lang w:val="es-ES_tradnl" w:eastAsia="es-ES"/>
        </w:rPr>
        <w:t>7.5</w:t>
      </w:r>
      <w:r w:rsidRPr="005B109D">
        <w:rPr>
          <w:rFonts w:ascii="Verdana" w:eastAsia="Times New Roman" w:hAnsi="Verdana" w:cs="Times New Roman"/>
          <w:sz w:val="28"/>
          <w:szCs w:val="20"/>
          <w:lang w:val="es-ES_tradnl" w:eastAsia="es-ES"/>
        </w:rPr>
        <w:t xml:space="preserve"> Factores económico-financieros: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2A3D0CED" w14:textId="77777777" w:rsidTr="00C701A9">
        <w:tc>
          <w:tcPr>
            <w:tcW w:w="9639" w:type="dxa"/>
          </w:tcPr>
          <w:p w14:paraId="371216A3"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a) Disponibilidad de recursos locales.</w:t>
            </w:r>
          </w:p>
          <w:p w14:paraId="4BFB3E29"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008C87A9"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r w:rsidR="005B109D" w:rsidRPr="005B109D" w14:paraId="362E5BBA" w14:textId="77777777" w:rsidTr="00C701A9">
        <w:tc>
          <w:tcPr>
            <w:tcW w:w="9639" w:type="dxa"/>
          </w:tcPr>
          <w:p w14:paraId="0325B239"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b) Capacidad financiera, presupuestaria y de gestión del socio local.</w:t>
            </w:r>
          </w:p>
          <w:p w14:paraId="5832F6AE"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r w:rsidR="005B109D" w:rsidRPr="005B109D" w14:paraId="121B0510" w14:textId="77777777" w:rsidTr="00C701A9">
        <w:tc>
          <w:tcPr>
            <w:tcW w:w="9639" w:type="dxa"/>
          </w:tcPr>
          <w:p w14:paraId="2B81AD96"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c) Análisis económico.</w:t>
            </w:r>
          </w:p>
          <w:p w14:paraId="28ED241E"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2C8F5776"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r w:rsidR="005B109D" w:rsidRPr="005B109D" w14:paraId="0602328D" w14:textId="77777777" w:rsidTr="00C701A9">
        <w:tc>
          <w:tcPr>
            <w:tcW w:w="9639" w:type="dxa"/>
          </w:tcPr>
          <w:p w14:paraId="319DFD52"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5B109D">
              <w:rPr>
                <w:rFonts w:ascii="Verdana" w:eastAsia="Times New Roman" w:hAnsi="Verdana" w:cs="Times New Roman"/>
                <w:sz w:val="28"/>
                <w:szCs w:val="20"/>
                <w:lang w:val="es-ES_tradnl" w:eastAsia="es-ES"/>
              </w:rPr>
              <w:t>d) Gestión del proyecto una vez concluida la financiación externa.</w:t>
            </w:r>
          </w:p>
          <w:p w14:paraId="150C09B5"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09DD3335"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bl>
    <w:p w14:paraId="1D5A0AD7"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225E95C0"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21A3B0B5"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r w:rsidRPr="006E1C10">
        <w:rPr>
          <w:rFonts w:ascii="Verdana" w:eastAsia="Times New Roman" w:hAnsi="Verdana" w:cs="Times New Roman"/>
          <w:b/>
          <w:sz w:val="28"/>
          <w:szCs w:val="20"/>
          <w:lang w:val="es-ES_tradnl" w:eastAsia="es-ES"/>
        </w:rPr>
        <w:t>7.6</w:t>
      </w:r>
      <w:r w:rsidRPr="006E1C10">
        <w:rPr>
          <w:rFonts w:ascii="Verdana" w:eastAsia="Times New Roman" w:hAnsi="Verdana" w:cs="Times New Roman"/>
          <w:sz w:val="28"/>
          <w:szCs w:val="20"/>
          <w:lang w:val="es-ES_tradnl" w:eastAsia="es-ES"/>
        </w:rPr>
        <w:t xml:space="preserve"> Factores de riesgo externo: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B109D" w:rsidRPr="005B109D" w14:paraId="02AEF0C1" w14:textId="77777777" w:rsidTr="00C701A9">
        <w:tc>
          <w:tcPr>
            <w:tcW w:w="9639" w:type="dxa"/>
          </w:tcPr>
          <w:p w14:paraId="1FBECDF2"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75EF8D9C"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p w14:paraId="02188B91" w14:textId="77777777" w:rsidR="005B109D" w:rsidRPr="005B109D" w:rsidRDefault="005B109D" w:rsidP="005B109D">
            <w:pPr>
              <w:spacing w:after="0" w:line="240" w:lineRule="auto"/>
              <w:jc w:val="both"/>
              <w:rPr>
                <w:rFonts w:ascii="Verdana" w:eastAsia="Times New Roman" w:hAnsi="Verdana" w:cs="Times New Roman"/>
                <w:sz w:val="28"/>
                <w:szCs w:val="20"/>
                <w:lang w:val="es-ES_tradnl" w:eastAsia="es-ES"/>
              </w:rPr>
            </w:pPr>
          </w:p>
        </w:tc>
      </w:tr>
    </w:tbl>
    <w:p w14:paraId="0C56BCA3" w14:textId="77777777" w:rsidR="005B109D" w:rsidRDefault="005B109D" w:rsidP="005B109D">
      <w:pPr>
        <w:spacing w:after="0" w:line="240" w:lineRule="auto"/>
        <w:jc w:val="both"/>
        <w:rPr>
          <w:rFonts w:ascii="Verdana" w:eastAsia="Times New Roman" w:hAnsi="Verdana" w:cs="Times New Roman"/>
          <w:b/>
          <w:sz w:val="28"/>
          <w:szCs w:val="20"/>
          <w:lang w:val="es-ES_tradnl" w:eastAsia="es-ES"/>
        </w:rPr>
      </w:pPr>
    </w:p>
    <w:p w14:paraId="74761FEF" w14:textId="77777777" w:rsidR="00053C17" w:rsidRDefault="00053C17" w:rsidP="005B109D">
      <w:pPr>
        <w:spacing w:after="0" w:line="240" w:lineRule="auto"/>
        <w:jc w:val="both"/>
        <w:rPr>
          <w:rFonts w:ascii="Verdana" w:eastAsia="Times New Roman" w:hAnsi="Verdana" w:cs="Times New Roman"/>
          <w:b/>
          <w:sz w:val="28"/>
          <w:szCs w:val="20"/>
          <w:lang w:val="es-ES_tradnl" w:eastAsia="es-ES"/>
        </w:rPr>
      </w:pPr>
    </w:p>
    <w:p w14:paraId="72B40DBB" w14:textId="77777777" w:rsidR="00053C17" w:rsidRDefault="00053C17" w:rsidP="005B109D">
      <w:pPr>
        <w:spacing w:after="0" w:line="240" w:lineRule="auto"/>
        <w:jc w:val="both"/>
        <w:rPr>
          <w:rFonts w:ascii="Verdana" w:eastAsia="Times New Roman" w:hAnsi="Verdana" w:cs="Times New Roman"/>
          <w:b/>
          <w:sz w:val="28"/>
          <w:szCs w:val="20"/>
          <w:lang w:val="es-ES_tradnl" w:eastAsia="es-ES"/>
        </w:rPr>
      </w:pPr>
    </w:p>
    <w:p w14:paraId="54B95BC0" w14:textId="77777777" w:rsidR="00F72B68" w:rsidRPr="005B109D" w:rsidRDefault="00F72B68" w:rsidP="005B109D">
      <w:pPr>
        <w:spacing w:after="0" w:line="240" w:lineRule="auto"/>
        <w:jc w:val="both"/>
        <w:rPr>
          <w:rFonts w:ascii="Verdana" w:eastAsia="Times New Roman" w:hAnsi="Verdana" w:cs="Times New Roman"/>
          <w:b/>
          <w:sz w:val="28"/>
          <w:szCs w:val="20"/>
          <w:lang w:val="es-ES_tradnl" w:eastAsia="es-ES"/>
        </w:rPr>
      </w:pPr>
    </w:p>
    <w:p w14:paraId="768F7D3E"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p>
    <w:p w14:paraId="79C4A967" w14:textId="77777777" w:rsidR="005B109D" w:rsidRPr="005B109D" w:rsidRDefault="005B109D" w:rsidP="005B109D">
      <w:pPr>
        <w:spacing w:after="0" w:line="240" w:lineRule="auto"/>
        <w:jc w:val="both"/>
        <w:rPr>
          <w:rFonts w:ascii="Verdana" w:eastAsia="Times New Roman" w:hAnsi="Verdana" w:cs="Times New Roman"/>
          <w:b/>
          <w:sz w:val="28"/>
          <w:szCs w:val="20"/>
          <w:lang w:val="es-ES_tradnl" w:eastAsia="es-ES"/>
        </w:rPr>
      </w:pPr>
      <w:r w:rsidRPr="005B109D">
        <w:rPr>
          <w:rFonts w:ascii="Verdana" w:eastAsia="Times New Roman" w:hAnsi="Verdana" w:cs="Times New Roman"/>
          <w:b/>
          <w:sz w:val="28"/>
          <w:szCs w:val="20"/>
          <w:lang w:val="es-ES_tradnl" w:eastAsia="es-ES"/>
        </w:rPr>
        <w:lastRenderedPageBreak/>
        <w:t>8. SEGUIMIENTO Y EVALUACIÓN DEL PROYECTO.</w:t>
      </w:r>
    </w:p>
    <w:tbl>
      <w:tblPr>
        <w:tblStyle w:val="Tablaconcuadrcula"/>
        <w:tblW w:w="0" w:type="auto"/>
        <w:tblLook w:val="04A0" w:firstRow="1" w:lastRow="0" w:firstColumn="1" w:lastColumn="0" w:noHBand="0" w:noVBand="1"/>
      </w:tblPr>
      <w:tblGrid>
        <w:gridCol w:w="9741"/>
      </w:tblGrid>
      <w:tr w:rsidR="005B109D" w14:paraId="5B6137D4" w14:textId="77777777" w:rsidTr="00A93155">
        <w:trPr>
          <w:trHeight w:val="727"/>
        </w:trPr>
        <w:tc>
          <w:tcPr>
            <w:tcW w:w="9741" w:type="dxa"/>
          </w:tcPr>
          <w:p w14:paraId="08A3C231" w14:textId="77777777" w:rsidR="005B109D" w:rsidRDefault="005B109D">
            <w:pPr>
              <w:rPr>
                <w:lang w:val="es-ES_tradnl"/>
              </w:rPr>
            </w:pPr>
          </w:p>
          <w:p w14:paraId="0D5D8953" w14:textId="77777777" w:rsidR="005B109D" w:rsidRDefault="005B109D">
            <w:pPr>
              <w:rPr>
                <w:lang w:val="es-ES_tradnl"/>
              </w:rPr>
            </w:pPr>
          </w:p>
          <w:p w14:paraId="5869FF7B" w14:textId="77777777" w:rsidR="005B109D" w:rsidRDefault="005B109D">
            <w:pPr>
              <w:rPr>
                <w:lang w:val="es-ES_tradnl"/>
              </w:rPr>
            </w:pPr>
          </w:p>
          <w:p w14:paraId="5DD8A5E5" w14:textId="77777777" w:rsidR="005B109D" w:rsidRDefault="005B109D">
            <w:pPr>
              <w:rPr>
                <w:lang w:val="es-ES_tradnl"/>
              </w:rPr>
            </w:pPr>
          </w:p>
        </w:tc>
      </w:tr>
    </w:tbl>
    <w:p w14:paraId="2CFB8721" w14:textId="77777777" w:rsidR="005B109D" w:rsidRDefault="005B109D">
      <w:pPr>
        <w:rPr>
          <w:lang w:val="es-ES_tradnl"/>
        </w:rPr>
      </w:pPr>
    </w:p>
    <w:p w14:paraId="487BBEB3" w14:textId="77777777" w:rsidR="005B109D" w:rsidRDefault="005B109D">
      <w:pPr>
        <w:rPr>
          <w:lang w:val="es-ES_tradnl"/>
        </w:rPr>
      </w:pPr>
    </w:p>
    <w:p w14:paraId="776B4B85" w14:textId="69F97DB9" w:rsidR="00306031" w:rsidRPr="007C0A77" w:rsidRDefault="00306031" w:rsidP="00306031">
      <w:pPr>
        <w:rPr>
          <w:rFonts w:ascii="Verdana" w:eastAsia="Times New Roman" w:hAnsi="Verdana" w:cs="Times New Roman"/>
          <w:b/>
          <w:sz w:val="28"/>
          <w:szCs w:val="20"/>
          <w:lang w:val="es-ES_tradnl" w:eastAsia="es-ES"/>
        </w:rPr>
      </w:pPr>
      <w:r w:rsidRPr="004C1092">
        <w:rPr>
          <w:rFonts w:ascii="Verdana" w:eastAsia="Times New Roman" w:hAnsi="Verdana" w:cs="Times New Roman"/>
          <w:b/>
          <w:sz w:val="28"/>
          <w:szCs w:val="20"/>
          <w:lang w:val="es-ES_tradnl" w:eastAsia="es-ES"/>
        </w:rPr>
        <w:t>9. DIFUSIÓN DEL PROYECTO Y PARTICIPACIÓN DE LA SOCIEDAD TOLEDANA</w:t>
      </w:r>
    </w:p>
    <w:tbl>
      <w:tblPr>
        <w:tblStyle w:val="Tablaconcuadrcula"/>
        <w:tblW w:w="0" w:type="auto"/>
        <w:tblLook w:val="04A0" w:firstRow="1" w:lastRow="0" w:firstColumn="1" w:lastColumn="0" w:noHBand="0" w:noVBand="1"/>
      </w:tblPr>
      <w:tblGrid>
        <w:gridCol w:w="9776"/>
      </w:tblGrid>
      <w:tr w:rsidR="00306031" w14:paraId="20E95F8D" w14:textId="77777777" w:rsidTr="00A93155">
        <w:trPr>
          <w:trHeight w:val="1286"/>
        </w:trPr>
        <w:tc>
          <w:tcPr>
            <w:tcW w:w="9776" w:type="dxa"/>
          </w:tcPr>
          <w:p w14:paraId="6A3D305D" w14:textId="77777777" w:rsidR="00306031" w:rsidRDefault="00306031" w:rsidP="00C701A9">
            <w:pPr>
              <w:rPr>
                <w:rFonts w:ascii="Verdana" w:hAnsi="Verdana"/>
                <w:sz w:val="28"/>
                <w:lang w:val="es-ES_tradnl"/>
              </w:rPr>
            </w:pPr>
            <w:r>
              <w:rPr>
                <w:rFonts w:ascii="Verdana" w:hAnsi="Verdana"/>
                <w:sz w:val="28"/>
                <w:lang w:val="es-ES_tradnl"/>
              </w:rPr>
              <w:t>9.1. ¿Se prevé algún tipo de actividad de difusión o sensibilización en relación con el proyecto?</w:t>
            </w:r>
          </w:p>
          <w:p w14:paraId="48755426" w14:textId="77777777" w:rsidR="00306031" w:rsidRDefault="00306031" w:rsidP="00C701A9">
            <w:pPr>
              <w:rPr>
                <w:rFonts w:ascii="Verdana" w:hAnsi="Verdana"/>
                <w:sz w:val="28"/>
                <w:lang w:val="es-ES_tradnl"/>
              </w:rPr>
            </w:pPr>
          </w:p>
          <w:p w14:paraId="62EE239B" w14:textId="77777777" w:rsidR="00A93155" w:rsidRDefault="00A93155" w:rsidP="00C701A9">
            <w:pPr>
              <w:rPr>
                <w:rFonts w:ascii="Verdana" w:hAnsi="Verdana"/>
                <w:sz w:val="28"/>
                <w:lang w:val="es-ES_tradnl"/>
              </w:rPr>
            </w:pPr>
          </w:p>
          <w:p w14:paraId="64D8DE7A" w14:textId="77777777" w:rsidR="00A93155" w:rsidRDefault="00A93155" w:rsidP="00C701A9">
            <w:pPr>
              <w:rPr>
                <w:rFonts w:ascii="Verdana" w:hAnsi="Verdana"/>
                <w:sz w:val="28"/>
                <w:lang w:val="es-ES_tradnl"/>
              </w:rPr>
            </w:pPr>
          </w:p>
          <w:p w14:paraId="705C5302" w14:textId="77777777" w:rsidR="00306031" w:rsidRDefault="00306031" w:rsidP="00C701A9">
            <w:pPr>
              <w:rPr>
                <w:rFonts w:ascii="Verdana" w:hAnsi="Verdana"/>
                <w:sz w:val="28"/>
                <w:lang w:val="es-ES_tradnl"/>
              </w:rPr>
            </w:pPr>
          </w:p>
        </w:tc>
      </w:tr>
    </w:tbl>
    <w:p w14:paraId="34036663" w14:textId="77777777" w:rsidR="00306031" w:rsidRPr="007C0A77" w:rsidRDefault="00306031" w:rsidP="00306031">
      <w:pPr>
        <w:rPr>
          <w:rFonts w:ascii="Verdana" w:eastAsia="Times New Roman" w:hAnsi="Verdana" w:cs="Times New Roman"/>
          <w:sz w:val="28"/>
          <w:szCs w:val="20"/>
          <w:lang w:eastAsia="es-ES"/>
        </w:rPr>
      </w:pPr>
    </w:p>
    <w:p w14:paraId="017BA65B" w14:textId="77777777" w:rsidR="00306031" w:rsidRDefault="00306031" w:rsidP="00306031">
      <w:pPr>
        <w:rPr>
          <w:rFonts w:ascii="Verdana" w:eastAsia="Times New Roman" w:hAnsi="Verdana" w:cs="Times New Roman"/>
          <w:sz w:val="28"/>
          <w:szCs w:val="20"/>
          <w:lang w:val="es-ES_tradnl" w:eastAsia="es-ES"/>
        </w:rPr>
      </w:pPr>
    </w:p>
    <w:tbl>
      <w:tblPr>
        <w:tblStyle w:val="Tablaconcuadrcula"/>
        <w:tblW w:w="0" w:type="auto"/>
        <w:tblLook w:val="04A0" w:firstRow="1" w:lastRow="0" w:firstColumn="1" w:lastColumn="0" w:noHBand="0" w:noVBand="1"/>
      </w:tblPr>
      <w:tblGrid>
        <w:gridCol w:w="9776"/>
      </w:tblGrid>
      <w:tr w:rsidR="00306031" w14:paraId="76A13972" w14:textId="77777777" w:rsidTr="00A93155">
        <w:tc>
          <w:tcPr>
            <w:tcW w:w="9776" w:type="dxa"/>
          </w:tcPr>
          <w:p w14:paraId="7FA9A1FC" w14:textId="77777777" w:rsidR="00306031" w:rsidRDefault="00306031" w:rsidP="00C701A9">
            <w:pPr>
              <w:rPr>
                <w:rFonts w:ascii="Verdana" w:hAnsi="Verdana"/>
                <w:sz w:val="28"/>
                <w:lang w:val="es-ES_tradnl"/>
              </w:rPr>
            </w:pPr>
            <w:r>
              <w:rPr>
                <w:rFonts w:ascii="Verdana" w:hAnsi="Verdana"/>
                <w:sz w:val="28"/>
                <w:lang w:val="es-ES_tradnl"/>
              </w:rPr>
              <w:t>9.2. ¿Se ha previsto la participación de otros agentes sociales e instituciones de Toledo en el proyecto?</w:t>
            </w:r>
          </w:p>
          <w:p w14:paraId="29B831D7" w14:textId="77777777" w:rsidR="00306031" w:rsidRDefault="00306031" w:rsidP="00C701A9">
            <w:pPr>
              <w:rPr>
                <w:rFonts w:ascii="Verdana" w:hAnsi="Verdana"/>
                <w:sz w:val="28"/>
                <w:lang w:val="es-ES_tradnl"/>
              </w:rPr>
            </w:pPr>
          </w:p>
          <w:p w14:paraId="778B7F76" w14:textId="77777777" w:rsidR="00306031" w:rsidRDefault="00306031" w:rsidP="00C701A9">
            <w:pPr>
              <w:rPr>
                <w:rFonts w:ascii="Verdana" w:hAnsi="Verdana"/>
                <w:sz w:val="28"/>
                <w:lang w:val="es-ES_tradnl"/>
              </w:rPr>
            </w:pPr>
          </w:p>
          <w:p w14:paraId="3DA5DA2A" w14:textId="77777777" w:rsidR="00306031" w:rsidRDefault="00306031" w:rsidP="00C701A9">
            <w:pPr>
              <w:rPr>
                <w:rFonts w:ascii="Verdana" w:hAnsi="Verdana"/>
                <w:sz w:val="28"/>
                <w:lang w:val="es-ES_tradnl"/>
              </w:rPr>
            </w:pPr>
          </w:p>
          <w:p w14:paraId="1EAF4052" w14:textId="77777777" w:rsidR="00306031" w:rsidRDefault="00306031" w:rsidP="00C701A9">
            <w:pPr>
              <w:rPr>
                <w:rFonts w:ascii="Verdana" w:hAnsi="Verdana"/>
                <w:sz w:val="28"/>
                <w:lang w:val="es-ES_tradnl"/>
              </w:rPr>
            </w:pPr>
          </w:p>
          <w:p w14:paraId="65D6A5BD" w14:textId="77777777" w:rsidR="00306031" w:rsidRDefault="00306031" w:rsidP="00C701A9">
            <w:pPr>
              <w:rPr>
                <w:rFonts w:ascii="Verdana" w:hAnsi="Verdana"/>
                <w:sz w:val="28"/>
                <w:lang w:val="es-ES_tradnl"/>
              </w:rPr>
            </w:pPr>
          </w:p>
        </w:tc>
      </w:tr>
    </w:tbl>
    <w:p w14:paraId="6B1920C0" w14:textId="77777777" w:rsidR="009C68F5" w:rsidRDefault="009C68F5" w:rsidP="00D40228">
      <w:pPr>
        <w:jc w:val="center"/>
        <w:rPr>
          <w:rFonts w:ascii="Arial" w:hAnsi="Arial" w:cs="Arial"/>
          <w:b/>
          <w:sz w:val="24"/>
          <w:szCs w:val="24"/>
        </w:rPr>
        <w:sectPr w:rsidR="009C68F5" w:rsidSect="0023090A">
          <w:headerReference w:type="default" r:id="rId13"/>
          <w:pgSz w:w="16838" w:h="11906" w:orient="landscape"/>
          <w:pgMar w:top="1701" w:right="1417" w:bottom="1701" w:left="1417" w:header="708" w:footer="708" w:gutter="0"/>
          <w:cols w:space="708"/>
          <w:docGrid w:linePitch="360"/>
        </w:sectPr>
      </w:pPr>
    </w:p>
    <w:p w14:paraId="7F508A4D" w14:textId="5D902000" w:rsidR="00D40228" w:rsidRDefault="00D40228" w:rsidP="00D40228">
      <w:pPr>
        <w:jc w:val="center"/>
        <w:rPr>
          <w:rFonts w:ascii="Arial" w:hAnsi="Arial" w:cs="Arial"/>
          <w:b/>
          <w:sz w:val="24"/>
          <w:szCs w:val="24"/>
        </w:rPr>
      </w:pPr>
      <w:r>
        <w:rPr>
          <w:rFonts w:ascii="Arial" w:hAnsi="Arial" w:cs="Arial"/>
          <w:b/>
          <w:sz w:val="24"/>
          <w:szCs w:val="24"/>
        </w:rPr>
        <w:lastRenderedPageBreak/>
        <w:t>ANEXO I</w:t>
      </w:r>
      <w:r w:rsidR="0023090A">
        <w:rPr>
          <w:rFonts w:ascii="Arial" w:hAnsi="Arial" w:cs="Arial"/>
          <w:b/>
          <w:sz w:val="24"/>
          <w:szCs w:val="24"/>
        </w:rPr>
        <w:t>II</w:t>
      </w:r>
    </w:p>
    <w:p w14:paraId="7F2EC30C" w14:textId="77777777" w:rsidR="00D40228" w:rsidRDefault="00D40228" w:rsidP="00D40228">
      <w:pPr>
        <w:ind w:left="-709"/>
        <w:rPr>
          <w:b/>
          <w:sz w:val="28"/>
        </w:rPr>
      </w:pPr>
    </w:p>
    <w:p w14:paraId="15FEB96C" w14:textId="47DB4009" w:rsidR="00D40228" w:rsidRPr="009903E1" w:rsidRDefault="00D40228" w:rsidP="0023090A">
      <w:pPr>
        <w:ind w:left="-709"/>
        <w:rPr>
          <w:b/>
          <w:sz w:val="28"/>
        </w:rPr>
      </w:pPr>
      <w:r w:rsidRPr="006E4414">
        <w:rPr>
          <w:b/>
          <w:sz w:val="28"/>
        </w:rPr>
        <w:t>JUSTIFICACIÓN DE LA SUBVENCIÓN.</w:t>
      </w:r>
    </w:p>
    <w:p w14:paraId="25B5262A" w14:textId="77777777" w:rsidR="00D40228" w:rsidRPr="009903E1" w:rsidRDefault="00D40228" w:rsidP="00D40228">
      <w:pPr>
        <w:ind w:left="-709"/>
      </w:pPr>
      <w:r w:rsidRPr="009903E1">
        <w:t>OBJETO DEL PROYECTO:</w:t>
      </w:r>
    </w:p>
    <w:p w14:paraId="3185DF18" w14:textId="37279288" w:rsidR="00D40228" w:rsidRPr="009903E1" w:rsidRDefault="00D40228" w:rsidP="00D40228">
      <w:pPr>
        <w:tabs>
          <w:tab w:val="left" w:leader="underscore" w:pos="5103"/>
          <w:tab w:val="left" w:leader="underscore" w:pos="6096"/>
          <w:tab w:val="left" w:leader="underscore" w:pos="6946"/>
          <w:tab w:val="left" w:pos="8505"/>
          <w:tab w:val="left" w:leader="underscore" w:pos="9356"/>
          <w:tab w:val="left" w:leader="underscore" w:pos="10206"/>
        </w:tabs>
        <w:ind w:left="-709"/>
      </w:pPr>
      <w:r w:rsidRPr="009903E1">
        <w:t>PLAZO DE EJECUCIÓN SOLICITADO:</w:t>
      </w:r>
      <w:r w:rsidRPr="009903E1">
        <w:tab/>
        <w:t xml:space="preserve">De </w:t>
      </w:r>
      <w:r w:rsidRPr="009903E1">
        <w:tab/>
        <w:t xml:space="preserve"> /</w:t>
      </w:r>
      <w:r w:rsidRPr="009903E1">
        <w:tab/>
        <w:t xml:space="preserve"> / 201</w:t>
      </w:r>
      <w:r w:rsidR="002727FE">
        <w:t>9</w:t>
      </w:r>
      <w:r w:rsidRPr="009903E1">
        <w:tab/>
        <w:t xml:space="preserve">A </w:t>
      </w:r>
      <w:r w:rsidRPr="009903E1">
        <w:tab/>
        <w:t xml:space="preserve"> /</w:t>
      </w:r>
      <w:r w:rsidRPr="009903E1">
        <w:tab/>
        <w:t>/ 20</w:t>
      </w:r>
      <w:r w:rsidR="002727FE">
        <w:t>20</w:t>
      </w:r>
    </w:p>
    <w:p w14:paraId="77CC5A48" w14:textId="6BD6F38D" w:rsidR="00D40228" w:rsidRPr="009903E1" w:rsidRDefault="00D40228" w:rsidP="00D40228">
      <w:pPr>
        <w:tabs>
          <w:tab w:val="left" w:leader="underscore" w:pos="5103"/>
          <w:tab w:val="left" w:leader="underscore" w:pos="6096"/>
          <w:tab w:val="left" w:leader="underscore" w:pos="6946"/>
          <w:tab w:val="left" w:pos="8505"/>
          <w:tab w:val="left" w:leader="underscore" w:pos="9356"/>
          <w:tab w:val="left" w:leader="underscore" w:pos="10206"/>
        </w:tabs>
        <w:ind w:left="-709"/>
      </w:pPr>
      <w:r w:rsidRPr="009903E1">
        <w:t>PLAZO DE EJECUCIÓN JUSTIFICADO:</w:t>
      </w:r>
      <w:r w:rsidRPr="009903E1">
        <w:tab/>
        <w:t xml:space="preserve">De </w:t>
      </w:r>
      <w:r w:rsidRPr="009903E1">
        <w:tab/>
        <w:t>/</w:t>
      </w:r>
      <w:r w:rsidRPr="009903E1">
        <w:tab/>
        <w:t xml:space="preserve"> / 201</w:t>
      </w:r>
      <w:r w:rsidR="002727FE">
        <w:t>9</w:t>
      </w:r>
      <w:r w:rsidRPr="009903E1">
        <w:tab/>
        <w:t>A</w:t>
      </w:r>
      <w:r w:rsidRPr="009903E1">
        <w:tab/>
        <w:t xml:space="preserve"> / </w:t>
      </w:r>
      <w:r w:rsidRPr="009903E1">
        <w:tab/>
        <w:t>/ 20</w:t>
      </w:r>
      <w:r w:rsidR="002727FE">
        <w:t>20</w:t>
      </w:r>
    </w:p>
    <w:tbl>
      <w:tblPr>
        <w:tblStyle w:val="Tablaconcuadrcula1"/>
        <w:tblW w:w="15451" w:type="dxa"/>
        <w:tblInd w:w="-714" w:type="dxa"/>
        <w:tblLook w:val="04A0" w:firstRow="1" w:lastRow="0" w:firstColumn="1" w:lastColumn="0" w:noHBand="0" w:noVBand="1"/>
      </w:tblPr>
      <w:tblGrid>
        <w:gridCol w:w="4678"/>
        <w:gridCol w:w="5365"/>
        <w:gridCol w:w="5408"/>
      </w:tblGrid>
      <w:tr w:rsidR="00D40228" w:rsidRPr="009903E1" w14:paraId="02CA4AC9" w14:textId="77777777" w:rsidTr="00D40228">
        <w:tc>
          <w:tcPr>
            <w:tcW w:w="4678" w:type="dxa"/>
            <w:shd w:val="clear" w:color="auto" w:fill="D9D9D9" w:themeFill="background1" w:themeFillShade="D9"/>
          </w:tcPr>
          <w:p w14:paraId="75B06FB1" w14:textId="77777777" w:rsidR="00D40228" w:rsidRPr="009903E1" w:rsidRDefault="00D40228" w:rsidP="00D40228">
            <w:pPr>
              <w:rPr>
                <w:b/>
              </w:rPr>
            </w:pPr>
          </w:p>
        </w:tc>
        <w:tc>
          <w:tcPr>
            <w:tcW w:w="5365" w:type="dxa"/>
            <w:shd w:val="clear" w:color="auto" w:fill="D9D9D9" w:themeFill="background1" w:themeFillShade="D9"/>
          </w:tcPr>
          <w:p w14:paraId="0CB9DD1A" w14:textId="77777777" w:rsidR="00D40228" w:rsidRPr="009903E1" w:rsidRDefault="00D40228" w:rsidP="00D40228">
            <w:pPr>
              <w:jc w:val="center"/>
              <w:rPr>
                <w:b/>
              </w:rPr>
            </w:pPr>
            <w:r w:rsidRPr="009903E1">
              <w:rPr>
                <w:b/>
              </w:rPr>
              <w:t>SUBVENCIÓN CONCEDIDA</w:t>
            </w:r>
          </w:p>
        </w:tc>
        <w:tc>
          <w:tcPr>
            <w:tcW w:w="5408" w:type="dxa"/>
            <w:shd w:val="clear" w:color="auto" w:fill="D9D9D9" w:themeFill="background1" w:themeFillShade="D9"/>
          </w:tcPr>
          <w:p w14:paraId="5163F567" w14:textId="77777777" w:rsidR="00D40228" w:rsidRPr="009903E1" w:rsidRDefault="00D40228" w:rsidP="00D40228">
            <w:pPr>
              <w:jc w:val="center"/>
              <w:rPr>
                <w:b/>
              </w:rPr>
            </w:pPr>
            <w:r w:rsidRPr="009903E1">
              <w:rPr>
                <w:b/>
              </w:rPr>
              <w:t>SUBVENCIÓN EJECUTADA</w:t>
            </w:r>
          </w:p>
        </w:tc>
      </w:tr>
      <w:tr w:rsidR="00D40228" w:rsidRPr="009903E1" w14:paraId="1673D877" w14:textId="77777777" w:rsidTr="00D40228">
        <w:tc>
          <w:tcPr>
            <w:tcW w:w="4678" w:type="dxa"/>
          </w:tcPr>
          <w:p w14:paraId="25A3B6BF" w14:textId="77777777" w:rsidR="00D40228" w:rsidRPr="009903E1" w:rsidRDefault="00D40228" w:rsidP="00D40228">
            <w:r w:rsidRPr="009903E1">
              <w:t>PARTIDAS</w:t>
            </w:r>
          </w:p>
        </w:tc>
        <w:tc>
          <w:tcPr>
            <w:tcW w:w="5365" w:type="dxa"/>
          </w:tcPr>
          <w:p w14:paraId="14A679EF" w14:textId="77777777" w:rsidR="00D40228" w:rsidRPr="009903E1" w:rsidRDefault="00D40228" w:rsidP="00D40228"/>
        </w:tc>
        <w:tc>
          <w:tcPr>
            <w:tcW w:w="5408" w:type="dxa"/>
          </w:tcPr>
          <w:p w14:paraId="51A08750" w14:textId="77777777" w:rsidR="00D40228" w:rsidRPr="009903E1" w:rsidRDefault="00D40228" w:rsidP="00D40228"/>
        </w:tc>
      </w:tr>
      <w:tr w:rsidR="00D40228" w:rsidRPr="009903E1" w14:paraId="2A0C8CAB" w14:textId="77777777" w:rsidTr="00D40228">
        <w:tc>
          <w:tcPr>
            <w:tcW w:w="4678" w:type="dxa"/>
          </w:tcPr>
          <w:p w14:paraId="7543FCE2" w14:textId="77777777" w:rsidR="00D40228" w:rsidRPr="009903E1" w:rsidRDefault="00D40228" w:rsidP="00D40228">
            <w:pPr>
              <w:rPr>
                <w:b/>
              </w:rPr>
            </w:pPr>
            <w:r w:rsidRPr="009903E1">
              <w:rPr>
                <w:b/>
              </w:rPr>
              <w:t>COSTES DIRECTOS</w:t>
            </w:r>
          </w:p>
        </w:tc>
        <w:tc>
          <w:tcPr>
            <w:tcW w:w="5365" w:type="dxa"/>
          </w:tcPr>
          <w:p w14:paraId="4C495805" w14:textId="77777777" w:rsidR="00D40228" w:rsidRPr="009903E1" w:rsidRDefault="00D40228" w:rsidP="00D40228"/>
        </w:tc>
        <w:tc>
          <w:tcPr>
            <w:tcW w:w="5408" w:type="dxa"/>
          </w:tcPr>
          <w:p w14:paraId="34C2A3A4" w14:textId="77777777" w:rsidR="00D40228" w:rsidRPr="009903E1" w:rsidRDefault="00D40228" w:rsidP="00D40228"/>
        </w:tc>
      </w:tr>
      <w:tr w:rsidR="00D40228" w:rsidRPr="009903E1" w14:paraId="2082E715" w14:textId="77777777" w:rsidTr="00D40228">
        <w:tc>
          <w:tcPr>
            <w:tcW w:w="4678" w:type="dxa"/>
          </w:tcPr>
          <w:p w14:paraId="3E7D378A" w14:textId="77777777" w:rsidR="00D40228" w:rsidRPr="009903E1" w:rsidRDefault="00D40228" w:rsidP="00D40228">
            <w:r w:rsidRPr="009903E1">
              <w:rPr>
                <w:b/>
              </w:rPr>
              <w:t>A.I</w:t>
            </w:r>
            <w:r w:rsidRPr="009903E1">
              <w:t xml:space="preserve"> Terrenos</w:t>
            </w:r>
          </w:p>
        </w:tc>
        <w:tc>
          <w:tcPr>
            <w:tcW w:w="5365" w:type="dxa"/>
          </w:tcPr>
          <w:p w14:paraId="64C8848B" w14:textId="77777777" w:rsidR="00D40228" w:rsidRPr="009903E1" w:rsidRDefault="00D40228" w:rsidP="00D40228"/>
        </w:tc>
        <w:tc>
          <w:tcPr>
            <w:tcW w:w="5408" w:type="dxa"/>
          </w:tcPr>
          <w:p w14:paraId="7B91B969" w14:textId="77777777" w:rsidR="00D40228" w:rsidRPr="009903E1" w:rsidRDefault="00D40228" w:rsidP="00D40228"/>
        </w:tc>
      </w:tr>
      <w:tr w:rsidR="00D40228" w:rsidRPr="009903E1" w14:paraId="047B8637" w14:textId="77777777" w:rsidTr="00D40228">
        <w:tc>
          <w:tcPr>
            <w:tcW w:w="4678" w:type="dxa"/>
          </w:tcPr>
          <w:p w14:paraId="58E7E6DF" w14:textId="77777777" w:rsidR="00D40228" w:rsidRPr="009903E1" w:rsidRDefault="00D40228" w:rsidP="00D40228">
            <w:r w:rsidRPr="009903E1">
              <w:rPr>
                <w:b/>
              </w:rPr>
              <w:t>A.II</w:t>
            </w:r>
            <w:r w:rsidRPr="009903E1">
              <w:t xml:space="preserve"> Construcción</w:t>
            </w:r>
          </w:p>
        </w:tc>
        <w:tc>
          <w:tcPr>
            <w:tcW w:w="5365" w:type="dxa"/>
          </w:tcPr>
          <w:p w14:paraId="5390D579" w14:textId="77777777" w:rsidR="00D40228" w:rsidRPr="009903E1" w:rsidRDefault="00D40228" w:rsidP="00D40228"/>
        </w:tc>
        <w:tc>
          <w:tcPr>
            <w:tcW w:w="5408" w:type="dxa"/>
          </w:tcPr>
          <w:p w14:paraId="765A6256" w14:textId="77777777" w:rsidR="00D40228" w:rsidRPr="009903E1" w:rsidRDefault="00D40228" w:rsidP="00D40228"/>
        </w:tc>
      </w:tr>
      <w:tr w:rsidR="00D40228" w:rsidRPr="009903E1" w14:paraId="176104F2" w14:textId="77777777" w:rsidTr="00D40228">
        <w:tc>
          <w:tcPr>
            <w:tcW w:w="4678" w:type="dxa"/>
          </w:tcPr>
          <w:p w14:paraId="11D8A0F5" w14:textId="77777777" w:rsidR="00D40228" w:rsidRPr="009903E1" w:rsidRDefault="00D40228" w:rsidP="00D40228">
            <w:r w:rsidRPr="009903E1">
              <w:rPr>
                <w:b/>
              </w:rPr>
              <w:t>A.III</w:t>
            </w:r>
            <w:r w:rsidRPr="009903E1">
              <w:t xml:space="preserve"> Equipos y Suministros</w:t>
            </w:r>
          </w:p>
        </w:tc>
        <w:tc>
          <w:tcPr>
            <w:tcW w:w="5365" w:type="dxa"/>
          </w:tcPr>
          <w:p w14:paraId="3EA39A97" w14:textId="77777777" w:rsidR="00D40228" w:rsidRPr="009903E1" w:rsidRDefault="00D40228" w:rsidP="00D40228"/>
        </w:tc>
        <w:tc>
          <w:tcPr>
            <w:tcW w:w="5408" w:type="dxa"/>
          </w:tcPr>
          <w:p w14:paraId="256E668D" w14:textId="77777777" w:rsidR="00D40228" w:rsidRPr="009903E1" w:rsidRDefault="00D40228" w:rsidP="00D40228"/>
        </w:tc>
      </w:tr>
      <w:tr w:rsidR="00D40228" w:rsidRPr="009903E1" w14:paraId="7EA3ED19" w14:textId="77777777" w:rsidTr="00D40228">
        <w:tc>
          <w:tcPr>
            <w:tcW w:w="4678" w:type="dxa"/>
          </w:tcPr>
          <w:p w14:paraId="0007639A" w14:textId="77777777" w:rsidR="00D40228" w:rsidRPr="009903E1" w:rsidRDefault="00D40228" w:rsidP="00D40228">
            <w:r w:rsidRPr="009903E1">
              <w:rPr>
                <w:b/>
              </w:rPr>
              <w:t>A.IV</w:t>
            </w:r>
            <w:r w:rsidRPr="009903E1">
              <w:t xml:space="preserve"> Personal</w:t>
            </w:r>
          </w:p>
        </w:tc>
        <w:tc>
          <w:tcPr>
            <w:tcW w:w="5365" w:type="dxa"/>
          </w:tcPr>
          <w:p w14:paraId="3684BA73" w14:textId="77777777" w:rsidR="00D40228" w:rsidRPr="009903E1" w:rsidRDefault="00D40228" w:rsidP="00D40228"/>
        </w:tc>
        <w:tc>
          <w:tcPr>
            <w:tcW w:w="5408" w:type="dxa"/>
          </w:tcPr>
          <w:p w14:paraId="1CF1ADC4" w14:textId="77777777" w:rsidR="00D40228" w:rsidRPr="009903E1" w:rsidRDefault="00D40228" w:rsidP="00D40228"/>
        </w:tc>
      </w:tr>
      <w:tr w:rsidR="00D40228" w:rsidRPr="009903E1" w14:paraId="00F3FF87" w14:textId="77777777" w:rsidTr="00D40228">
        <w:tc>
          <w:tcPr>
            <w:tcW w:w="4678" w:type="dxa"/>
          </w:tcPr>
          <w:p w14:paraId="71CBE16C" w14:textId="77777777" w:rsidR="00D40228" w:rsidRPr="009903E1" w:rsidRDefault="00D40228" w:rsidP="00D40228">
            <w:r w:rsidRPr="009903E1">
              <w:rPr>
                <w:b/>
              </w:rPr>
              <w:t>A.V</w:t>
            </w:r>
            <w:r w:rsidRPr="009903E1">
              <w:t xml:space="preserve"> Viajes y Estancias</w:t>
            </w:r>
          </w:p>
        </w:tc>
        <w:tc>
          <w:tcPr>
            <w:tcW w:w="5365" w:type="dxa"/>
          </w:tcPr>
          <w:p w14:paraId="3593EA7D" w14:textId="77777777" w:rsidR="00D40228" w:rsidRPr="009903E1" w:rsidRDefault="00D40228" w:rsidP="00D40228"/>
        </w:tc>
        <w:tc>
          <w:tcPr>
            <w:tcW w:w="5408" w:type="dxa"/>
          </w:tcPr>
          <w:p w14:paraId="069799CD" w14:textId="77777777" w:rsidR="00D40228" w:rsidRPr="009903E1" w:rsidRDefault="00D40228" w:rsidP="00D40228"/>
        </w:tc>
      </w:tr>
      <w:tr w:rsidR="00D40228" w:rsidRPr="009903E1" w14:paraId="77941A55" w14:textId="77777777" w:rsidTr="00D40228">
        <w:tc>
          <w:tcPr>
            <w:tcW w:w="4678" w:type="dxa"/>
          </w:tcPr>
          <w:p w14:paraId="2B9E9E68" w14:textId="77777777" w:rsidR="00D40228" w:rsidRPr="009903E1" w:rsidRDefault="00D40228" w:rsidP="00D40228">
            <w:r w:rsidRPr="009903E1">
              <w:rPr>
                <w:b/>
              </w:rPr>
              <w:t xml:space="preserve">A.VI </w:t>
            </w:r>
            <w:r w:rsidRPr="009903E1">
              <w:t>Funcionamiento</w:t>
            </w:r>
          </w:p>
        </w:tc>
        <w:tc>
          <w:tcPr>
            <w:tcW w:w="5365" w:type="dxa"/>
          </w:tcPr>
          <w:p w14:paraId="7F2FD6BE" w14:textId="77777777" w:rsidR="00D40228" w:rsidRPr="009903E1" w:rsidRDefault="00D40228" w:rsidP="00D40228"/>
        </w:tc>
        <w:tc>
          <w:tcPr>
            <w:tcW w:w="5408" w:type="dxa"/>
          </w:tcPr>
          <w:p w14:paraId="694E2FFE" w14:textId="77777777" w:rsidR="00D40228" w:rsidRPr="009903E1" w:rsidRDefault="00D40228" w:rsidP="00D40228"/>
        </w:tc>
      </w:tr>
      <w:tr w:rsidR="00D40228" w:rsidRPr="009903E1" w14:paraId="21568B55" w14:textId="77777777" w:rsidTr="00D40228">
        <w:tc>
          <w:tcPr>
            <w:tcW w:w="4678" w:type="dxa"/>
          </w:tcPr>
          <w:p w14:paraId="07C320C6" w14:textId="77777777" w:rsidR="00D40228" w:rsidRPr="009903E1" w:rsidRDefault="00D40228" w:rsidP="00D40228">
            <w:pPr>
              <w:rPr>
                <w:b/>
              </w:rPr>
            </w:pPr>
            <w:r w:rsidRPr="009903E1">
              <w:rPr>
                <w:b/>
              </w:rPr>
              <w:t>OTROS</w:t>
            </w:r>
          </w:p>
          <w:p w14:paraId="63CD0300" w14:textId="77777777" w:rsidR="00D40228" w:rsidRPr="009903E1" w:rsidRDefault="00D40228" w:rsidP="00D40228">
            <w:pPr>
              <w:rPr>
                <w:b/>
              </w:rPr>
            </w:pPr>
          </w:p>
          <w:p w14:paraId="4AF9043F" w14:textId="77777777" w:rsidR="00D40228" w:rsidRPr="009903E1" w:rsidRDefault="00D40228" w:rsidP="00D40228">
            <w:pPr>
              <w:rPr>
                <w:b/>
              </w:rPr>
            </w:pPr>
          </w:p>
          <w:p w14:paraId="4E24B848" w14:textId="77777777" w:rsidR="00D40228" w:rsidRPr="009903E1" w:rsidRDefault="00D40228" w:rsidP="00D40228">
            <w:pPr>
              <w:rPr>
                <w:b/>
              </w:rPr>
            </w:pPr>
          </w:p>
          <w:p w14:paraId="71BE825D" w14:textId="77777777" w:rsidR="00D40228" w:rsidRPr="009903E1" w:rsidRDefault="00D40228" w:rsidP="00D40228">
            <w:pPr>
              <w:rPr>
                <w:b/>
              </w:rPr>
            </w:pPr>
          </w:p>
          <w:p w14:paraId="349C0C51" w14:textId="77777777" w:rsidR="00D40228" w:rsidRPr="009903E1" w:rsidRDefault="00D40228" w:rsidP="00D40228">
            <w:pPr>
              <w:rPr>
                <w:b/>
              </w:rPr>
            </w:pPr>
          </w:p>
          <w:p w14:paraId="619153DE" w14:textId="77777777" w:rsidR="00D40228" w:rsidRPr="009903E1" w:rsidRDefault="00D40228" w:rsidP="00D40228">
            <w:pPr>
              <w:rPr>
                <w:b/>
              </w:rPr>
            </w:pPr>
          </w:p>
        </w:tc>
        <w:tc>
          <w:tcPr>
            <w:tcW w:w="5365" w:type="dxa"/>
          </w:tcPr>
          <w:p w14:paraId="1F4B60B0" w14:textId="77777777" w:rsidR="00D40228" w:rsidRPr="009903E1" w:rsidRDefault="00D40228" w:rsidP="00D40228"/>
        </w:tc>
        <w:tc>
          <w:tcPr>
            <w:tcW w:w="5408" w:type="dxa"/>
          </w:tcPr>
          <w:p w14:paraId="29C90F23" w14:textId="77777777" w:rsidR="00D40228" w:rsidRPr="009903E1" w:rsidRDefault="00D40228" w:rsidP="00D40228"/>
        </w:tc>
      </w:tr>
      <w:tr w:rsidR="00D40228" w:rsidRPr="009903E1" w14:paraId="1EFFD986" w14:textId="77777777" w:rsidTr="00D40228">
        <w:tc>
          <w:tcPr>
            <w:tcW w:w="4678" w:type="dxa"/>
          </w:tcPr>
          <w:p w14:paraId="102BF8A6" w14:textId="77777777" w:rsidR="00D40228" w:rsidRPr="009903E1" w:rsidRDefault="00D40228" w:rsidP="00D40228">
            <w:pPr>
              <w:rPr>
                <w:b/>
              </w:rPr>
            </w:pPr>
            <w:r w:rsidRPr="009903E1">
              <w:rPr>
                <w:b/>
              </w:rPr>
              <w:t>TOTAL COSTES DIRECTOS</w:t>
            </w:r>
          </w:p>
        </w:tc>
        <w:tc>
          <w:tcPr>
            <w:tcW w:w="5365" w:type="dxa"/>
          </w:tcPr>
          <w:p w14:paraId="01EEB7B3" w14:textId="77777777" w:rsidR="00D40228" w:rsidRPr="009903E1" w:rsidRDefault="00D40228" w:rsidP="00D40228"/>
        </w:tc>
        <w:tc>
          <w:tcPr>
            <w:tcW w:w="5408" w:type="dxa"/>
          </w:tcPr>
          <w:p w14:paraId="3E09F4C4" w14:textId="77777777" w:rsidR="00D40228" w:rsidRPr="009903E1" w:rsidRDefault="00D40228" w:rsidP="00D40228"/>
        </w:tc>
      </w:tr>
      <w:tr w:rsidR="00D40228" w:rsidRPr="009903E1" w14:paraId="4D03D596" w14:textId="77777777" w:rsidTr="00D40228">
        <w:tc>
          <w:tcPr>
            <w:tcW w:w="4678" w:type="dxa"/>
          </w:tcPr>
          <w:p w14:paraId="5848BDC0" w14:textId="77777777" w:rsidR="00D40228" w:rsidRPr="009903E1" w:rsidRDefault="00D40228" w:rsidP="00D40228">
            <w:pPr>
              <w:rPr>
                <w:b/>
              </w:rPr>
            </w:pPr>
            <w:r w:rsidRPr="009903E1">
              <w:rPr>
                <w:b/>
              </w:rPr>
              <w:t>COSTES INDIRECTOS</w:t>
            </w:r>
          </w:p>
        </w:tc>
        <w:tc>
          <w:tcPr>
            <w:tcW w:w="5365" w:type="dxa"/>
          </w:tcPr>
          <w:p w14:paraId="79A440F1" w14:textId="77777777" w:rsidR="00D40228" w:rsidRPr="009903E1" w:rsidRDefault="00D40228" w:rsidP="00D40228"/>
        </w:tc>
        <w:tc>
          <w:tcPr>
            <w:tcW w:w="5408" w:type="dxa"/>
          </w:tcPr>
          <w:p w14:paraId="2D5C67B8" w14:textId="77777777" w:rsidR="00D40228" w:rsidRPr="009903E1" w:rsidRDefault="00D40228" w:rsidP="00D40228"/>
        </w:tc>
      </w:tr>
      <w:tr w:rsidR="00D40228" w:rsidRPr="009903E1" w14:paraId="08073F3E" w14:textId="77777777" w:rsidTr="00D40228">
        <w:tc>
          <w:tcPr>
            <w:tcW w:w="4678" w:type="dxa"/>
          </w:tcPr>
          <w:p w14:paraId="2725A9DE" w14:textId="77777777" w:rsidR="00D40228" w:rsidRPr="009903E1" w:rsidRDefault="00D40228" w:rsidP="00D40228">
            <w:r w:rsidRPr="009903E1">
              <w:rPr>
                <w:b/>
              </w:rPr>
              <w:t>B.I</w:t>
            </w:r>
            <w:r w:rsidRPr="009903E1">
              <w:t xml:space="preserve"> Gastos admón. entidad solicitante</w:t>
            </w:r>
          </w:p>
        </w:tc>
        <w:tc>
          <w:tcPr>
            <w:tcW w:w="5365" w:type="dxa"/>
          </w:tcPr>
          <w:p w14:paraId="6AF28356" w14:textId="77777777" w:rsidR="00D40228" w:rsidRPr="009903E1" w:rsidRDefault="00D40228" w:rsidP="00D40228"/>
        </w:tc>
        <w:tc>
          <w:tcPr>
            <w:tcW w:w="5408" w:type="dxa"/>
          </w:tcPr>
          <w:p w14:paraId="74A56456" w14:textId="77777777" w:rsidR="00D40228" w:rsidRPr="009903E1" w:rsidRDefault="00D40228" w:rsidP="00D40228"/>
        </w:tc>
      </w:tr>
      <w:tr w:rsidR="00D40228" w:rsidRPr="009903E1" w14:paraId="216B3F59" w14:textId="77777777" w:rsidTr="00D40228">
        <w:tc>
          <w:tcPr>
            <w:tcW w:w="4678" w:type="dxa"/>
          </w:tcPr>
          <w:p w14:paraId="1911D4B7" w14:textId="77777777" w:rsidR="00D40228" w:rsidRPr="009903E1" w:rsidRDefault="00D40228" w:rsidP="00D40228">
            <w:pPr>
              <w:rPr>
                <w:b/>
              </w:rPr>
            </w:pPr>
            <w:r w:rsidRPr="009903E1">
              <w:rPr>
                <w:b/>
              </w:rPr>
              <w:t>TOTAL COSTES INDIRECTOS</w:t>
            </w:r>
          </w:p>
        </w:tc>
        <w:tc>
          <w:tcPr>
            <w:tcW w:w="5365" w:type="dxa"/>
          </w:tcPr>
          <w:p w14:paraId="5C1A23E1" w14:textId="77777777" w:rsidR="00D40228" w:rsidRPr="009903E1" w:rsidRDefault="00D40228" w:rsidP="00D40228"/>
        </w:tc>
        <w:tc>
          <w:tcPr>
            <w:tcW w:w="5408" w:type="dxa"/>
          </w:tcPr>
          <w:p w14:paraId="71DF5FCD" w14:textId="77777777" w:rsidR="00D40228" w:rsidRPr="009903E1" w:rsidRDefault="00D40228" w:rsidP="00D40228"/>
        </w:tc>
      </w:tr>
      <w:tr w:rsidR="00D40228" w:rsidRPr="009903E1" w14:paraId="56CBDB04" w14:textId="77777777" w:rsidTr="00D40228">
        <w:tc>
          <w:tcPr>
            <w:tcW w:w="4678" w:type="dxa"/>
          </w:tcPr>
          <w:p w14:paraId="2A6A072F" w14:textId="77777777" w:rsidR="00D40228" w:rsidRPr="009903E1" w:rsidRDefault="00D40228" w:rsidP="00D40228">
            <w:r w:rsidRPr="009903E1">
              <w:t>Porcentaje CI sobre Total solicitado (máximo 8%)</w:t>
            </w:r>
          </w:p>
        </w:tc>
        <w:tc>
          <w:tcPr>
            <w:tcW w:w="5365" w:type="dxa"/>
          </w:tcPr>
          <w:p w14:paraId="40A26559" w14:textId="77777777" w:rsidR="00D40228" w:rsidRPr="009903E1" w:rsidRDefault="00D40228" w:rsidP="00D40228"/>
        </w:tc>
        <w:tc>
          <w:tcPr>
            <w:tcW w:w="5408" w:type="dxa"/>
          </w:tcPr>
          <w:p w14:paraId="3116E7EA" w14:textId="77777777" w:rsidR="00D40228" w:rsidRPr="009903E1" w:rsidRDefault="00D40228" w:rsidP="00D40228"/>
        </w:tc>
      </w:tr>
      <w:tr w:rsidR="00D40228" w:rsidRPr="009903E1" w14:paraId="48C24065" w14:textId="77777777" w:rsidTr="00D40228">
        <w:tc>
          <w:tcPr>
            <w:tcW w:w="4678" w:type="dxa"/>
          </w:tcPr>
          <w:p w14:paraId="659E0E94" w14:textId="77777777" w:rsidR="00D40228" w:rsidRPr="009903E1" w:rsidRDefault="00D40228" w:rsidP="00D40228">
            <w:pPr>
              <w:rPr>
                <w:b/>
              </w:rPr>
            </w:pPr>
            <w:r w:rsidRPr="009903E1">
              <w:rPr>
                <w:b/>
              </w:rPr>
              <w:t>TOTAL GENERAL EN EUROS</w:t>
            </w:r>
          </w:p>
        </w:tc>
        <w:tc>
          <w:tcPr>
            <w:tcW w:w="5365" w:type="dxa"/>
          </w:tcPr>
          <w:p w14:paraId="7BA233B5" w14:textId="77777777" w:rsidR="00D40228" w:rsidRPr="009903E1" w:rsidRDefault="00D40228" w:rsidP="00D40228"/>
        </w:tc>
        <w:tc>
          <w:tcPr>
            <w:tcW w:w="5408" w:type="dxa"/>
          </w:tcPr>
          <w:p w14:paraId="18A68ED5" w14:textId="77777777" w:rsidR="00D40228" w:rsidRPr="009903E1" w:rsidRDefault="00D40228" w:rsidP="00D40228"/>
        </w:tc>
      </w:tr>
      <w:tr w:rsidR="00D40228" w:rsidRPr="009903E1" w14:paraId="37C72151" w14:textId="77777777" w:rsidTr="00D40228">
        <w:tc>
          <w:tcPr>
            <w:tcW w:w="4678" w:type="dxa"/>
          </w:tcPr>
          <w:p w14:paraId="5F2D3350" w14:textId="77777777" w:rsidR="00D40228" w:rsidRPr="009903E1" w:rsidRDefault="00D40228" w:rsidP="00D40228">
            <w:r w:rsidRPr="009903E1">
              <w:t>Porcentaje sobre Totales</w:t>
            </w:r>
          </w:p>
        </w:tc>
        <w:tc>
          <w:tcPr>
            <w:tcW w:w="5365" w:type="dxa"/>
          </w:tcPr>
          <w:p w14:paraId="64166EFC" w14:textId="77777777" w:rsidR="00D40228" w:rsidRPr="009903E1" w:rsidRDefault="00D40228" w:rsidP="00D40228"/>
        </w:tc>
        <w:tc>
          <w:tcPr>
            <w:tcW w:w="5408" w:type="dxa"/>
          </w:tcPr>
          <w:p w14:paraId="4BAC9B1A" w14:textId="77777777" w:rsidR="00D40228" w:rsidRPr="009903E1" w:rsidRDefault="00D40228" w:rsidP="00D40228"/>
        </w:tc>
      </w:tr>
    </w:tbl>
    <w:p w14:paraId="6D55F757" w14:textId="77777777" w:rsidR="00D40228" w:rsidRPr="009903E1" w:rsidRDefault="00D40228" w:rsidP="00D40228"/>
    <w:p w14:paraId="582E3D2E" w14:textId="77777777" w:rsidR="000A7FF9" w:rsidRDefault="000A7FF9" w:rsidP="0023090A">
      <w:pPr>
        <w:jc w:val="center"/>
        <w:rPr>
          <w:rFonts w:ascii="Arial" w:hAnsi="Arial" w:cs="Arial"/>
          <w:b/>
          <w:sz w:val="24"/>
          <w:szCs w:val="24"/>
        </w:rPr>
      </w:pPr>
    </w:p>
    <w:p w14:paraId="0FE6AFA4" w14:textId="31DE8896" w:rsidR="0023090A" w:rsidRPr="0023090A" w:rsidRDefault="0023090A" w:rsidP="0023090A">
      <w:pPr>
        <w:jc w:val="center"/>
        <w:rPr>
          <w:rFonts w:ascii="Arial" w:hAnsi="Arial" w:cs="Arial"/>
          <w:b/>
          <w:sz w:val="24"/>
          <w:szCs w:val="24"/>
        </w:rPr>
      </w:pPr>
      <w:r>
        <w:rPr>
          <w:rFonts w:ascii="Arial" w:hAnsi="Arial" w:cs="Arial"/>
          <w:b/>
          <w:sz w:val="24"/>
          <w:szCs w:val="24"/>
        </w:rPr>
        <w:lastRenderedPageBreak/>
        <w:t>ANEXO IV</w:t>
      </w:r>
    </w:p>
    <w:p w14:paraId="5AC1306A" w14:textId="601C1F02" w:rsidR="0023090A" w:rsidRPr="005B109D" w:rsidRDefault="0023090A" w:rsidP="0023090A">
      <w:pPr>
        <w:ind w:left="-709"/>
        <w:rPr>
          <w:rFonts w:ascii="Verdana" w:eastAsia="Times New Roman" w:hAnsi="Verdana" w:cs="Times New Roman"/>
          <w:i/>
          <w:sz w:val="28"/>
          <w:szCs w:val="20"/>
          <w:lang w:val="es-ES_tradnl" w:eastAsia="es-ES"/>
        </w:rPr>
      </w:pPr>
      <w:r w:rsidRPr="006E4414">
        <w:rPr>
          <w:b/>
          <w:sz w:val="28"/>
        </w:rPr>
        <w:t>JUSTIFICACIÓN DE LA SUBVENCIÓN.</w:t>
      </w:r>
      <w:r>
        <w:rPr>
          <w:b/>
          <w:sz w:val="28"/>
        </w:rPr>
        <w:t xml:space="preserve"> </w:t>
      </w:r>
      <w:r>
        <w:rPr>
          <w:rFonts w:ascii="Verdana" w:eastAsia="Times New Roman" w:hAnsi="Verdana" w:cs="Times New Roman"/>
          <w:i/>
          <w:sz w:val="28"/>
          <w:szCs w:val="20"/>
          <w:lang w:val="es-ES_tradnl" w:eastAsia="es-ES"/>
        </w:rPr>
        <w:t>De</w:t>
      </w:r>
      <w:r w:rsidRPr="005B109D">
        <w:rPr>
          <w:rFonts w:ascii="Verdana" w:eastAsia="Times New Roman" w:hAnsi="Verdana" w:cs="Times New Roman"/>
          <w:i/>
          <w:sz w:val="28"/>
          <w:szCs w:val="20"/>
          <w:lang w:val="es-ES_tradnl" w:eastAsia="es-ES"/>
        </w:rPr>
        <w:t>sglose presupuestario por partidas y financiadores.</w:t>
      </w:r>
    </w:p>
    <w:p w14:paraId="406B387C" w14:textId="77777777" w:rsidR="0023090A" w:rsidRPr="005B109D" w:rsidRDefault="0023090A" w:rsidP="0023090A">
      <w:pPr>
        <w:spacing w:after="0" w:line="240" w:lineRule="auto"/>
        <w:ind w:left="1080"/>
        <w:jc w:val="both"/>
        <w:rPr>
          <w:rFonts w:ascii="Verdana" w:eastAsia="Times New Roman" w:hAnsi="Verdana" w:cs="Times New Roman"/>
          <w:i/>
          <w:sz w:val="28"/>
          <w:szCs w:val="20"/>
          <w:lang w:val="es-ES_tradnl" w:eastAsia="es-ES"/>
        </w:rPr>
      </w:pPr>
    </w:p>
    <w:tbl>
      <w:tblPr>
        <w:tblW w:w="1545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5"/>
        <w:gridCol w:w="885"/>
        <w:gridCol w:w="992"/>
        <w:gridCol w:w="993"/>
        <w:gridCol w:w="992"/>
        <w:gridCol w:w="940"/>
        <w:gridCol w:w="940"/>
        <w:gridCol w:w="940"/>
        <w:gridCol w:w="940"/>
        <w:gridCol w:w="940"/>
        <w:gridCol w:w="940"/>
        <w:gridCol w:w="940"/>
        <w:gridCol w:w="939"/>
        <w:gridCol w:w="1277"/>
      </w:tblGrid>
      <w:tr w:rsidR="0023090A" w:rsidRPr="005B109D" w14:paraId="3E223156" w14:textId="77777777" w:rsidTr="007C0A77">
        <w:trPr>
          <w:cantSplit/>
          <w:trHeight w:val="481"/>
        </w:trPr>
        <w:tc>
          <w:tcPr>
            <w:tcW w:w="2795" w:type="dxa"/>
            <w:vMerge w:val="restart"/>
            <w:shd w:val="pct15" w:color="000000" w:fill="FFFFFF"/>
            <w:vAlign w:val="center"/>
          </w:tcPr>
          <w:p w14:paraId="6C62CF0D"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p w14:paraId="25AE160B" w14:textId="77777777" w:rsidR="0023090A" w:rsidRPr="005B109D" w:rsidRDefault="0023090A" w:rsidP="007C0A77">
            <w:pPr>
              <w:keepNext/>
              <w:spacing w:after="0" w:line="240" w:lineRule="auto"/>
              <w:jc w:val="center"/>
              <w:outlineLvl w:val="0"/>
              <w:rPr>
                <w:rFonts w:ascii="Verdana" w:eastAsia="Times New Roman" w:hAnsi="Verdana" w:cs="Times New Roman"/>
                <w:bCs/>
                <w:iCs/>
                <w:sz w:val="14"/>
                <w:szCs w:val="14"/>
                <w:lang w:val="es-ES_tradnl" w:eastAsia="es-ES"/>
              </w:rPr>
            </w:pPr>
            <w:r w:rsidRPr="005B109D">
              <w:rPr>
                <w:rFonts w:ascii="Verdana" w:eastAsia="Times New Roman" w:hAnsi="Verdana" w:cs="Times New Roman"/>
                <w:bCs/>
                <w:iCs/>
                <w:sz w:val="14"/>
                <w:szCs w:val="14"/>
                <w:lang w:val="es-ES_tradnl" w:eastAsia="es-ES"/>
              </w:rPr>
              <w:t>PARTIDAS</w:t>
            </w:r>
          </w:p>
          <w:p w14:paraId="22906243"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885" w:type="dxa"/>
            <w:vMerge w:val="restart"/>
            <w:shd w:val="pct15" w:color="000000" w:fill="FFFFFF"/>
            <w:vAlign w:val="center"/>
          </w:tcPr>
          <w:p w14:paraId="18167C02"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p w14:paraId="31A02022"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UNIDAD</w:t>
            </w:r>
          </w:p>
          <w:p w14:paraId="66FD9629"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992" w:type="dxa"/>
            <w:vMerge w:val="restart"/>
            <w:shd w:val="pct15" w:color="000000" w:fill="FFFFFF"/>
            <w:vAlign w:val="center"/>
          </w:tcPr>
          <w:p w14:paraId="29768C9F"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p w14:paraId="43FD6E8D"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CANTIDAD</w:t>
            </w:r>
          </w:p>
          <w:p w14:paraId="6C86F94D"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993" w:type="dxa"/>
            <w:vMerge w:val="restart"/>
            <w:shd w:val="pct15" w:color="000000" w:fill="FFFFFF"/>
            <w:vAlign w:val="center"/>
          </w:tcPr>
          <w:p w14:paraId="1116F643"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COSTE UNITARIO (EUROS)</w:t>
            </w:r>
          </w:p>
          <w:p w14:paraId="38F22269"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992" w:type="dxa"/>
            <w:vMerge w:val="restart"/>
            <w:shd w:val="pct15" w:color="000000" w:fill="FFFFFF"/>
            <w:vAlign w:val="center"/>
          </w:tcPr>
          <w:p w14:paraId="3C1EE738"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TOTAL</w:t>
            </w:r>
          </w:p>
        </w:tc>
        <w:tc>
          <w:tcPr>
            <w:tcW w:w="3760" w:type="dxa"/>
            <w:gridSpan w:val="4"/>
            <w:shd w:val="pct15" w:color="000000" w:fill="FFFFFF"/>
            <w:vAlign w:val="center"/>
          </w:tcPr>
          <w:p w14:paraId="0899175B"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CONTRIBUCIONES EXTERIORES EFECTIVO</w:t>
            </w:r>
          </w:p>
        </w:tc>
        <w:tc>
          <w:tcPr>
            <w:tcW w:w="3759" w:type="dxa"/>
            <w:gridSpan w:val="4"/>
            <w:shd w:val="pct15" w:color="000000" w:fill="FFFFFF"/>
            <w:vAlign w:val="center"/>
          </w:tcPr>
          <w:p w14:paraId="7421A086"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CONTRIBUCIONES LOCALES Y VALORIZACION</w:t>
            </w:r>
          </w:p>
        </w:tc>
        <w:tc>
          <w:tcPr>
            <w:tcW w:w="1277" w:type="dxa"/>
            <w:shd w:val="pct15" w:color="000000" w:fill="FFFFFF"/>
            <w:vAlign w:val="center"/>
          </w:tcPr>
          <w:p w14:paraId="491823CC"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COSTE TOTAL</w:t>
            </w:r>
          </w:p>
        </w:tc>
      </w:tr>
      <w:tr w:rsidR="0023090A" w:rsidRPr="005B109D" w14:paraId="0BC93023" w14:textId="77777777" w:rsidTr="007C0A77">
        <w:trPr>
          <w:cantSplit/>
          <w:trHeight w:val="695"/>
        </w:trPr>
        <w:tc>
          <w:tcPr>
            <w:tcW w:w="2795" w:type="dxa"/>
            <w:vMerge/>
            <w:vAlign w:val="center"/>
          </w:tcPr>
          <w:p w14:paraId="40CB7D1E"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885" w:type="dxa"/>
            <w:vMerge/>
            <w:vAlign w:val="center"/>
          </w:tcPr>
          <w:p w14:paraId="598BCFAC"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992" w:type="dxa"/>
            <w:vMerge/>
            <w:shd w:val="pct15" w:color="000000" w:fill="FFFFFF"/>
            <w:vAlign w:val="center"/>
          </w:tcPr>
          <w:p w14:paraId="63AAE947"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993" w:type="dxa"/>
            <w:vMerge/>
            <w:shd w:val="pct15" w:color="000000" w:fill="FFFFFF"/>
            <w:vAlign w:val="center"/>
          </w:tcPr>
          <w:p w14:paraId="2EC422EF"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992" w:type="dxa"/>
            <w:vMerge/>
            <w:shd w:val="pct15" w:color="000000" w:fill="FFFFFF"/>
            <w:vAlign w:val="center"/>
          </w:tcPr>
          <w:p w14:paraId="357CF202"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tc>
        <w:tc>
          <w:tcPr>
            <w:tcW w:w="940" w:type="dxa"/>
            <w:shd w:val="pct15" w:color="000000" w:fill="FFFFFF"/>
            <w:vAlign w:val="center"/>
          </w:tcPr>
          <w:p w14:paraId="155CFFA2"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p w14:paraId="2BC7B994"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AYTO. DE TOLEDO</w:t>
            </w:r>
          </w:p>
        </w:tc>
        <w:tc>
          <w:tcPr>
            <w:tcW w:w="940" w:type="dxa"/>
            <w:shd w:val="pct15" w:color="000000" w:fill="FFFFFF"/>
            <w:vAlign w:val="center"/>
          </w:tcPr>
          <w:p w14:paraId="2827206F"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p w14:paraId="0014089C"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r w:rsidRPr="005B109D">
              <w:rPr>
                <w:rFonts w:ascii="Verdana" w:eastAsia="Times New Roman" w:hAnsi="Verdana" w:cs="Times New Roman"/>
                <w:b/>
                <w:sz w:val="14"/>
                <w:szCs w:val="14"/>
                <w:lang w:eastAsia="es-ES"/>
              </w:rPr>
              <w:t>ONG</w:t>
            </w:r>
          </w:p>
        </w:tc>
        <w:tc>
          <w:tcPr>
            <w:tcW w:w="940" w:type="dxa"/>
            <w:shd w:val="pct15" w:color="000000" w:fill="FFFFFF"/>
            <w:vAlign w:val="center"/>
          </w:tcPr>
          <w:p w14:paraId="1B9B0AB0" w14:textId="77777777" w:rsidR="0023090A" w:rsidRPr="005B109D" w:rsidRDefault="0023090A" w:rsidP="007C0A77">
            <w:pPr>
              <w:spacing w:after="0" w:line="240" w:lineRule="auto"/>
              <w:jc w:val="center"/>
              <w:rPr>
                <w:rFonts w:ascii="Verdana" w:eastAsia="Times New Roman" w:hAnsi="Verdana" w:cs="Times New Roman"/>
                <w:b/>
                <w:sz w:val="14"/>
                <w:szCs w:val="14"/>
                <w:lang w:eastAsia="es-ES"/>
              </w:rPr>
            </w:pPr>
          </w:p>
          <w:p w14:paraId="25F5B664" w14:textId="77777777" w:rsidR="0023090A" w:rsidRPr="005B109D" w:rsidRDefault="0023090A" w:rsidP="007C0A77">
            <w:pPr>
              <w:spacing w:after="0" w:line="240" w:lineRule="auto"/>
              <w:jc w:val="center"/>
              <w:rPr>
                <w:rFonts w:ascii="Verdana" w:eastAsia="Times New Roman" w:hAnsi="Verdana" w:cs="Times New Roman"/>
                <w:b/>
                <w:color w:val="000000"/>
                <w:sz w:val="14"/>
                <w:szCs w:val="14"/>
                <w:lang w:eastAsia="es-ES"/>
              </w:rPr>
            </w:pPr>
            <w:r w:rsidRPr="005B109D">
              <w:rPr>
                <w:rFonts w:ascii="Verdana" w:eastAsia="Times New Roman" w:hAnsi="Verdana" w:cs="Times New Roman"/>
                <w:b/>
                <w:sz w:val="14"/>
                <w:szCs w:val="14"/>
                <w:lang w:eastAsia="es-ES"/>
              </w:rPr>
              <w:t>OTROS</w:t>
            </w:r>
          </w:p>
        </w:tc>
        <w:tc>
          <w:tcPr>
            <w:tcW w:w="940" w:type="dxa"/>
            <w:shd w:val="pct15" w:color="000000" w:fill="FFFFFF"/>
            <w:vAlign w:val="center"/>
          </w:tcPr>
          <w:p w14:paraId="5E62E122" w14:textId="77777777" w:rsidR="0023090A" w:rsidRPr="005B109D" w:rsidRDefault="0023090A" w:rsidP="007C0A77">
            <w:pPr>
              <w:keepNext/>
              <w:spacing w:after="0" w:line="240" w:lineRule="auto"/>
              <w:jc w:val="center"/>
              <w:outlineLvl w:val="2"/>
              <w:rPr>
                <w:rFonts w:ascii="Times New Roman" w:eastAsia="Times New Roman" w:hAnsi="Times New Roman" w:cs="Times New Roman"/>
                <w:bCs/>
                <w:i/>
                <w:color w:val="000000"/>
                <w:sz w:val="14"/>
                <w:szCs w:val="14"/>
                <w:lang w:val="es-ES_tradnl" w:eastAsia="es-ES"/>
              </w:rPr>
            </w:pPr>
            <w:r w:rsidRPr="005B109D">
              <w:rPr>
                <w:rFonts w:ascii="Times New Roman" w:eastAsia="Times New Roman" w:hAnsi="Times New Roman" w:cs="Times New Roman"/>
                <w:bCs/>
                <w:i/>
                <w:color w:val="000000"/>
                <w:sz w:val="14"/>
                <w:szCs w:val="14"/>
                <w:lang w:val="es-ES_tradnl" w:eastAsia="es-ES"/>
              </w:rPr>
              <w:t>TOTAL</w:t>
            </w:r>
          </w:p>
        </w:tc>
        <w:tc>
          <w:tcPr>
            <w:tcW w:w="940" w:type="dxa"/>
            <w:shd w:val="pct15" w:color="000000" w:fill="FFFFFF"/>
            <w:vAlign w:val="center"/>
          </w:tcPr>
          <w:p w14:paraId="1263C825" w14:textId="77777777" w:rsidR="0023090A" w:rsidRPr="005B109D" w:rsidRDefault="0023090A" w:rsidP="007C0A77">
            <w:pPr>
              <w:spacing w:after="0" w:line="240" w:lineRule="auto"/>
              <w:jc w:val="center"/>
              <w:rPr>
                <w:rFonts w:ascii="Verdana" w:eastAsia="Times New Roman" w:hAnsi="Verdana" w:cs="Times New Roman"/>
                <w:b/>
                <w:color w:val="000000"/>
                <w:sz w:val="14"/>
                <w:szCs w:val="14"/>
                <w:lang w:eastAsia="es-ES"/>
              </w:rPr>
            </w:pPr>
          </w:p>
          <w:p w14:paraId="1901F169" w14:textId="77777777" w:rsidR="0023090A" w:rsidRPr="005B109D" w:rsidRDefault="0023090A" w:rsidP="007C0A77">
            <w:pPr>
              <w:keepNext/>
              <w:spacing w:after="0" w:line="240" w:lineRule="auto"/>
              <w:jc w:val="center"/>
              <w:outlineLvl w:val="2"/>
              <w:rPr>
                <w:rFonts w:ascii="Times New Roman" w:eastAsia="Times New Roman" w:hAnsi="Times New Roman" w:cs="Times New Roman"/>
                <w:bCs/>
                <w:i/>
                <w:color w:val="000000"/>
                <w:sz w:val="14"/>
                <w:szCs w:val="14"/>
                <w:lang w:val="es-ES_tradnl" w:eastAsia="es-ES"/>
              </w:rPr>
            </w:pPr>
            <w:r w:rsidRPr="005B109D">
              <w:rPr>
                <w:rFonts w:ascii="Times New Roman" w:eastAsia="Times New Roman" w:hAnsi="Times New Roman" w:cs="Times New Roman"/>
                <w:bCs/>
                <w:i/>
                <w:color w:val="000000"/>
                <w:sz w:val="14"/>
                <w:szCs w:val="14"/>
                <w:lang w:val="es-ES_tradnl" w:eastAsia="es-ES"/>
              </w:rPr>
              <w:t>SOCIO LOCAL</w:t>
            </w:r>
          </w:p>
        </w:tc>
        <w:tc>
          <w:tcPr>
            <w:tcW w:w="940" w:type="dxa"/>
            <w:shd w:val="pct15" w:color="000000" w:fill="FFFFFF"/>
            <w:vAlign w:val="center"/>
          </w:tcPr>
          <w:p w14:paraId="7A9704EF" w14:textId="77777777" w:rsidR="0023090A" w:rsidRPr="005B109D" w:rsidRDefault="0023090A" w:rsidP="007C0A77">
            <w:pPr>
              <w:keepNext/>
              <w:spacing w:after="0" w:line="240" w:lineRule="auto"/>
              <w:jc w:val="center"/>
              <w:outlineLvl w:val="2"/>
              <w:rPr>
                <w:rFonts w:ascii="Times New Roman" w:eastAsia="Times New Roman" w:hAnsi="Times New Roman" w:cs="Times New Roman"/>
                <w:bCs/>
                <w:i/>
                <w:color w:val="000000"/>
                <w:sz w:val="14"/>
                <w:szCs w:val="14"/>
                <w:lang w:val="es-ES_tradnl" w:eastAsia="es-ES"/>
              </w:rPr>
            </w:pPr>
          </w:p>
          <w:p w14:paraId="0EA54315" w14:textId="77777777" w:rsidR="0023090A" w:rsidRPr="005B109D" w:rsidRDefault="0023090A" w:rsidP="007C0A77">
            <w:pPr>
              <w:spacing w:after="0" w:line="240" w:lineRule="auto"/>
              <w:jc w:val="center"/>
              <w:rPr>
                <w:rFonts w:ascii="Verdana" w:eastAsia="Times New Roman" w:hAnsi="Verdana" w:cs="Times New Roman"/>
                <w:b/>
                <w:color w:val="000000"/>
                <w:sz w:val="14"/>
                <w:szCs w:val="14"/>
                <w:lang w:eastAsia="es-ES"/>
              </w:rPr>
            </w:pPr>
            <w:r w:rsidRPr="005B109D">
              <w:rPr>
                <w:rFonts w:ascii="Verdana" w:eastAsia="Times New Roman" w:hAnsi="Verdana" w:cs="Times New Roman"/>
                <w:b/>
                <w:color w:val="000000"/>
                <w:sz w:val="14"/>
                <w:szCs w:val="14"/>
                <w:lang w:eastAsia="es-ES"/>
              </w:rPr>
              <w:t>BENEFS.</w:t>
            </w:r>
          </w:p>
        </w:tc>
        <w:tc>
          <w:tcPr>
            <w:tcW w:w="940" w:type="dxa"/>
            <w:shd w:val="pct15" w:color="000000" w:fill="FFFFFF"/>
            <w:vAlign w:val="center"/>
          </w:tcPr>
          <w:p w14:paraId="750B32A6" w14:textId="77777777" w:rsidR="0023090A" w:rsidRPr="005B109D" w:rsidRDefault="0023090A" w:rsidP="007C0A77">
            <w:pPr>
              <w:spacing w:after="0" w:line="240" w:lineRule="auto"/>
              <w:jc w:val="center"/>
              <w:rPr>
                <w:rFonts w:ascii="Verdana" w:eastAsia="Times New Roman" w:hAnsi="Verdana" w:cs="Times New Roman"/>
                <w:b/>
                <w:color w:val="000000"/>
                <w:sz w:val="14"/>
                <w:szCs w:val="14"/>
                <w:lang w:eastAsia="es-ES"/>
              </w:rPr>
            </w:pPr>
          </w:p>
          <w:p w14:paraId="49A30915" w14:textId="77777777" w:rsidR="0023090A" w:rsidRPr="005B109D" w:rsidRDefault="0023090A" w:rsidP="007C0A77">
            <w:pPr>
              <w:spacing w:after="0" w:line="240" w:lineRule="auto"/>
              <w:jc w:val="center"/>
              <w:rPr>
                <w:rFonts w:ascii="Verdana" w:eastAsia="Times New Roman" w:hAnsi="Verdana" w:cs="Times New Roman"/>
                <w:b/>
                <w:color w:val="000000"/>
                <w:sz w:val="14"/>
                <w:szCs w:val="14"/>
                <w:lang w:eastAsia="es-ES"/>
              </w:rPr>
            </w:pPr>
            <w:r w:rsidRPr="005B109D">
              <w:rPr>
                <w:rFonts w:ascii="Verdana" w:eastAsia="Times New Roman" w:hAnsi="Verdana" w:cs="Times New Roman"/>
                <w:b/>
                <w:color w:val="000000"/>
                <w:sz w:val="14"/>
                <w:szCs w:val="14"/>
                <w:lang w:eastAsia="es-ES"/>
              </w:rPr>
              <w:t>OTROS</w:t>
            </w:r>
          </w:p>
        </w:tc>
        <w:tc>
          <w:tcPr>
            <w:tcW w:w="939" w:type="dxa"/>
            <w:shd w:val="pct15" w:color="000000" w:fill="FFFFFF"/>
            <w:vAlign w:val="center"/>
          </w:tcPr>
          <w:p w14:paraId="0EA0515C" w14:textId="77777777" w:rsidR="0023090A" w:rsidRPr="005B109D" w:rsidRDefault="0023090A" w:rsidP="007C0A77">
            <w:pPr>
              <w:spacing w:after="0" w:line="240" w:lineRule="auto"/>
              <w:rPr>
                <w:rFonts w:ascii="Verdana" w:eastAsia="Times New Roman" w:hAnsi="Verdana" w:cs="Times New Roman"/>
                <w:b/>
                <w:color w:val="000000"/>
                <w:sz w:val="14"/>
                <w:szCs w:val="14"/>
                <w:lang w:eastAsia="es-ES"/>
              </w:rPr>
            </w:pPr>
          </w:p>
          <w:p w14:paraId="375DEB06" w14:textId="77777777" w:rsidR="0023090A" w:rsidRPr="005B109D" w:rsidRDefault="0023090A" w:rsidP="007C0A77">
            <w:pPr>
              <w:spacing w:after="0" w:line="240" w:lineRule="auto"/>
              <w:jc w:val="center"/>
              <w:rPr>
                <w:rFonts w:ascii="Verdana" w:eastAsia="Times New Roman" w:hAnsi="Verdana" w:cs="Times New Roman"/>
                <w:b/>
                <w:color w:val="000000"/>
                <w:sz w:val="14"/>
                <w:szCs w:val="14"/>
                <w:lang w:eastAsia="es-ES"/>
              </w:rPr>
            </w:pPr>
            <w:r w:rsidRPr="005B109D">
              <w:rPr>
                <w:rFonts w:ascii="Verdana" w:eastAsia="Times New Roman" w:hAnsi="Verdana" w:cs="Times New Roman"/>
                <w:b/>
                <w:color w:val="000000"/>
                <w:sz w:val="14"/>
                <w:szCs w:val="14"/>
                <w:lang w:eastAsia="es-ES"/>
              </w:rPr>
              <w:t>TOTAL</w:t>
            </w:r>
          </w:p>
        </w:tc>
        <w:tc>
          <w:tcPr>
            <w:tcW w:w="1277" w:type="dxa"/>
            <w:shd w:val="clear" w:color="auto" w:fill="D9D9D9"/>
            <w:vAlign w:val="center"/>
          </w:tcPr>
          <w:p w14:paraId="290E0C4A" w14:textId="77777777" w:rsidR="0023090A" w:rsidRPr="005B109D" w:rsidRDefault="0023090A" w:rsidP="007C0A77">
            <w:pPr>
              <w:spacing w:after="0" w:line="240" w:lineRule="auto"/>
              <w:jc w:val="center"/>
              <w:rPr>
                <w:rFonts w:ascii="Verdana" w:eastAsia="Times New Roman" w:hAnsi="Verdana" w:cs="Times New Roman"/>
                <w:sz w:val="18"/>
                <w:szCs w:val="20"/>
                <w:highlight w:val="lightGray"/>
                <w:lang w:val="es-ES_tradnl" w:eastAsia="es-ES"/>
              </w:rPr>
            </w:pPr>
          </w:p>
          <w:p w14:paraId="1AFA34D3" w14:textId="77777777" w:rsidR="0023090A" w:rsidRPr="005B109D" w:rsidRDefault="0023090A" w:rsidP="007C0A77">
            <w:pPr>
              <w:spacing w:after="0" w:line="240" w:lineRule="auto"/>
              <w:jc w:val="center"/>
              <w:rPr>
                <w:rFonts w:ascii="Verdana" w:eastAsia="Times New Roman" w:hAnsi="Verdana" w:cs="Times New Roman"/>
                <w:b/>
                <w:sz w:val="14"/>
                <w:szCs w:val="14"/>
                <w:highlight w:val="lightGray"/>
                <w:lang w:val="es-ES_tradnl" w:eastAsia="es-ES"/>
              </w:rPr>
            </w:pPr>
            <w:r w:rsidRPr="005B109D">
              <w:rPr>
                <w:rFonts w:ascii="Verdana" w:eastAsia="Times New Roman" w:hAnsi="Verdana" w:cs="Times New Roman"/>
                <w:b/>
                <w:sz w:val="14"/>
                <w:szCs w:val="14"/>
                <w:lang w:val="es-ES_tradnl" w:eastAsia="es-ES"/>
              </w:rPr>
              <w:t>EUROS</w:t>
            </w:r>
          </w:p>
        </w:tc>
      </w:tr>
      <w:tr w:rsidR="0023090A" w:rsidRPr="005B109D" w14:paraId="5B066C82" w14:textId="77777777" w:rsidTr="007C0A77">
        <w:trPr>
          <w:cantSplit/>
        </w:trPr>
        <w:tc>
          <w:tcPr>
            <w:tcW w:w="2795" w:type="dxa"/>
          </w:tcPr>
          <w:p w14:paraId="40486C02"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COSTES DIRECTOS</w:t>
            </w:r>
          </w:p>
        </w:tc>
        <w:tc>
          <w:tcPr>
            <w:tcW w:w="885" w:type="dxa"/>
          </w:tcPr>
          <w:p w14:paraId="35645288"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p>
        </w:tc>
        <w:tc>
          <w:tcPr>
            <w:tcW w:w="992" w:type="dxa"/>
          </w:tcPr>
          <w:p w14:paraId="64BF020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0EBD791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15DC650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31D151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DBFC34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0B2D75A"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77FC74C1"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2B1800E2"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52E69FD0"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748DD3DD"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39" w:type="dxa"/>
          </w:tcPr>
          <w:p w14:paraId="0005B54F"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1277" w:type="dxa"/>
            <w:shd w:val="clear" w:color="auto" w:fill="auto"/>
          </w:tcPr>
          <w:p w14:paraId="76093A17"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6E564810" w14:textId="77777777" w:rsidTr="007C0A77">
        <w:trPr>
          <w:cantSplit/>
        </w:trPr>
        <w:tc>
          <w:tcPr>
            <w:tcW w:w="2795" w:type="dxa"/>
          </w:tcPr>
          <w:p w14:paraId="207D8B13"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val="es-ES_tradnl" w:eastAsia="es-ES"/>
              </w:rPr>
              <w:t>A.I</w:t>
            </w:r>
            <w:r w:rsidRPr="005B109D">
              <w:rPr>
                <w:rFonts w:ascii="Verdana" w:eastAsia="Times New Roman" w:hAnsi="Verdana" w:cs="Times New Roman"/>
                <w:sz w:val="18"/>
                <w:szCs w:val="20"/>
                <w:lang w:val="es-ES_tradnl" w:eastAsia="es-ES"/>
              </w:rPr>
              <w:t xml:space="preserve"> Terrenos</w:t>
            </w:r>
          </w:p>
        </w:tc>
        <w:tc>
          <w:tcPr>
            <w:tcW w:w="885" w:type="dxa"/>
          </w:tcPr>
          <w:p w14:paraId="0B4D1532"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c>
          <w:tcPr>
            <w:tcW w:w="992" w:type="dxa"/>
          </w:tcPr>
          <w:p w14:paraId="2732E8F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672048B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5C92470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2BCD53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14CF68C"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09B4908"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304D6829"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24A1C5D6"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6D2F6D85"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40" w:type="dxa"/>
          </w:tcPr>
          <w:p w14:paraId="4F896BCB"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939" w:type="dxa"/>
          </w:tcPr>
          <w:p w14:paraId="65F93AE9" w14:textId="77777777" w:rsidR="0023090A" w:rsidRPr="005B109D" w:rsidRDefault="0023090A" w:rsidP="007C0A77">
            <w:pPr>
              <w:spacing w:after="0" w:line="240" w:lineRule="auto"/>
              <w:rPr>
                <w:rFonts w:ascii="Verdana" w:eastAsia="Times New Roman" w:hAnsi="Verdana" w:cs="Times New Roman"/>
                <w:color w:val="000000"/>
                <w:sz w:val="18"/>
                <w:szCs w:val="20"/>
                <w:lang w:eastAsia="es-ES"/>
              </w:rPr>
            </w:pPr>
          </w:p>
        </w:tc>
        <w:tc>
          <w:tcPr>
            <w:tcW w:w="1277" w:type="dxa"/>
            <w:shd w:val="clear" w:color="auto" w:fill="auto"/>
          </w:tcPr>
          <w:p w14:paraId="2555F9A0"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38F3E157" w14:textId="77777777" w:rsidTr="007C0A77">
        <w:trPr>
          <w:cantSplit/>
        </w:trPr>
        <w:tc>
          <w:tcPr>
            <w:tcW w:w="2795" w:type="dxa"/>
          </w:tcPr>
          <w:p w14:paraId="7F177EF3"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A.II</w:t>
            </w:r>
            <w:r w:rsidRPr="005B109D">
              <w:rPr>
                <w:rFonts w:ascii="Verdana" w:eastAsia="Times New Roman" w:hAnsi="Verdana" w:cs="Times New Roman"/>
                <w:sz w:val="18"/>
                <w:szCs w:val="20"/>
                <w:lang w:eastAsia="es-ES"/>
              </w:rPr>
              <w:t xml:space="preserve"> </w:t>
            </w:r>
            <w:r w:rsidRPr="005B109D">
              <w:rPr>
                <w:rFonts w:ascii="Verdana" w:eastAsia="Times New Roman" w:hAnsi="Verdana" w:cs="Times New Roman"/>
                <w:sz w:val="18"/>
                <w:szCs w:val="20"/>
                <w:lang w:val="es-ES_tradnl" w:eastAsia="es-ES"/>
              </w:rPr>
              <w:t>Construcción</w:t>
            </w:r>
          </w:p>
        </w:tc>
        <w:tc>
          <w:tcPr>
            <w:tcW w:w="885" w:type="dxa"/>
          </w:tcPr>
          <w:p w14:paraId="436E3B4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76E49DC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3B86DC9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3FC8CD3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576953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146788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78BADD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497D05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F1F8AE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820AF7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8F7A3B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0F503F8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14A27F21"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661503AA" w14:textId="77777777" w:rsidTr="007C0A77">
        <w:trPr>
          <w:cantSplit/>
        </w:trPr>
        <w:tc>
          <w:tcPr>
            <w:tcW w:w="2795" w:type="dxa"/>
          </w:tcPr>
          <w:p w14:paraId="7F18A3F6"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A.III</w:t>
            </w:r>
            <w:r w:rsidRPr="005B109D">
              <w:rPr>
                <w:rFonts w:ascii="Verdana" w:eastAsia="Times New Roman" w:hAnsi="Verdana" w:cs="Times New Roman"/>
                <w:sz w:val="18"/>
                <w:szCs w:val="20"/>
                <w:lang w:eastAsia="es-ES"/>
              </w:rPr>
              <w:t xml:space="preserve"> Equipos y Suministros</w:t>
            </w:r>
          </w:p>
        </w:tc>
        <w:tc>
          <w:tcPr>
            <w:tcW w:w="885" w:type="dxa"/>
          </w:tcPr>
          <w:p w14:paraId="6F57210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7C9A215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3FFD074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690DFDF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8D4191C"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BD42C1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5ACAE9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CB3E70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CB396B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0AAD9B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56EB0B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227D827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4403EFD8"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0C4831E3" w14:textId="77777777" w:rsidTr="007C0A77">
        <w:trPr>
          <w:cantSplit/>
        </w:trPr>
        <w:tc>
          <w:tcPr>
            <w:tcW w:w="2795" w:type="dxa"/>
          </w:tcPr>
          <w:p w14:paraId="4F3A7490"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A.IV</w:t>
            </w:r>
            <w:r w:rsidRPr="005B109D">
              <w:rPr>
                <w:rFonts w:ascii="Verdana" w:eastAsia="Times New Roman" w:hAnsi="Verdana" w:cs="Times New Roman"/>
                <w:sz w:val="18"/>
                <w:szCs w:val="20"/>
                <w:lang w:eastAsia="es-ES"/>
              </w:rPr>
              <w:t xml:space="preserve"> Personal Local</w:t>
            </w:r>
          </w:p>
        </w:tc>
        <w:tc>
          <w:tcPr>
            <w:tcW w:w="885" w:type="dxa"/>
          </w:tcPr>
          <w:p w14:paraId="1096900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7B21377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4459838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3918C8C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6DAA31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CAEFFA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09149E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0CE212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ED9B78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1623C9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0BA329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423368E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494C398A"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3226F877" w14:textId="77777777" w:rsidTr="007C0A77">
        <w:trPr>
          <w:cantSplit/>
        </w:trPr>
        <w:tc>
          <w:tcPr>
            <w:tcW w:w="2795" w:type="dxa"/>
          </w:tcPr>
          <w:p w14:paraId="48AE8145"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A.V</w:t>
            </w:r>
            <w:r w:rsidRPr="005B109D">
              <w:rPr>
                <w:rFonts w:ascii="Verdana" w:eastAsia="Times New Roman" w:hAnsi="Verdana" w:cs="Times New Roman"/>
                <w:sz w:val="18"/>
                <w:szCs w:val="20"/>
                <w:lang w:eastAsia="es-ES"/>
              </w:rPr>
              <w:t xml:space="preserve"> Personal Expatriado</w:t>
            </w:r>
          </w:p>
          <w:p w14:paraId="69A2098F"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(máx. 15% de CD solicitados)</w:t>
            </w:r>
          </w:p>
        </w:tc>
        <w:tc>
          <w:tcPr>
            <w:tcW w:w="885" w:type="dxa"/>
          </w:tcPr>
          <w:p w14:paraId="08559675" w14:textId="77777777" w:rsidR="0023090A" w:rsidRPr="005B109D" w:rsidRDefault="0023090A" w:rsidP="007C0A77">
            <w:pPr>
              <w:spacing w:after="0" w:line="240" w:lineRule="auto"/>
              <w:rPr>
                <w:rFonts w:ascii="Verdana" w:eastAsia="Times New Roman" w:hAnsi="Verdana" w:cs="Times New Roman"/>
                <w:sz w:val="18"/>
                <w:szCs w:val="20"/>
                <w:lang w:eastAsia="es-ES"/>
              </w:rPr>
            </w:pPr>
          </w:p>
          <w:p w14:paraId="5679C25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1822956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01C935B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1F1E0C3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EC75AF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0F8D2E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4BFAB5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81D87D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FF03AE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E0FE7C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33B00C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7998A89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70882601"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2543C850" w14:textId="77777777" w:rsidTr="007C0A77">
        <w:trPr>
          <w:cantSplit/>
        </w:trPr>
        <w:tc>
          <w:tcPr>
            <w:tcW w:w="2795" w:type="dxa"/>
          </w:tcPr>
          <w:p w14:paraId="1C16A9B3"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A.VI</w:t>
            </w:r>
            <w:r w:rsidRPr="005B109D">
              <w:rPr>
                <w:rFonts w:ascii="Verdana" w:eastAsia="Times New Roman" w:hAnsi="Verdana" w:cs="Times New Roman"/>
                <w:sz w:val="18"/>
                <w:szCs w:val="20"/>
                <w:lang w:eastAsia="es-ES"/>
              </w:rPr>
              <w:t xml:space="preserve"> Viajes y Estancias</w:t>
            </w:r>
          </w:p>
        </w:tc>
        <w:tc>
          <w:tcPr>
            <w:tcW w:w="885" w:type="dxa"/>
          </w:tcPr>
          <w:p w14:paraId="2C7901E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394AFED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0D205F7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2DFB49C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C49055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85EDC7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A3C460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55745F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0251E1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B00BCD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6584A9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743219D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4116DDB2"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713ABCD8" w14:textId="77777777" w:rsidTr="007C0A77">
        <w:trPr>
          <w:cantSplit/>
        </w:trPr>
        <w:tc>
          <w:tcPr>
            <w:tcW w:w="2795" w:type="dxa"/>
          </w:tcPr>
          <w:p w14:paraId="346865F4"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A.VII</w:t>
            </w:r>
            <w:r w:rsidRPr="005B109D">
              <w:rPr>
                <w:rFonts w:ascii="Verdana" w:eastAsia="Times New Roman" w:hAnsi="Verdana" w:cs="Times New Roman"/>
                <w:sz w:val="18"/>
                <w:szCs w:val="20"/>
                <w:lang w:eastAsia="es-ES"/>
              </w:rPr>
              <w:t xml:space="preserve"> Funcionamiento</w:t>
            </w:r>
          </w:p>
        </w:tc>
        <w:tc>
          <w:tcPr>
            <w:tcW w:w="885" w:type="dxa"/>
          </w:tcPr>
          <w:p w14:paraId="241C00A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6151FDA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217CDA9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4DDAB46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A480D0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928295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4C7EFF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54D910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BC1792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851D59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67CB8F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39D06F7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0C4FECC3"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238654CE" w14:textId="77777777" w:rsidTr="007C0A77">
        <w:trPr>
          <w:cantSplit/>
        </w:trPr>
        <w:tc>
          <w:tcPr>
            <w:tcW w:w="2795" w:type="dxa"/>
          </w:tcPr>
          <w:p w14:paraId="756B99A9"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val="es-ES_tradnl" w:eastAsia="es-ES"/>
              </w:rPr>
              <w:t>A.VIII</w:t>
            </w:r>
            <w:r w:rsidRPr="005B109D">
              <w:rPr>
                <w:rFonts w:ascii="Verdana" w:eastAsia="Times New Roman" w:hAnsi="Verdana" w:cs="Times New Roman"/>
                <w:sz w:val="18"/>
                <w:szCs w:val="20"/>
                <w:lang w:val="es-ES_tradnl" w:eastAsia="es-ES"/>
              </w:rPr>
              <w:t xml:space="preserve"> Fondo Rotativo</w:t>
            </w:r>
          </w:p>
        </w:tc>
        <w:tc>
          <w:tcPr>
            <w:tcW w:w="885" w:type="dxa"/>
          </w:tcPr>
          <w:p w14:paraId="3BF2D784"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c>
          <w:tcPr>
            <w:tcW w:w="992" w:type="dxa"/>
          </w:tcPr>
          <w:p w14:paraId="6E42A4D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0DB9B2C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280D4A6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0EC026C"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925BB2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788CF4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684E56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360AD7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EEC091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025CD8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5549F4B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113E711E"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148D6074" w14:textId="77777777" w:rsidTr="007C0A77">
        <w:trPr>
          <w:cantSplit/>
        </w:trPr>
        <w:tc>
          <w:tcPr>
            <w:tcW w:w="2795" w:type="dxa"/>
          </w:tcPr>
          <w:p w14:paraId="7370328F"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eastAsia="es-ES"/>
              </w:rPr>
              <w:t>A.IX</w:t>
            </w:r>
            <w:r w:rsidRPr="005B109D">
              <w:rPr>
                <w:rFonts w:ascii="Verdana" w:eastAsia="Times New Roman" w:hAnsi="Verdana" w:cs="Times New Roman"/>
                <w:sz w:val="18"/>
                <w:szCs w:val="20"/>
                <w:lang w:eastAsia="es-ES"/>
              </w:rPr>
              <w:t xml:space="preserve"> </w:t>
            </w:r>
            <w:r w:rsidRPr="005B109D">
              <w:rPr>
                <w:rFonts w:ascii="Verdana" w:eastAsia="Times New Roman" w:hAnsi="Verdana" w:cs="Times New Roman"/>
                <w:sz w:val="18"/>
                <w:szCs w:val="20"/>
                <w:lang w:val="es-ES_tradnl" w:eastAsia="es-ES"/>
              </w:rPr>
              <w:t>Imprevistos</w:t>
            </w:r>
          </w:p>
          <w:p w14:paraId="32507BFB"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(máx. 3% de CD solicitados)</w:t>
            </w:r>
          </w:p>
        </w:tc>
        <w:tc>
          <w:tcPr>
            <w:tcW w:w="885" w:type="dxa"/>
          </w:tcPr>
          <w:p w14:paraId="54B1128A" w14:textId="77777777" w:rsidR="0023090A" w:rsidRPr="005B109D" w:rsidRDefault="0023090A" w:rsidP="007C0A77">
            <w:pPr>
              <w:spacing w:after="0" w:line="240" w:lineRule="auto"/>
              <w:rPr>
                <w:rFonts w:ascii="Verdana" w:eastAsia="Times New Roman" w:hAnsi="Verdana" w:cs="Times New Roman"/>
                <w:sz w:val="18"/>
                <w:szCs w:val="20"/>
                <w:lang w:eastAsia="es-ES"/>
              </w:rPr>
            </w:pPr>
          </w:p>
          <w:p w14:paraId="2821277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1AF44A0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28C8350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23A607A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3809CE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80F76AC"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44885E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D455AC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8B7CA0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DCD2FB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3ABCDB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0100416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01D99DF5"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6B653575" w14:textId="77777777" w:rsidTr="007C0A77">
        <w:trPr>
          <w:cantSplit/>
        </w:trPr>
        <w:tc>
          <w:tcPr>
            <w:tcW w:w="2795" w:type="dxa"/>
          </w:tcPr>
          <w:p w14:paraId="0EB9F3B5"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b/>
                <w:sz w:val="18"/>
                <w:szCs w:val="20"/>
                <w:lang w:val="es-ES_tradnl" w:eastAsia="es-ES"/>
              </w:rPr>
              <w:t>A.X</w:t>
            </w:r>
            <w:r w:rsidRPr="005B109D">
              <w:rPr>
                <w:rFonts w:ascii="Verdana" w:eastAsia="Times New Roman" w:hAnsi="Verdana" w:cs="Times New Roman"/>
                <w:sz w:val="18"/>
                <w:szCs w:val="20"/>
                <w:lang w:val="es-ES_tradnl" w:eastAsia="es-ES"/>
              </w:rPr>
              <w:t xml:space="preserve"> Evaluaciones y Auditorías Externas</w:t>
            </w:r>
          </w:p>
          <w:p w14:paraId="0EC71C5E"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r w:rsidRPr="005B109D">
              <w:rPr>
                <w:rFonts w:ascii="Verdana" w:eastAsia="Times New Roman" w:hAnsi="Verdana" w:cs="Times New Roman"/>
                <w:sz w:val="18"/>
                <w:szCs w:val="20"/>
                <w:lang w:eastAsia="es-ES"/>
              </w:rPr>
              <w:t>(máx. 2% de CD solicitados)</w:t>
            </w:r>
          </w:p>
        </w:tc>
        <w:tc>
          <w:tcPr>
            <w:tcW w:w="885" w:type="dxa"/>
          </w:tcPr>
          <w:p w14:paraId="0798076C"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c>
          <w:tcPr>
            <w:tcW w:w="992" w:type="dxa"/>
          </w:tcPr>
          <w:p w14:paraId="6E617E1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2D2EC48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76366FF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173544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0748B3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20EC1D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B2FE3D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743D37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01476D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C1EE9B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78F82D3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63EBE2B5"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70B7F610" w14:textId="77777777" w:rsidTr="007C0A77">
        <w:trPr>
          <w:cantSplit/>
        </w:trPr>
        <w:tc>
          <w:tcPr>
            <w:tcW w:w="2795" w:type="dxa"/>
          </w:tcPr>
          <w:p w14:paraId="24C0C570"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TOTAL COSTES DIRECTOS</w:t>
            </w:r>
          </w:p>
        </w:tc>
        <w:tc>
          <w:tcPr>
            <w:tcW w:w="885" w:type="dxa"/>
          </w:tcPr>
          <w:p w14:paraId="12631DF3"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p>
        </w:tc>
        <w:tc>
          <w:tcPr>
            <w:tcW w:w="992" w:type="dxa"/>
          </w:tcPr>
          <w:p w14:paraId="7F80B8F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08448C5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48C97AE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47D468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506F1D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677E43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07B3DD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3013B8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1546CD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EE0A86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4BA8927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1D08ABEA"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234798B1" w14:textId="77777777" w:rsidTr="007C0A77">
        <w:trPr>
          <w:cantSplit/>
        </w:trPr>
        <w:tc>
          <w:tcPr>
            <w:tcW w:w="2795" w:type="dxa"/>
          </w:tcPr>
          <w:p w14:paraId="5C67BDA5"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COSTES INDIRECTOS</w:t>
            </w:r>
          </w:p>
        </w:tc>
        <w:tc>
          <w:tcPr>
            <w:tcW w:w="885" w:type="dxa"/>
          </w:tcPr>
          <w:p w14:paraId="12E34A45"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p>
        </w:tc>
        <w:tc>
          <w:tcPr>
            <w:tcW w:w="992" w:type="dxa"/>
          </w:tcPr>
          <w:p w14:paraId="34A4FF0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38D9623A"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069A100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F64D46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A35255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3E5939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95B77F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51651D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44D87E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D63A5F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22E3215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7E83D9CD"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25FC00DC" w14:textId="77777777" w:rsidTr="007C0A77">
        <w:trPr>
          <w:cantSplit/>
        </w:trPr>
        <w:tc>
          <w:tcPr>
            <w:tcW w:w="2795" w:type="dxa"/>
          </w:tcPr>
          <w:p w14:paraId="0CB984A9"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b/>
                <w:sz w:val="18"/>
                <w:szCs w:val="20"/>
                <w:lang w:eastAsia="es-ES"/>
              </w:rPr>
              <w:t>B.I</w:t>
            </w:r>
            <w:r w:rsidRPr="005B109D">
              <w:rPr>
                <w:rFonts w:ascii="Verdana" w:eastAsia="Times New Roman" w:hAnsi="Verdana" w:cs="Times New Roman"/>
                <w:sz w:val="18"/>
                <w:szCs w:val="20"/>
                <w:lang w:eastAsia="es-ES"/>
              </w:rPr>
              <w:t xml:space="preserve"> Gastos admón. entidad solicitante</w:t>
            </w:r>
          </w:p>
        </w:tc>
        <w:tc>
          <w:tcPr>
            <w:tcW w:w="885" w:type="dxa"/>
          </w:tcPr>
          <w:p w14:paraId="44231060" w14:textId="77777777" w:rsidR="0023090A" w:rsidRPr="005B109D" w:rsidRDefault="0023090A" w:rsidP="007C0A77">
            <w:pPr>
              <w:spacing w:after="0" w:line="240" w:lineRule="auto"/>
              <w:rPr>
                <w:rFonts w:ascii="Verdana" w:eastAsia="Times New Roman" w:hAnsi="Verdana" w:cs="Times New Roman"/>
                <w:sz w:val="18"/>
                <w:szCs w:val="20"/>
                <w:lang w:eastAsia="es-ES"/>
              </w:rPr>
            </w:pPr>
          </w:p>
          <w:p w14:paraId="1038099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50D3DF9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6B35442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75844AA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F30FBC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536E42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5DC235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9453CD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03AE0D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DD0537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C1E373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5E3962D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5A91C9EA"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0313286B" w14:textId="77777777" w:rsidTr="007C0A77">
        <w:trPr>
          <w:cantSplit/>
        </w:trPr>
        <w:tc>
          <w:tcPr>
            <w:tcW w:w="2795" w:type="dxa"/>
          </w:tcPr>
          <w:p w14:paraId="4FB9AC25"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r w:rsidRPr="005B109D">
              <w:rPr>
                <w:rFonts w:ascii="Verdana" w:eastAsia="Times New Roman" w:hAnsi="Verdana" w:cs="Times New Roman"/>
                <w:b/>
                <w:sz w:val="18"/>
                <w:szCs w:val="20"/>
                <w:lang w:val="es-ES_tradnl" w:eastAsia="es-ES"/>
              </w:rPr>
              <w:t xml:space="preserve">TOTAL COSTES INDIRECTOS </w:t>
            </w:r>
          </w:p>
        </w:tc>
        <w:tc>
          <w:tcPr>
            <w:tcW w:w="885" w:type="dxa"/>
          </w:tcPr>
          <w:p w14:paraId="210DF86F" w14:textId="77777777" w:rsidR="0023090A" w:rsidRPr="005B109D" w:rsidRDefault="0023090A" w:rsidP="007C0A77">
            <w:pPr>
              <w:spacing w:after="0" w:line="240" w:lineRule="auto"/>
              <w:rPr>
                <w:rFonts w:ascii="Verdana" w:eastAsia="Times New Roman" w:hAnsi="Verdana" w:cs="Times New Roman"/>
                <w:b/>
                <w:sz w:val="18"/>
                <w:szCs w:val="20"/>
                <w:lang w:val="es-ES_tradnl" w:eastAsia="es-ES"/>
              </w:rPr>
            </w:pPr>
          </w:p>
        </w:tc>
        <w:tc>
          <w:tcPr>
            <w:tcW w:w="992" w:type="dxa"/>
          </w:tcPr>
          <w:p w14:paraId="300090DE"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20C2669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5CE7B0A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F71278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30526C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7AC7802"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E8499B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00951F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09AB78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A7F18AC"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68E2508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4D384746"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763DD462" w14:textId="77777777" w:rsidTr="007C0A77">
        <w:trPr>
          <w:cantSplit/>
        </w:trPr>
        <w:tc>
          <w:tcPr>
            <w:tcW w:w="2795" w:type="dxa"/>
          </w:tcPr>
          <w:p w14:paraId="11023823"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 xml:space="preserve">Porcentaje CI sobre Total </w:t>
            </w:r>
            <w:r>
              <w:rPr>
                <w:rFonts w:ascii="Verdana" w:eastAsia="Times New Roman" w:hAnsi="Verdana" w:cs="Times New Roman"/>
                <w:sz w:val="18"/>
                <w:szCs w:val="20"/>
                <w:lang w:eastAsia="es-ES"/>
              </w:rPr>
              <w:t>concedido</w:t>
            </w:r>
            <w:r w:rsidRPr="005B109D">
              <w:rPr>
                <w:rFonts w:ascii="Verdana" w:eastAsia="Times New Roman" w:hAnsi="Verdana" w:cs="Times New Roman"/>
                <w:sz w:val="18"/>
                <w:szCs w:val="20"/>
                <w:lang w:eastAsia="es-ES"/>
              </w:rPr>
              <w:t xml:space="preserve"> </w:t>
            </w:r>
            <w:r w:rsidRPr="005B109D">
              <w:rPr>
                <w:rFonts w:ascii="Verdana" w:eastAsia="Times New Roman" w:hAnsi="Verdana" w:cs="Times New Roman"/>
                <w:sz w:val="18"/>
                <w:szCs w:val="20"/>
                <w:lang w:val="es-ES_tradnl" w:eastAsia="es-ES"/>
              </w:rPr>
              <w:t>(máximo 8%)</w:t>
            </w:r>
          </w:p>
        </w:tc>
        <w:tc>
          <w:tcPr>
            <w:tcW w:w="885" w:type="dxa"/>
          </w:tcPr>
          <w:p w14:paraId="1D305117" w14:textId="77777777" w:rsidR="0023090A" w:rsidRPr="005B109D" w:rsidRDefault="0023090A" w:rsidP="007C0A77">
            <w:pPr>
              <w:spacing w:after="0" w:line="240" w:lineRule="auto"/>
              <w:rPr>
                <w:rFonts w:ascii="Verdana" w:eastAsia="Times New Roman" w:hAnsi="Verdana" w:cs="Times New Roman"/>
                <w:sz w:val="18"/>
                <w:szCs w:val="20"/>
                <w:lang w:eastAsia="es-ES"/>
              </w:rPr>
            </w:pPr>
          </w:p>
          <w:p w14:paraId="61A3969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5BD4809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0255C5A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2F8C2BE6"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F7CF20C"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75E788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E426F1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5ABB678"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783E485"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49E2B4B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93C51C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3A1A5C6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20584AE4"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5D51C565" w14:textId="77777777" w:rsidTr="007C0A77">
        <w:trPr>
          <w:cantSplit/>
        </w:trPr>
        <w:tc>
          <w:tcPr>
            <w:tcW w:w="2795" w:type="dxa"/>
          </w:tcPr>
          <w:p w14:paraId="3D099F59" w14:textId="77777777" w:rsidR="0023090A" w:rsidRPr="005B109D" w:rsidRDefault="0023090A" w:rsidP="007C0A77">
            <w:pPr>
              <w:spacing w:after="0" w:line="240" w:lineRule="auto"/>
              <w:rPr>
                <w:rFonts w:ascii="Verdana" w:eastAsia="Times New Roman" w:hAnsi="Verdana" w:cs="Times New Roman"/>
                <w:b/>
                <w:sz w:val="18"/>
                <w:szCs w:val="20"/>
                <w:lang w:eastAsia="es-ES"/>
              </w:rPr>
            </w:pPr>
            <w:r w:rsidRPr="005B109D">
              <w:rPr>
                <w:rFonts w:ascii="Verdana" w:eastAsia="Times New Roman" w:hAnsi="Verdana" w:cs="Times New Roman"/>
                <w:b/>
                <w:sz w:val="18"/>
                <w:szCs w:val="20"/>
                <w:lang w:eastAsia="es-ES"/>
              </w:rPr>
              <w:t>TOTAL GENERAL EN EUROS</w:t>
            </w:r>
          </w:p>
        </w:tc>
        <w:tc>
          <w:tcPr>
            <w:tcW w:w="885" w:type="dxa"/>
          </w:tcPr>
          <w:p w14:paraId="3532FAF7" w14:textId="77777777" w:rsidR="0023090A" w:rsidRPr="005B109D" w:rsidRDefault="0023090A" w:rsidP="007C0A77">
            <w:pPr>
              <w:spacing w:after="0" w:line="240" w:lineRule="auto"/>
              <w:rPr>
                <w:rFonts w:ascii="Verdana" w:eastAsia="Times New Roman" w:hAnsi="Verdana" w:cs="Times New Roman"/>
                <w:b/>
                <w:sz w:val="18"/>
                <w:szCs w:val="20"/>
                <w:lang w:eastAsia="es-ES"/>
              </w:rPr>
            </w:pPr>
          </w:p>
        </w:tc>
        <w:tc>
          <w:tcPr>
            <w:tcW w:w="992" w:type="dxa"/>
          </w:tcPr>
          <w:p w14:paraId="7FD2A334"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4ECBFB0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026AF0A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B9DE7D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3D4FCE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CF6FED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1A9A43B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B236D6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929310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0C49E7B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0A4BA7C9"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13707C00"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r w:rsidR="0023090A" w:rsidRPr="005B109D" w14:paraId="664180F0" w14:textId="77777777" w:rsidTr="007C0A77">
        <w:trPr>
          <w:cantSplit/>
        </w:trPr>
        <w:tc>
          <w:tcPr>
            <w:tcW w:w="2795" w:type="dxa"/>
          </w:tcPr>
          <w:p w14:paraId="250E92C7" w14:textId="77777777" w:rsidR="0023090A" w:rsidRPr="005B109D" w:rsidRDefault="0023090A" w:rsidP="007C0A77">
            <w:pPr>
              <w:spacing w:after="0" w:line="240" w:lineRule="auto"/>
              <w:rPr>
                <w:rFonts w:ascii="Verdana" w:eastAsia="Times New Roman" w:hAnsi="Verdana" w:cs="Times New Roman"/>
                <w:sz w:val="18"/>
                <w:szCs w:val="20"/>
                <w:lang w:eastAsia="es-ES"/>
              </w:rPr>
            </w:pPr>
            <w:r w:rsidRPr="005B109D">
              <w:rPr>
                <w:rFonts w:ascii="Verdana" w:eastAsia="Times New Roman" w:hAnsi="Verdana" w:cs="Times New Roman"/>
                <w:sz w:val="18"/>
                <w:szCs w:val="20"/>
                <w:lang w:eastAsia="es-ES"/>
              </w:rPr>
              <w:t>Porcentaje sobre Totales</w:t>
            </w:r>
          </w:p>
        </w:tc>
        <w:tc>
          <w:tcPr>
            <w:tcW w:w="885" w:type="dxa"/>
          </w:tcPr>
          <w:p w14:paraId="3B21A30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1478090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3" w:type="dxa"/>
          </w:tcPr>
          <w:p w14:paraId="5BFE2D73"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92" w:type="dxa"/>
          </w:tcPr>
          <w:p w14:paraId="4122768F"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622B275C"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2C91E557"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4180A2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94B5CCD"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3B341970"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58C0A5E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40" w:type="dxa"/>
          </w:tcPr>
          <w:p w14:paraId="71AA061B"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939" w:type="dxa"/>
          </w:tcPr>
          <w:p w14:paraId="22B91C91" w14:textId="77777777" w:rsidR="0023090A" w:rsidRPr="005B109D" w:rsidRDefault="0023090A" w:rsidP="007C0A77">
            <w:pPr>
              <w:spacing w:after="0" w:line="240" w:lineRule="auto"/>
              <w:rPr>
                <w:rFonts w:ascii="Verdana" w:eastAsia="Times New Roman" w:hAnsi="Verdana" w:cs="Times New Roman"/>
                <w:sz w:val="18"/>
                <w:szCs w:val="20"/>
                <w:lang w:eastAsia="es-ES"/>
              </w:rPr>
            </w:pPr>
          </w:p>
        </w:tc>
        <w:tc>
          <w:tcPr>
            <w:tcW w:w="1277" w:type="dxa"/>
            <w:shd w:val="clear" w:color="auto" w:fill="auto"/>
          </w:tcPr>
          <w:p w14:paraId="3289A9BD" w14:textId="77777777" w:rsidR="0023090A" w:rsidRPr="005B109D" w:rsidRDefault="0023090A" w:rsidP="007C0A77">
            <w:pPr>
              <w:spacing w:after="0" w:line="240" w:lineRule="auto"/>
              <w:rPr>
                <w:rFonts w:ascii="Verdana" w:eastAsia="Times New Roman" w:hAnsi="Verdana" w:cs="Times New Roman"/>
                <w:sz w:val="18"/>
                <w:szCs w:val="20"/>
                <w:lang w:val="es-ES_tradnl" w:eastAsia="es-ES"/>
              </w:rPr>
            </w:pPr>
          </w:p>
        </w:tc>
      </w:tr>
    </w:tbl>
    <w:p w14:paraId="7E6F4BBA" w14:textId="77777777" w:rsidR="006E1C10" w:rsidRPr="00EF523B" w:rsidRDefault="006E1C10" w:rsidP="006E1C10">
      <w:pPr>
        <w:rPr>
          <w:rFonts w:ascii="Arial" w:hAnsi="Arial" w:cs="Arial"/>
          <w:sz w:val="18"/>
          <w:szCs w:val="18"/>
        </w:rPr>
      </w:pPr>
      <w:r w:rsidRPr="00EF523B">
        <w:rPr>
          <w:rFonts w:ascii="Arial" w:hAnsi="Arial" w:cs="Arial"/>
          <w:sz w:val="18"/>
          <w:szCs w:val="18"/>
        </w:rPr>
        <w:t>Concejalía de Bienestar Social</w:t>
      </w:r>
    </w:p>
    <w:p w14:paraId="0EB90A8C" w14:textId="77777777" w:rsidR="006E1C10" w:rsidRDefault="006E1C10" w:rsidP="006E1C10">
      <w:pPr>
        <w:ind w:firstLine="708"/>
        <w:rPr>
          <w:rFonts w:ascii="Arial" w:hAnsi="Arial" w:cs="Arial"/>
          <w:sz w:val="18"/>
          <w:szCs w:val="18"/>
        </w:rPr>
      </w:pPr>
    </w:p>
    <w:p w14:paraId="6850D681" w14:textId="77777777" w:rsidR="006E1C10" w:rsidRPr="00EF523B" w:rsidRDefault="006E1C10" w:rsidP="006E1C10">
      <w:pPr>
        <w:ind w:firstLine="708"/>
        <w:rPr>
          <w:rFonts w:ascii="Arial" w:hAnsi="Arial" w:cs="Arial"/>
          <w:sz w:val="18"/>
          <w:szCs w:val="18"/>
        </w:rPr>
      </w:pPr>
    </w:p>
    <w:p w14:paraId="6BD65222" w14:textId="77777777" w:rsidR="006E1C10" w:rsidRPr="00EF523B" w:rsidRDefault="006E1C10" w:rsidP="006E1C10">
      <w:pPr>
        <w:jc w:val="both"/>
        <w:rPr>
          <w:rFonts w:ascii="Arial" w:hAnsi="Arial" w:cs="Arial"/>
          <w:sz w:val="18"/>
          <w:szCs w:val="18"/>
        </w:rPr>
      </w:pPr>
      <w:r w:rsidRPr="00EF523B">
        <w:rPr>
          <w:rFonts w:ascii="Arial" w:hAnsi="Arial" w:cs="Arial"/>
          <w:b/>
          <w:sz w:val="18"/>
          <w:szCs w:val="18"/>
        </w:rPr>
        <w:lastRenderedPageBreak/>
        <w:t xml:space="preserve">MODELO DE AUTORIZACIÓN DEL INTERESADO PARA RECABAR DATOS A </w:t>
      </w:r>
      <w:smartTag w:uri="urn:schemas-microsoft-com:office:smarttags" w:element="PersonName">
        <w:smartTagPr>
          <w:attr w:name="ProductID" w:val="LA RECAUDACIￓN MUNICIPAL"/>
        </w:smartTagPr>
        <w:r w:rsidRPr="00EF523B">
          <w:rPr>
            <w:rFonts w:ascii="Arial" w:hAnsi="Arial" w:cs="Arial"/>
            <w:b/>
            <w:sz w:val="18"/>
            <w:szCs w:val="18"/>
          </w:rPr>
          <w:t>LA RECAUDACIÓN MUNICIPAL</w:t>
        </w:r>
      </w:smartTag>
      <w:r w:rsidRPr="00EF523B">
        <w:rPr>
          <w:rFonts w:ascii="Arial" w:hAnsi="Arial" w:cs="Arial"/>
          <w:b/>
          <w:sz w:val="18"/>
          <w:szCs w:val="18"/>
        </w:rPr>
        <w:t xml:space="preserve"> DE ESTAR AL CORRIENTE EN EL CUMPLIMIENTO DE SUS OBLIGACIONES TRIBUTARIAS (CONCESIÓN DE AYUDAS Y SUBVENCIONES</w:t>
      </w:r>
      <w:r w:rsidRPr="00EF523B">
        <w:rPr>
          <w:rFonts w:ascii="Arial" w:hAnsi="Arial" w:cs="Arial"/>
          <w:sz w:val="18"/>
          <w:szCs w:val="18"/>
        </w:rPr>
        <w:t>)</w:t>
      </w:r>
    </w:p>
    <w:p w14:paraId="1819C1D0" w14:textId="77777777" w:rsidR="006E1C10" w:rsidRPr="00EF523B" w:rsidRDefault="006E1C10" w:rsidP="006E1C10">
      <w:pPr>
        <w:ind w:left="-851"/>
        <w:jc w:val="both"/>
        <w:rPr>
          <w:rFonts w:ascii="Arial" w:hAnsi="Arial" w:cs="Arial"/>
          <w:sz w:val="18"/>
          <w:szCs w:val="18"/>
        </w:rPr>
      </w:pPr>
    </w:p>
    <w:p w14:paraId="2F2D0BED" w14:textId="77777777" w:rsidR="006E1C10" w:rsidRPr="00EF523B" w:rsidRDefault="006E1C10" w:rsidP="006E1C10">
      <w:pPr>
        <w:ind w:left="-851"/>
        <w:jc w:val="both"/>
        <w:rPr>
          <w:rFonts w:ascii="Arial" w:hAnsi="Arial" w:cs="Arial"/>
          <w:sz w:val="18"/>
          <w:szCs w:val="18"/>
        </w:rPr>
      </w:pPr>
    </w:p>
    <w:p w14:paraId="6E2F41E3" w14:textId="77777777" w:rsidR="006E1C10" w:rsidRPr="00EF523B" w:rsidRDefault="006E1C10" w:rsidP="006E1C10">
      <w:pPr>
        <w:pStyle w:val="Textoindependiente2"/>
        <w:ind w:left="-851"/>
        <w:rPr>
          <w:rFonts w:ascii="Arial" w:hAnsi="Arial" w:cs="Arial"/>
          <w:sz w:val="18"/>
          <w:szCs w:val="18"/>
        </w:rPr>
      </w:pPr>
      <w:r w:rsidRPr="00EF523B">
        <w:rPr>
          <w:rFonts w:ascii="Arial" w:hAnsi="Arial" w:cs="Arial"/>
          <w:sz w:val="18"/>
          <w:szCs w:val="18"/>
        </w:rPr>
        <w:t xml:space="preserve">La persona abajo firmante autoriza </w:t>
      </w:r>
      <w:r w:rsidRPr="006B3C6C">
        <w:rPr>
          <w:rFonts w:ascii="Arial" w:hAnsi="Arial" w:cs="Arial"/>
          <w:sz w:val="18"/>
          <w:szCs w:val="18"/>
        </w:rPr>
        <w:t>a</w:t>
      </w:r>
      <w:r w:rsidRPr="006B3C6C">
        <w:rPr>
          <w:rFonts w:ascii="Arial" w:hAnsi="Arial" w:cs="Arial"/>
          <w:b/>
          <w:sz w:val="18"/>
          <w:szCs w:val="18"/>
        </w:rPr>
        <w:t>l</w:t>
      </w:r>
      <w:r w:rsidRPr="00EF523B">
        <w:rPr>
          <w:rFonts w:ascii="Arial" w:hAnsi="Arial" w:cs="Arial"/>
          <w:sz w:val="18"/>
          <w:szCs w:val="18"/>
        </w:rPr>
        <w:t xml:space="preserve"> </w:t>
      </w:r>
      <w:r w:rsidRPr="00EF523B">
        <w:rPr>
          <w:rFonts w:ascii="Arial" w:hAnsi="Arial" w:cs="Arial"/>
          <w:b/>
          <w:bCs/>
          <w:sz w:val="18"/>
          <w:szCs w:val="18"/>
        </w:rPr>
        <w:t>Ayuntamiento de Toledo</w:t>
      </w:r>
      <w:r w:rsidRPr="00EF523B">
        <w:rPr>
          <w:rFonts w:ascii="Arial" w:hAnsi="Arial" w:cs="Arial"/>
          <w:sz w:val="18"/>
          <w:szCs w:val="18"/>
        </w:rPr>
        <w:t xml:space="preserve"> a solicitar de </w:t>
      </w:r>
      <w:smartTag w:uri="urn:schemas-microsoft-com:office:smarttags" w:element="PersonName">
        <w:smartTagPr>
          <w:attr w:name="ProductID" w:val="LA RECAUDACIￓN MUNICIPAL"/>
        </w:smartTagPr>
        <w:r w:rsidRPr="00EF523B">
          <w:rPr>
            <w:rFonts w:ascii="Arial" w:hAnsi="Arial" w:cs="Arial"/>
            <w:sz w:val="18"/>
            <w:szCs w:val="18"/>
          </w:rPr>
          <w:t>la Recaudación Municipal</w:t>
        </w:r>
      </w:smartTag>
      <w:r w:rsidRPr="00EF523B">
        <w:rPr>
          <w:rFonts w:ascii="Arial" w:hAnsi="Arial" w:cs="Arial"/>
          <w:sz w:val="18"/>
          <w:szCs w:val="18"/>
        </w:rPr>
        <w:t xml:space="preserve"> </w:t>
      </w:r>
      <w:r>
        <w:rPr>
          <w:rFonts w:ascii="Arial" w:hAnsi="Arial" w:cs="Arial"/>
          <w:sz w:val="18"/>
          <w:szCs w:val="18"/>
        </w:rPr>
        <w:t xml:space="preserve"> los datos relativos a la existencia de deudas</w:t>
      </w:r>
      <w:r w:rsidRPr="00EF523B">
        <w:rPr>
          <w:rFonts w:ascii="Arial" w:hAnsi="Arial" w:cs="Arial"/>
          <w:sz w:val="18"/>
          <w:szCs w:val="18"/>
        </w:rPr>
        <w:t xml:space="preserve"> para comprobar el cumplimiento de los requisitos establecidos para obtener, percibir y mantener la subvención o ayuda.</w:t>
      </w:r>
    </w:p>
    <w:p w14:paraId="25FF838C" w14:textId="77777777" w:rsidR="006E1C10" w:rsidRPr="00EF523B" w:rsidRDefault="006E1C10" w:rsidP="006E1C10">
      <w:pPr>
        <w:ind w:left="-851"/>
        <w:jc w:val="both"/>
        <w:rPr>
          <w:rFonts w:ascii="Arial" w:hAnsi="Arial" w:cs="Arial"/>
          <w:sz w:val="18"/>
          <w:szCs w:val="18"/>
        </w:rPr>
      </w:pPr>
    </w:p>
    <w:p w14:paraId="566662DB" w14:textId="77777777" w:rsidR="006E1C10" w:rsidRPr="00EF523B" w:rsidRDefault="006E1C10" w:rsidP="006E1C10">
      <w:pPr>
        <w:pStyle w:val="Sangradetextonormal"/>
        <w:ind w:left="-851"/>
        <w:rPr>
          <w:rFonts w:ascii="Arial" w:hAnsi="Arial" w:cs="Arial"/>
          <w:sz w:val="18"/>
          <w:szCs w:val="18"/>
        </w:rPr>
      </w:pPr>
      <w:r w:rsidRPr="00EF523B">
        <w:rPr>
          <w:rFonts w:ascii="Arial" w:hAnsi="Arial" w:cs="Arial"/>
          <w:sz w:val="18"/>
          <w:szCs w:val="18"/>
        </w:rPr>
        <w:tab/>
        <w:t xml:space="preserve">La presente autorización se otorga exclusivamente a los efectos del reconocimiento, seguimiento y control de la subvención o ayuda mencionada anteriormente, </w:t>
      </w:r>
    </w:p>
    <w:p w14:paraId="30EB52F6" w14:textId="77777777" w:rsidR="006E1C10" w:rsidRPr="00EF523B" w:rsidRDefault="006E1C10" w:rsidP="006E1C10">
      <w:pPr>
        <w:ind w:left="-851"/>
        <w:jc w:val="both"/>
        <w:rPr>
          <w:rFonts w:ascii="Arial" w:hAnsi="Arial" w:cs="Arial"/>
          <w:sz w:val="18"/>
          <w:szCs w:val="18"/>
        </w:rPr>
      </w:pPr>
    </w:p>
    <w:p w14:paraId="4EDA7451" w14:textId="77777777" w:rsidR="006E1C10" w:rsidRPr="00EF523B" w:rsidRDefault="006E1C10" w:rsidP="006E1C10">
      <w:pPr>
        <w:pStyle w:val="Ttulo1"/>
        <w:ind w:left="-851"/>
        <w:jc w:val="both"/>
        <w:rPr>
          <w:rFonts w:ascii="Arial" w:hAnsi="Arial" w:cs="Arial"/>
          <w:sz w:val="18"/>
          <w:szCs w:val="18"/>
        </w:rPr>
      </w:pPr>
      <w:r w:rsidRPr="00EF523B">
        <w:rPr>
          <w:rFonts w:ascii="Arial" w:hAnsi="Arial" w:cs="Arial"/>
          <w:sz w:val="18"/>
          <w:szCs w:val="18"/>
        </w:rPr>
        <w:tab/>
        <w:t xml:space="preserve">A.- DATOS DEL SOLICITANTE DE </w:t>
      </w:r>
      <w:smartTag w:uri="urn:schemas-microsoft-com:office:smarttags" w:element="PersonName">
        <w:smartTagPr>
          <w:attr w:name="ProductID" w:val="LA SUBVENCION"/>
        </w:smartTagPr>
        <w:r w:rsidRPr="00EF523B">
          <w:rPr>
            <w:rFonts w:ascii="Arial" w:hAnsi="Arial" w:cs="Arial"/>
            <w:sz w:val="18"/>
            <w:szCs w:val="18"/>
          </w:rPr>
          <w:t>LA SUBVENCION</w:t>
        </w:r>
      </w:smartTag>
      <w:r w:rsidRPr="00EF523B">
        <w:rPr>
          <w:rFonts w:ascii="Arial" w:hAnsi="Arial" w:cs="Arial"/>
          <w:sz w:val="18"/>
          <w:szCs w:val="18"/>
        </w:rPr>
        <w:t>/ AYUDA DETALLADA</w:t>
      </w:r>
    </w:p>
    <w:p w14:paraId="2DAD362C" w14:textId="77777777" w:rsidR="006E1C10" w:rsidRPr="00EF523B" w:rsidRDefault="006E1C10" w:rsidP="006E1C10">
      <w:pPr>
        <w:ind w:left="-851"/>
        <w:jc w:val="both"/>
        <w:rPr>
          <w:rFonts w:ascii="Arial" w:hAnsi="Arial" w:cs="Arial"/>
          <w:b/>
          <w:bCs/>
          <w:sz w:val="18"/>
          <w:szCs w:val="18"/>
        </w:rPr>
      </w:pPr>
      <w:r w:rsidRPr="00EF523B">
        <w:rPr>
          <w:rFonts w:ascii="Arial" w:hAnsi="Arial" w:cs="Arial"/>
          <w:b/>
          <w:bCs/>
          <w:sz w:val="18"/>
          <w:szCs w:val="18"/>
        </w:rPr>
        <w:tab/>
      </w:r>
    </w:p>
    <w:tbl>
      <w:tblPr>
        <w:tblW w:w="90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748"/>
      </w:tblGrid>
      <w:tr w:rsidR="006E1C10" w:rsidRPr="00EF523B" w14:paraId="58CC46C2" w14:textId="77777777" w:rsidTr="00A5620A">
        <w:trPr>
          <w:trHeight w:val="318"/>
        </w:trPr>
        <w:tc>
          <w:tcPr>
            <w:tcW w:w="9070" w:type="dxa"/>
            <w:gridSpan w:val="2"/>
          </w:tcPr>
          <w:p w14:paraId="6903FB4A" w14:textId="77777777" w:rsidR="006E1C10" w:rsidRPr="00EF523B" w:rsidRDefault="006E1C10" w:rsidP="00A5620A">
            <w:pPr>
              <w:ind w:left="-851" w:right="-496"/>
              <w:jc w:val="both"/>
              <w:rPr>
                <w:rFonts w:ascii="Arial" w:hAnsi="Arial" w:cs="Arial"/>
                <w:sz w:val="18"/>
                <w:szCs w:val="18"/>
              </w:rPr>
            </w:pPr>
            <w:r w:rsidRPr="00EF523B">
              <w:rPr>
                <w:rFonts w:ascii="Arial" w:hAnsi="Arial" w:cs="Arial"/>
                <w:sz w:val="18"/>
                <w:szCs w:val="18"/>
              </w:rPr>
              <w:t>APELLIDOS Y NOMBRE/ RAZON SOCIAL</w:t>
            </w:r>
          </w:p>
        </w:tc>
      </w:tr>
      <w:tr w:rsidR="006E1C10" w:rsidRPr="00EF523B" w14:paraId="12BC9BDC" w14:textId="77777777" w:rsidTr="00A5620A">
        <w:trPr>
          <w:trHeight w:val="867"/>
        </w:trPr>
        <w:tc>
          <w:tcPr>
            <w:tcW w:w="4322" w:type="dxa"/>
          </w:tcPr>
          <w:p w14:paraId="2FC36A80" w14:textId="77777777" w:rsidR="006E1C10" w:rsidRPr="00EF523B" w:rsidRDefault="006E1C10" w:rsidP="00A5620A">
            <w:pPr>
              <w:ind w:left="-851"/>
              <w:jc w:val="both"/>
              <w:rPr>
                <w:rFonts w:ascii="Arial" w:hAnsi="Arial" w:cs="Arial"/>
                <w:sz w:val="18"/>
                <w:szCs w:val="18"/>
              </w:rPr>
            </w:pPr>
            <w:r w:rsidRPr="00EF523B">
              <w:rPr>
                <w:rFonts w:ascii="Arial" w:hAnsi="Arial" w:cs="Arial"/>
                <w:sz w:val="18"/>
                <w:szCs w:val="18"/>
              </w:rPr>
              <w:t>NIF</w:t>
            </w:r>
          </w:p>
        </w:tc>
        <w:tc>
          <w:tcPr>
            <w:tcW w:w="4748" w:type="dxa"/>
          </w:tcPr>
          <w:p w14:paraId="76D98B29" w14:textId="77777777" w:rsidR="006E1C10" w:rsidRPr="00EF523B" w:rsidRDefault="006E1C10" w:rsidP="00A5620A">
            <w:pPr>
              <w:pStyle w:val="Ttulo2"/>
              <w:ind w:left="-851"/>
              <w:jc w:val="both"/>
              <w:rPr>
                <w:rFonts w:ascii="Arial" w:hAnsi="Arial" w:cs="Arial"/>
                <w:b/>
                <w:bCs/>
                <w:sz w:val="18"/>
                <w:szCs w:val="18"/>
                <w:lang w:val="es-ES"/>
              </w:rPr>
            </w:pPr>
            <w:r w:rsidRPr="00EF523B">
              <w:rPr>
                <w:rFonts w:ascii="Arial" w:hAnsi="Arial" w:cs="Arial"/>
                <w:bCs/>
                <w:sz w:val="18"/>
                <w:szCs w:val="18"/>
                <w:lang w:val="es-ES"/>
              </w:rPr>
              <w:t xml:space="preserve">FIRMA </w:t>
            </w:r>
            <w:proofErr w:type="gramStart"/>
            <w:r w:rsidRPr="00EF523B">
              <w:rPr>
                <w:rFonts w:ascii="Arial" w:hAnsi="Arial" w:cs="Arial"/>
                <w:bCs/>
                <w:sz w:val="18"/>
                <w:szCs w:val="18"/>
                <w:lang w:val="es-ES"/>
              </w:rPr>
              <w:t xml:space="preserve">( </w:t>
            </w:r>
            <w:r>
              <w:rPr>
                <w:rFonts w:ascii="Arial" w:hAnsi="Arial" w:cs="Arial"/>
                <w:bCs/>
                <w:sz w:val="18"/>
                <w:szCs w:val="18"/>
                <w:lang w:val="es-ES"/>
              </w:rPr>
              <w:t>(</w:t>
            </w:r>
            <w:proofErr w:type="gramEnd"/>
            <w:r>
              <w:rPr>
                <w:rFonts w:ascii="Arial" w:hAnsi="Arial" w:cs="Arial"/>
                <w:bCs/>
                <w:sz w:val="18"/>
                <w:szCs w:val="18"/>
                <w:lang w:val="es-ES"/>
              </w:rPr>
              <w:t xml:space="preserve"> (</w:t>
            </w:r>
            <w:r w:rsidRPr="00EF523B">
              <w:rPr>
                <w:rFonts w:ascii="Arial" w:hAnsi="Arial" w:cs="Arial"/>
                <w:bCs/>
                <w:sz w:val="18"/>
                <w:szCs w:val="18"/>
                <w:lang w:val="es-ES"/>
              </w:rPr>
              <w:t>SOLO EN CASO DE PERSONA FÍSICA)</w:t>
            </w:r>
          </w:p>
        </w:tc>
      </w:tr>
    </w:tbl>
    <w:p w14:paraId="68B3F30D" w14:textId="77777777" w:rsidR="006E1C10" w:rsidRPr="00EF523B" w:rsidRDefault="006E1C10" w:rsidP="006E1C10">
      <w:pPr>
        <w:ind w:left="-851"/>
        <w:jc w:val="both"/>
        <w:rPr>
          <w:rFonts w:ascii="Arial" w:hAnsi="Arial" w:cs="Arial"/>
          <w:b/>
          <w:bCs/>
          <w:sz w:val="18"/>
          <w:szCs w:val="18"/>
        </w:rPr>
      </w:pPr>
    </w:p>
    <w:p w14:paraId="5A803966" w14:textId="77777777" w:rsidR="006E1C10" w:rsidRPr="00EF523B" w:rsidRDefault="006E1C10" w:rsidP="006E1C10">
      <w:pPr>
        <w:ind w:left="-851" w:right="-496"/>
        <w:jc w:val="both"/>
        <w:rPr>
          <w:rFonts w:ascii="Arial" w:hAnsi="Arial" w:cs="Arial"/>
          <w:sz w:val="18"/>
          <w:szCs w:val="18"/>
        </w:rPr>
      </w:pPr>
      <w:r w:rsidRPr="00EF523B">
        <w:rPr>
          <w:rFonts w:ascii="Arial" w:hAnsi="Arial" w:cs="Arial"/>
          <w:b/>
          <w:bCs/>
          <w:sz w:val="18"/>
          <w:szCs w:val="18"/>
        </w:rPr>
        <w:tab/>
        <w:t>B.- DATOS DEL AUTORIZADOR (</w:t>
      </w:r>
      <w:r w:rsidRPr="00EF523B">
        <w:rPr>
          <w:rFonts w:ascii="Arial" w:hAnsi="Arial" w:cs="Arial"/>
          <w:sz w:val="18"/>
          <w:szCs w:val="18"/>
        </w:rPr>
        <w:t xml:space="preserve">SOLO EN CASO DE QUE SEA UNA PERSONA JURÍDICA O UNA ENTIDAD DEL ARTÍCULO 35.4 DE </w:t>
      </w:r>
      <w:smartTag w:uri="urn:schemas-microsoft-com:office:smarttags" w:element="PersonName">
        <w:smartTagPr>
          <w:attr w:name="ProductID" w:val="la Ley General"/>
        </w:smartTagPr>
        <w:r w:rsidRPr="00EF523B">
          <w:rPr>
            <w:rFonts w:ascii="Arial" w:hAnsi="Arial" w:cs="Arial"/>
            <w:sz w:val="18"/>
            <w:szCs w:val="18"/>
          </w:rPr>
          <w:t>LA LEY GENERAL</w:t>
        </w:r>
      </w:smartTag>
      <w:r w:rsidRPr="00EF523B">
        <w:rPr>
          <w:rFonts w:ascii="Arial" w:hAnsi="Arial" w:cs="Arial"/>
          <w:sz w:val="18"/>
          <w:szCs w:val="18"/>
        </w:rPr>
        <w:t xml:space="preserve"> TRIBUTARIA)</w:t>
      </w:r>
    </w:p>
    <w:tbl>
      <w:tblPr>
        <w:tblpPr w:leftFromText="141" w:rightFromText="141" w:vertAnchor="text" w:horzAnchor="margin" w:tblpXSpec="center" w:tblpY="113"/>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748"/>
      </w:tblGrid>
      <w:tr w:rsidR="006E1C10" w:rsidRPr="00EF523B" w14:paraId="642C1BB8" w14:textId="77777777" w:rsidTr="00A5620A">
        <w:trPr>
          <w:trHeight w:val="345"/>
        </w:trPr>
        <w:tc>
          <w:tcPr>
            <w:tcW w:w="9070" w:type="dxa"/>
            <w:gridSpan w:val="2"/>
          </w:tcPr>
          <w:p w14:paraId="0426EBAE" w14:textId="77777777" w:rsidR="006E1C10" w:rsidRPr="00EF523B" w:rsidRDefault="006E1C10" w:rsidP="00A5620A">
            <w:pPr>
              <w:jc w:val="both"/>
              <w:rPr>
                <w:rFonts w:ascii="Arial" w:hAnsi="Arial" w:cs="Arial"/>
                <w:sz w:val="18"/>
                <w:szCs w:val="18"/>
              </w:rPr>
            </w:pPr>
            <w:r w:rsidRPr="00EF523B">
              <w:rPr>
                <w:rFonts w:ascii="Arial" w:hAnsi="Arial" w:cs="Arial"/>
                <w:sz w:val="18"/>
                <w:szCs w:val="18"/>
              </w:rPr>
              <w:t>APELLIDOS Y NOMBRE</w:t>
            </w:r>
          </w:p>
        </w:tc>
      </w:tr>
      <w:tr w:rsidR="006E1C10" w:rsidRPr="00EF523B" w14:paraId="61E5CD11" w14:textId="77777777" w:rsidTr="00A5620A">
        <w:trPr>
          <w:trHeight w:val="967"/>
        </w:trPr>
        <w:tc>
          <w:tcPr>
            <w:tcW w:w="4322" w:type="dxa"/>
          </w:tcPr>
          <w:p w14:paraId="0B3053D0" w14:textId="77777777" w:rsidR="006E1C10" w:rsidRPr="00EF523B" w:rsidRDefault="006E1C10" w:rsidP="00A5620A">
            <w:pPr>
              <w:jc w:val="both"/>
              <w:rPr>
                <w:rFonts w:ascii="Arial" w:hAnsi="Arial" w:cs="Arial"/>
                <w:sz w:val="18"/>
                <w:szCs w:val="18"/>
              </w:rPr>
            </w:pPr>
            <w:r w:rsidRPr="00EF523B">
              <w:rPr>
                <w:rFonts w:ascii="Arial" w:hAnsi="Arial" w:cs="Arial"/>
                <w:sz w:val="18"/>
                <w:szCs w:val="18"/>
              </w:rPr>
              <w:t>NIF</w:t>
            </w:r>
          </w:p>
        </w:tc>
        <w:tc>
          <w:tcPr>
            <w:tcW w:w="4748" w:type="dxa"/>
          </w:tcPr>
          <w:p w14:paraId="580C109A" w14:textId="77777777" w:rsidR="006E1C10" w:rsidRPr="00EF523B" w:rsidRDefault="006E1C10" w:rsidP="00A5620A">
            <w:pPr>
              <w:jc w:val="both"/>
              <w:rPr>
                <w:rFonts w:ascii="Arial" w:hAnsi="Arial" w:cs="Arial"/>
                <w:sz w:val="18"/>
                <w:szCs w:val="18"/>
              </w:rPr>
            </w:pPr>
            <w:r w:rsidRPr="00EF523B">
              <w:rPr>
                <w:rFonts w:ascii="Arial" w:hAnsi="Arial" w:cs="Arial"/>
                <w:sz w:val="18"/>
                <w:szCs w:val="18"/>
              </w:rPr>
              <w:t>ACTUA EN CALIDAD DE</w:t>
            </w:r>
          </w:p>
        </w:tc>
      </w:tr>
      <w:tr w:rsidR="006E1C10" w:rsidRPr="00EF523B" w14:paraId="36675663" w14:textId="77777777" w:rsidTr="00A5620A">
        <w:trPr>
          <w:trHeight w:val="969"/>
        </w:trPr>
        <w:tc>
          <w:tcPr>
            <w:tcW w:w="9070" w:type="dxa"/>
            <w:gridSpan w:val="2"/>
          </w:tcPr>
          <w:p w14:paraId="47F8FF4F" w14:textId="77777777" w:rsidR="006E1C10" w:rsidRPr="00EF523B" w:rsidRDefault="006E1C10" w:rsidP="00A5620A">
            <w:pPr>
              <w:jc w:val="both"/>
              <w:rPr>
                <w:rFonts w:ascii="Arial" w:hAnsi="Arial" w:cs="Arial"/>
                <w:sz w:val="18"/>
                <w:szCs w:val="18"/>
              </w:rPr>
            </w:pPr>
          </w:p>
        </w:tc>
      </w:tr>
    </w:tbl>
    <w:p w14:paraId="3569E1E4" w14:textId="77777777" w:rsidR="006E1C10" w:rsidRPr="00EF523B" w:rsidRDefault="006E1C10" w:rsidP="006E1C10">
      <w:pPr>
        <w:jc w:val="both"/>
        <w:rPr>
          <w:rFonts w:ascii="Arial" w:hAnsi="Arial" w:cs="Arial"/>
          <w:sz w:val="18"/>
          <w:szCs w:val="18"/>
        </w:rPr>
      </w:pPr>
    </w:p>
    <w:p w14:paraId="3A0BBE12" w14:textId="77777777" w:rsidR="006E1C10" w:rsidRPr="00EF523B" w:rsidRDefault="006E1C10" w:rsidP="006E1C10">
      <w:pPr>
        <w:jc w:val="both"/>
        <w:rPr>
          <w:rFonts w:ascii="Arial" w:hAnsi="Arial" w:cs="Arial"/>
          <w:sz w:val="18"/>
          <w:szCs w:val="18"/>
        </w:rPr>
      </w:pPr>
    </w:p>
    <w:p w14:paraId="6F8794FF" w14:textId="77777777" w:rsidR="006E1C10" w:rsidRPr="00EF523B" w:rsidRDefault="006E1C10" w:rsidP="006E1C10">
      <w:pPr>
        <w:jc w:val="both"/>
        <w:rPr>
          <w:rFonts w:ascii="Arial" w:hAnsi="Arial" w:cs="Arial"/>
          <w:sz w:val="18"/>
          <w:szCs w:val="18"/>
        </w:rPr>
      </w:pPr>
    </w:p>
    <w:p w14:paraId="3F6C0062" w14:textId="77777777" w:rsidR="006E1C10" w:rsidRPr="00EF523B" w:rsidRDefault="006E1C10" w:rsidP="006E1C10">
      <w:pPr>
        <w:jc w:val="both"/>
        <w:rPr>
          <w:rFonts w:ascii="Arial" w:hAnsi="Arial" w:cs="Arial"/>
          <w:sz w:val="18"/>
          <w:szCs w:val="18"/>
        </w:rPr>
      </w:pPr>
      <w:r w:rsidRPr="00EF523B">
        <w:rPr>
          <w:rFonts w:ascii="Arial" w:hAnsi="Arial" w:cs="Arial"/>
          <w:sz w:val="18"/>
          <w:szCs w:val="18"/>
        </w:rPr>
        <w:t>TOLEDO</w:t>
      </w:r>
      <w:r>
        <w:rPr>
          <w:rFonts w:ascii="Arial" w:hAnsi="Arial" w:cs="Arial"/>
          <w:sz w:val="18"/>
          <w:szCs w:val="18"/>
        </w:rPr>
        <w:t>,  a</w:t>
      </w:r>
      <w:r w:rsidRPr="00EF523B">
        <w:rPr>
          <w:rFonts w:ascii="Arial" w:hAnsi="Arial" w:cs="Arial"/>
          <w:sz w:val="18"/>
          <w:szCs w:val="18"/>
        </w:rPr>
        <w:t>..........</w:t>
      </w:r>
      <w:r>
        <w:rPr>
          <w:rFonts w:ascii="Arial" w:hAnsi="Arial" w:cs="Arial"/>
          <w:sz w:val="18"/>
          <w:szCs w:val="18"/>
        </w:rPr>
        <w:t>...........</w:t>
      </w:r>
      <w:r w:rsidRPr="00EF523B">
        <w:rPr>
          <w:rFonts w:ascii="Arial" w:hAnsi="Arial" w:cs="Arial"/>
          <w:sz w:val="18"/>
          <w:szCs w:val="18"/>
        </w:rPr>
        <w:t>.</w:t>
      </w:r>
      <w:r>
        <w:rPr>
          <w:rFonts w:ascii="Arial" w:hAnsi="Arial" w:cs="Arial"/>
          <w:sz w:val="18"/>
          <w:szCs w:val="18"/>
        </w:rPr>
        <w:t>de</w:t>
      </w:r>
      <w:r w:rsidRPr="00EF523B">
        <w:rPr>
          <w:rFonts w:ascii="Arial" w:hAnsi="Arial" w:cs="Arial"/>
          <w:sz w:val="18"/>
          <w:szCs w:val="18"/>
        </w:rPr>
        <w:t>.</w:t>
      </w:r>
      <w:r>
        <w:rPr>
          <w:rFonts w:ascii="Arial" w:hAnsi="Arial" w:cs="Arial"/>
          <w:sz w:val="18"/>
          <w:szCs w:val="18"/>
        </w:rPr>
        <w:t>.........................................de……………….</w:t>
      </w:r>
    </w:p>
    <w:p w14:paraId="2D579249" w14:textId="77777777" w:rsidR="006E1C10" w:rsidRPr="00EF523B" w:rsidRDefault="006E1C10" w:rsidP="006E1C10">
      <w:pPr>
        <w:ind w:right="-496"/>
        <w:jc w:val="both"/>
        <w:rPr>
          <w:rFonts w:ascii="Arial" w:hAnsi="Arial" w:cs="Arial"/>
          <w:sz w:val="18"/>
          <w:szCs w:val="18"/>
        </w:rPr>
      </w:pPr>
    </w:p>
    <w:p w14:paraId="1393B677" w14:textId="77777777" w:rsidR="006E1C10" w:rsidRPr="00EF523B" w:rsidRDefault="006E1C10" w:rsidP="006E1C10">
      <w:pPr>
        <w:ind w:right="-496"/>
        <w:jc w:val="both"/>
        <w:rPr>
          <w:rFonts w:ascii="Arial" w:hAnsi="Arial" w:cs="Arial"/>
          <w:sz w:val="18"/>
          <w:szCs w:val="18"/>
        </w:rPr>
      </w:pPr>
    </w:p>
    <w:p w14:paraId="24CBB2B2" w14:textId="77777777" w:rsidR="006E1C10" w:rsidRPr="00EF523B" w:rsidRDefault="006E1C10" w:rsidP="006E1C10">
      <w:pPr>
        <w:ind w:right="-496"/>
        <w:jc w:val="both"/>
        <w:rPr>
          <w:rFonts w:ascii="Arial" w:hAnsi="Arial" w:cs="Arial"/>
          <w:sz w:val="18"/>
          <w:szCs w:val="18"/>
        </w:rPr>
      </w:pPr>
    </w:p>
    <w:p w14:paraId="35932ABC" w14:textId="77777777" w:rsidR="006E1C10" w:rsidRPr="00EF523B" w:rsidRDefault="006E1C10" w:rsidP="006E1C10">
      <w:pPr>
        <w:ind w:right="-496"/>
        <w:jc w:val="both"/>
        <w:rPr>
          <w:rFonts w:ascii="Arial" w:hAnsi="Arial" w:cs="Arial"/>
          <w:sz w:val="18"/>
          <w:szCs w:val="18"/>
        </w:rPr>
      </w:pPr>
    </w:p>
    <w:p w14:paraId="69DB407E" w14:textId="77777777" w:rsidR="006E1C10" w:rsidRPr="00EF523B" w:rsidRDefault="006E1C10" w:rsidP="006E1C10">
      <w:pPr>
        <w:jc w:val="both"/>
        <w:rPr>
          <w:rFonts w:ascii="Arial" w:hAnsi="Arial" w:cs="Arial"/>
          <w:sz w:val="18"/>
          <w:szCs w:val="18"/>
        </w:rPr>
      </w:pPr>
      <w:r w:rsidRPr="00EF523B">
        <w:rPr>
          <w:rFonts w:ascii="Arial" w:hAnsi="Arial" w:cs="Arial"/>
          <w:sz w:val="18"/>
          <w:szCs w:val="18"/>
        </w:rPr>
        <w:t>NOTA: La autorización concedida por el firmante puede ser revocada en cualquier momento mediante escrito dirigido al AYUNTAMIENTO DE TOLEDO.</w:t>
      </w:r>
    </w:p>
    <w:sectPr w:rsidR="006E1C10" w:rsidRPr="00EF523B" w:rsidSect="009C68F5">
      <w:headerReference w:type="default" r:id="rId14"/>
      <w:pgSz w:w="16838" w:h="11906" w:orient="landscape"/>
      <w:pgMar w:top="28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9FE63" w14:textId="77777777" w:rsidR="00755183" w:rsidRDefault="00755183">
      <w:pPr>
        <w:spacing w:after="0" w:line="240" w:lineRule="auto"/>
      </w:pPr>
      <w:r>
        <w:separator/>
      </w:r>
    </w:p>
  </w:endnote>
  <w:endnote w:type="continuationSeparator" w:id="0">
    <w:p w14:paraId="1CD70244" w14:textId="77777777" w:rsidR="00755183" w:rsidRDefault="0075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696D" w14:textId="77777777" w:rsidR="00A5620A" w:rsidRDefault="00A5620A" w:rsidP="00C701A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373D0F" w14:textId="77777777" w:rsidR="00A5620A" w:rsidRDefault="00A562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7AEC" w14:textId="77777777" w:rsidR="00A5620A" w:rsidRDefault="00A5620A" w:rsidP="00C701A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7EFA">
      <w:rPr>
        <w:rStyle w:val="Nmerodepgina"/>
        <w:noProof/>
      </w:rPr>
      <w:t>28</w:t>
    </w:r>
    <w:r>
      <w:rPr>
        <w:rStyle w:val="Nmerodepgina"/>
      </w:rPr>
      <w:fldChar w:fldCharType="end"/>
    </w:r>
  </w:p>
  <w:p w14:paraId="5187A286" w14:textId="77777777" w:rsidR="00A5620A" w:rsidRDefault="00A5620A" w:rsidP="00C701A9">
    <w:pPr>
      <w:pStyle w:val="Piedepgina"/>
      <w:ind w:right="360"/>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D5E2" w14:textId="77777777" w:rsidR="00A5620A" w:rsidRDefault="00A5620A" w:rsidP="00C701A9">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AA7EFA">
      <w:rPr>
        <w:rStyle w:val="Nmerodepgina"/>
        <w:noProof/>
      </w:rPr>
      <w:t>19</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C123D" w14:textId="77777777" w:rsidR="00755183" w:rsidRDefault="00755183">
      <w:pPr>
        <w:spacing w:after="0" w:line="240" w:lineRule="auto"/>
      </w:pPr>
      <w:r>
        <w:separator/>
      </w:r>
    </w:p>
  </w:footnote>
  <w:footnote w:type="continuationSeparator" w:id="0">
    <w:p w14:paraId="4C60BE62" w14:textId="77777777" w:rsidR="00755183" w:rsidRDefault="00755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7922" w14:textId="77777777" w:rsidR="00A5620A" w:rsidRDefault="00A5620A">
    <w:pPr>
      <w:pStyle w:val="Encabezado"/>
      <w:jc w:val="cent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DEA96" w14:textId="77777777" w:rsidR="00A5620A" w:rsidRDefault="00A5620A">
    <w:pPr>
      <w:pStyle w:val="Encabezado"/>
      <w:jc w:val="center"/>
      <w:rPr>
        <w:rFonts w:ascii="Bookman Old Style" w:hAnsi="Bookman Old Style"/>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D64A" w14:textId="77777777" w:rsidR="00A5620A" w:rsidRDefault="00A5620A">
    <w:pPr>
      <w:pStyle w:val="Encabezado"/>
      <w:jc w:val="center"/>
      <w:rPr>
        <w:rFonts w:ascii="Bookman Old Style" w:hAnsi="Bookman Old Style"/>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7C0F30"/>
    <w:multiLevelType w:val="hybridMultilevel"/>
    <w:tmpl w:val="14E75A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F5E13F"/>
    <w:multiLevelType w:val="hybridMultilevel"/>
    <w:tmpl w:val="5420AD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677EA632"/>
    <w:lvl w:ilvl="0">
      <w:numFmt w:val="decimal"/>
      <w:lvlText w:val="*"/>
      <w:lvlJc w:val="left"/>
    </w:lvl>
  </w:abstractNum>
  <w:abstractNum w:abstractNumId="3" w15:restartNumberingAfterBreak="0">
    <w:nsid w:val="01FC6022"/>
    <w:multiLevelType w:val="hybridMultilevel"/>
    <w:tmpl w:val="BBFA16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626FA6"/>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0974538A"/>
    <w:multiLevelType w:val="hybridMultilevel"/>
    <w:tmpl w:val="5D3A015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EA5AC8"/>
    <w:multiLevelType w:val="singleLevel"/>
    <w:tmpl w:val="D28273E8"/>
    <w:lvl w:ilvl="0">
      <w:start w:val="1"/>
      <w:numFmt w:val="upperLetter"/>
      <w:lvlText w:val="%1."/>
      <w:lvlJc w:val="left"/>
      <w:pPr>
        <w:tabs>
          <w:tab w:val="num" w:pos="360"/>
        </w:tabs>
        <w:ind w:left="360" w:hanging="360"/>
      </w:pPr>
      <w:rPr>
        <w:rFonts w:hint="default"/>
        <w:b/>
      </w:rPr>
    </w:lvl>
  </w:abstractNum>
  <w:abstractNum w:abstractNumId="7" w15:restartNumberingAfterBreak="0">
    <w:nsid w:val="0E185E44"/>
    <w:multiLevelType w:val="hybridMultilevel"/>
    <w:tmpl w:val="03AE8B92"/>
    <w:lvl w:ilvl="0" w:tplc="7B38B6DA">
      <w:start w:val="1"/>
      <w:numFmt w:val="bullet"/>
      <w:lvlText w:val="-"/>
      <w:lvlJc w:val="left"/>
      <w:pPr>
        <w:tabs>
          <w:tab w:val="num" w:pos="739"/>
        </w:tabs>
        <w:ind w:left="739" w:hanging="360"/>
      </w:pPr>
      <w:rPr>
        <w:rFonts w:ascii="Arial" w:eastAsia="Times New Roman" w:hAnsi="Arial" w:cs="Arial" w:hint="default"/>
      </w:rPr>
    </w:lvl>
    <w:lvl w:ilvl="1" w:tplc="9000F83A">
      <w:start w:val="1"/>
      <w:numFmt w:val="decimal"/>
      <w:lvlText w:val="%2."/>
      <w:lvlJc w:val="left"/>
      <w:pPr>
        <w:tabs>
          <w:tab w:val="num" w:pos="1819"/>
        </w:tabs>
        <w:ind w:left="1819" w:hanging="360"/>
      </w:pPr>
      <w:rPr>
        <w:rFonts w:hint="default"/>
      </w:rPr>
    </w:lvl>
    <w:lvl w:ilvl="2" w:tplc="0C0A0005" w:tentative="1">
      <w:start w:val="1"/>
      <w:numFmt w:val="bullet"/>
      <w:lvlText w:val=""/>
      <w:lvlJc w:val="left"/>
      <w:pPr>
        <w:tabs>
          <w:tab w:val="num" w:pos="2539"/>
        </w:tabs>
        <w:ind w:left="2539" w:hanging="360"/>
      </w:pPr>
      <w:rPr>
        <w:rFonts w:ascii="Wingdings" w:hAnsi="Wingdings" w:hint="default"/>
      </w:rPr>
    </w:lvl>
    <w:lvl w:ilvl="3" w:tplc="0C0A0001" w:tentative="1">
      <w:start w:val="1"/>
      <w:numFmt w:val="bullet"/>
      <w:lvlText w:val=""/>
      <w:lvlJc w:val="left"/>
      <w:pPr>
        <w:tabs>
          <w:tab w:val="num" w:pos="3259"/>
        </w:tabs>
        <w:ind w:left="3259" w:hanging="360"/>
      </w:pPr>
      <w:rPr>
        <w:rFonts w:ascii="Symbol" w:hAnsi="Symbol" w:hint="default"/>
      </w:rPr>
    </w:lvl>
    <w:lvl w:ilvl="4" w:tplc="0C0A0003" w:tentative="1">
      <w:start w:val="1"/>
      <w:numFmt w:val="bullet"/>
      <w:lvlText w:val="o"/>
      <w:lvlJc w:val="left"/>
      <w:pPr>
        <w:tabs>
          <w:tab w:val="num" w:pos="3979"/>
        </w:tabs>
        <w:ind w:left="3979" w:hanging="360"/>
      </w:pPr>
      <w:rPr>
        <w:rFonts w:ascii="Courier New" w:hAnsi="Courier New" w:cs="Courier New" w:hint="default"/>
      </w:rPr>
    </w:lvl>
    <w:lvl w:ilvl="5" w:tplc="0C0A0005" w:tentative="1">
      <w:start w:val="1"/>
      <w:numFmt w:val="bullet"/>
      <w:lvlText w:val=""/>
      <w:lvlJc w:val="left"/>
      <w:pPr>
        <w:tabs>
          <w:tab w:val="num" w:pos="4699"/>
        </w:tabs>
        <w:ind w:left="4699" w:hanging="360"/>
      </w:pPr>
      <w:rPr>
        <w:rFonts w:ascii="Wingdings" w:hAnsi="Wingdings" w:hint="default"/>
      </w:rPr>
    </w:lvl>
    <w:lvl w:ilvl="6" w:tplc="0C0A0001" w:tentative="1">
      <w:start w:val="1"/>
      <w:numFmt w:val="bullet"/>
      <w:lvlText w:val=""/>
      <w:lvlJc w:val="left"/>
      <w:pPr>
        <w:tabs>
          <w:tab w:val="num" w:pos="5419"/>
        </w:tabs>
        <w:ind w:left="5419" w:hanging="360"/>
      </w:pPr>
      <w:rPr>
        <w:rFonts w:ascii="Symbol" w:hAnsi="Symbol" w:hint="default"/>
      </w:rPr>
    </w:lvl>
    <w:lvl w:ilvl="7" w:tplc="0C0A0003" w:tentative="1">
      <w:start w:val="1"/>
      <w:numFmt w:val="bullet"/>
      <w:lvlText w:val="o"/>
      <w:lvlJc w:val="left"/>
      <w:pPr>
        <w:tabs>
          <w:tab w:val="num" w:pos="6139"/>
        </w:tabs>
        <w:ind w:left="6139" w:hanging="360"/>
      </w:pPr>
      <w:rPr>
        <w:rFonts w:ascii="Courier New" w:hAnsi="Courier New" w:cs="Courier New" w:hint="default"/>
      </w:rPr>
    </w:lvl>
    <w:lvl w:ilvl="8" w:tplc="0C0A0005" w:tentative="1">
      <w:start w:val="1"/>
      <w:numFmt w:val="bullet"/>
      <w:lvlText w:val=""/>
      <w:lvlJc w:val="left"/>
      <w:pPr>
        <w:tabs>
          <w:tab w:val="num" w:pos="6859"/>
        </w:tabs>
        <w:ind w:left="6859" w:hanging="360"/>
      </w:pPr>
      <w:rPr>
        <w:rFonts w:ascii="Wingdings" w:hAnsi="Wingdings" w:hint="default"/>
      </w:rPr>
    </w:lvl>
  </w:abstractNum>
  <w:abstractNum w:abstractNumId="8" w15:restartNumberingAfterBreak="0">
    <w:nsid w:val="14FD74B4"/>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1AAA23EA"/>
    <w:multiLevelType w:val="hybridMultilevel"/>
    <w:tmpl w:val="37400686"/>
    <w:lvl w:ilvl="0" w:tplc="9DCE825E">
      <w:start w:val="1"/>
      <w:numFmt w:val="decimal"/>
      <w:lvlText w:val="%1."/>
      <w:lvlJc w:val="left"/>
      <w:pPr>
        <w:tabs>
          <w:tab w:val="num" w:pos="644"/>
        </w:tabs>
        <w:ind w:left="644"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E62A94"/>
    <w:multiLevelType w:val="hybridMultilevel"/>
    <w:tmpl w:val="D27C9AA0"/>
    <w:lvl w:ilvl="0" w:tplc="12EA03DE">
      <w:start w:val="2"/>
      <w:numFmt w:val="bullet"/>
      <w:lvlText w:val="-"/>
      <w:lvlJc w:val="left"/>
      <w:pPr>
        <w:tabs>
          <w:tab w:val="num" w:pos="1068"/>
        </w:tabs>
        <w:ind w:left="1068" w:hanging="360"/>
      </w:pPr>
      <w:rPr>
        <w:rFonts w:ascii="Trebuchet MS" w:eastAsia="Times New Roman" w:hAnsi="Trebuchet MS"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B3D1F72"/>
    <w:multiLevelType w:val="multilevel"/>
    <w:tmpl w:val="2982C818"/>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729"/>
        </w:tabs>
        <w:ind w:left="729" w:hanging="72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1107"/>
        </w:tabs>
        <w:ind w:left="1107" w:hanging="1080"/>
      </w:pPr>
      <w:rPr>
        <w:rFonts w:hint="default"/>
      </w:rPr>
    </w:lvl>
    <w:lvl w:ilvl="4">
      <w:start w:val="1"/>
      <w:numFmt w:val="decimal"/>
      <w:lvlText w:val="%1.%2.%3.%4.%5."/>
      <w:lvlJc w:val="left"/>
      <w:pPr>
        <w:tabs>
          <w:tab w:val="num" w:pos="1476"/>
        </w:tabs>
        <w:ind w:left="1476" w:hanging="1440"/>
      </w:pPr>
      <w:rPr>
        <w:rFonts w:hint="default"/>
      </w:rPr>
    </w:lvl>
    <w:lvl w:ilvl="5">
      <w:start w:val="1"/>
      <w:numFmt w:val="decimal"/>
      <w:lvlText w:val="%1.%2.%3.%4.%5.%6."/>
      <w:lvlJc w:val="left"/>
      <w:pPr>
        <w:tabs>
          <w:tab w:val="num" w:pos="1485"/>
        </w:tabs>
        <w:ind w:left="1485" w:hanging="1440"/>
      </w:pPr>
      <w:rPr>
        <w:rFonts w:hint="default"/>
      </w:rPr>
    </w:lvl>
    <w:lvl w:ilvl="6">
      <w:start w:val="1"/>
      <w:numFmt w:val="decimal"/>
      <w:lvlText w:val="%1.%2.%3.%4.%5.%6.%7."/>
      <w:lvlJc w:val="left"/>
      <w:pPr>
        <w:tabs>
          <w:tab w:val="num" w:pos="1854"/>
        </w:tabs>
        <w:ind w:left="1854" w:hanging="1800"/>
      </w:pPr>
      <w:rPr>
        <w:rFonts w:hint="default"/>
      </w:rPr>
    </w:lvl>
    <w:lvl w:ilvl="7">
      <w:start w:val="1"/>
      <w:numFmt w:val="decimal"/>
      <w:lvlText w:val="%1.%2.%3.%4.%5.%6.%7.%8."/>
      <w:lvlJc w:val="left"/>
      <w:pPr>
        <w:tabs>
          <w:tab w:val="num" w:pos="2223"/>
        </w:tabs>
        <w:ind w:left="2223" w:hanging="2160"/>
      </w:pPr>
      <w:rPr>
        <w:rFonts w:hint="default"/>
      </w:rPr>
    </w:lvl>
    <w:lvl w:ilvl="8">
      <w:start w:val="1"/>
      <w:numFmt w:val="decimal"/>
      <w:lvlText w:val="%1.%2.%3.%4.%5.%6.%7.%8.%9."/>
      <w:lvlJc w:val="left"/>
      <w:pPr>
        <w:tabs>
          <w:tab w:val="num" w:pos="2232"/>
        </w:tabs>
        <w:ind w:left="2232" w:hanging="2160"/>
      </w:pPr>
      <w:rPr>
        <w:rFonts w:hint="default"/>
      </w:rPr>
    </w:lvl>
  </w:abstractNum>
  <w:abstractNum w:abstractNumId="12" w15:restartNumberingAfterBreak="0">
    <w:nsid w:val="1DEE63C8"/>
    <w:multiLevelType w:val="hybridMultilevel"/>
    <w:tmpl w:val="B2CCD55E"/>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1ECF35CA"/>
    <w:multiLevelType w:val="singleLevel"/>
    <w:tmpl w:val="A26C9D54"/>
    <w:lvl w:ilvl="0">
      <w:start w:val="1"/>
      <w:numFmt w:val="decimal"/>
      <w:lvlText w:val="%1."/>
      <w:legacy w:legacy="1" w:legacySpace="0" w:legacyIndent="283"/>
      <w:lvlJc w:val="left"/>
      <w:pPr>
        <w:ind w:left="283" w:hanging="283"/>
      </w:pPr>
    </w:lvl>
  </w:abstractNum>
  <w:abstractNum w:abstractNumId="14" w15:restartNumberingAfterBreak="0">
    <w:nsid w:val="2A900504"/>
    <w:multiLevelType w:val="hybridMultilevel"/>
    <w:tmpl w:val="F0906486"/>
    <w:lvl w:ilvl="0" w:tplc="F2008C94">
      <w:start w:val="1"/>
      <w:numFmt w:val="lowerLetter"/>
      <w:lvlText w:val="%1)"/>
      <w:lvlJc w:val="left"/>
      <w:pPr>
        <w:tabs>
          <w:tab w:val="num" w:pos="720"/>
        </w:tabs>
        <w:ind w:left="720" w:hanging="360"/>
      </w:pPr>
      <w:rPr>
        <w:rFonts w:hint="default"/>
        <w:b w:val="0"/>
      </w:rPr>
    </w:lvl>
    <w:lvl w:ilvl="1" w:tplc="A37A2574">
      <w:start w:val="4"/>
      <w:numFmt w:val="decimal"/>
      <w:lvlText w:val="%2."/>
      <w:lvlJc w:val="left"/>
      <w:pPr>
        <w:tabs>
          <w:tab w:val="num" w:pos="644"/>
        </w:tabs>
        <w:ind w:left="644" w:hanging="360"/>
      </w:pPr>
      <w:rPr>
        <w:rFonts w:hint="default"/>
        <w:u w:val="none"/>
      </w:rPr>
    </w:lvl>
    <w:lvl w:ilvl="2" w:tplc="896217B8">
      <w:start w:val="3"/>
      <w:numFmt w:val="upperLetter"/>
      <w:lvlText w:val="%3)"/>
      <w:lvlJc w:val="left"/>
      <w:pPr>
        <w:tabs>
          <w:tab w:val="num" w:pos="2340"/>
        </w:tabs>
        <w:ind w:left="2340" w:hanging="360"/>
      </w:pPr>
      <w:rPr>
        <w:rFonts w:hint="default"/>
      </w:rPr>
    </w:lvl>
    <w:lvl w:ilvl="3" w:tplc="CAD4AC06">
      <w:start w:val="6"/>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4B6350"/>
    <w:multiLevelType w:val="hybridMultilevel"/>
    <w:tmpl w:val="9CAACE7E"/>
    <w:lvl w:ilvl="0" w:tplc="E240429A">
      <w:start w:val="1"/>
      <w:numFmt w:val="lowerLetter"/>
      <w:lvlText w:val="%1)"/>
      <w:lvlJc w:val="left"/>
      <w:pPr>
        <w:tabs>
          <w:tab w:val="num" w:pos="450"/>
        </w:tabs>
        <w:ind w:left="450" w:hanging="375"/>
      </w:pPr>
      <w:rPr>
        <w:rFonts w:hint="default"/>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16" w15:restartNumberingAfterBreak="0">
    <w:nsid w:val="2D7A6B29"/>
    <w:multiLevelType w:val="hybridMultilevel"/>
    <w:tmpl w:val="422AC4B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FC3FF9"/>
    <w:multiLevelType w:val="multilevel"/>
    <w:tmpl w:val="07A24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A219B6"/>
    <w:multiLevelType w:val="hybridMultilevel"/>
    <w:tmpl w:val="EA44B7D0"/>
    <w:lvl w:ilvl="0" w:tplc="0C0A0001">
      <w:start w:val="1"/>
      <w:numFmt w:val="bullet"/>
      <w:lvlText w:val=""/>
      <w:lvlJc w:val="left"/>
      <w:pPr>
        <w:tabs>
          <w:tab w:val="num" w:pos="720"/>
        </w:tabs>
        <w:ind w:left="720" w:hanging="360"/>
      </w:pPr>
      <w:rPr>
        <w:rFonts w:ascii="Symbol" w:hAnsi="Symbol" w:hint="default"/>
      </w:rPr>
    </w:lvl>
    <w:lvl w:ilvl="1" w:tplc="3684E2FC">
      <w:numFmt w:val="bullet"/>
      <w:lvlText w:val="-"/>
      <w:lvlJc w:val="left"/>
      <w:pPr>
        <w:tabs>
          <w:tab w:val="num" w:pos="1440"/>
        </w:tabs>
        <w:ind w:left="1440" w:hanging="360"/>
      </w:pPr>
      <w:rPr>
        <w:rFonts w:ascii="Trebuchet MS" w:eastAsia="Times New Roman" w:hAnsi="Trebuchet MS"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71949"/>
    <w:multiLevelType w:val="hybridMultilevel"/>
    <w:tmpl w:val="1AC4472C"/>
    <w:lvl w:ilvl="0" w:tplc="4622D2C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38915447"/>
    <w:multiLevelType w:val="hybridMultilevel"/>
    <w:tmpl w:val="77F2F1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C3B6677"/>
    <w:multiLevelType w:val="hybridMultilevel"/>
    <w:tmpl w:val="36249452"/>
    <w:lvl w:ilvl="0" w:tplc="95509CA4">
      <w:start w:val="1"/>
      <w:numFmt w:val="decimal"/>
      <w:lvlText w:val="%1."/>
      <w:lvlJc w:val="left"/>
      <w:pPr>
        <w:tabs>
          <w:tab w:val="num" w:pos="379"/>
        </w:tabs>
        <w:ind w:left="379" w:hanging="360"/>
      </w:pPr>
      <w:rPr>
        <w:b/>
      </w:rPr>
    </w:lvl>
    <w:lvl w:ilvl="1" w:tplc="7B38B6DA">
      <w:start w:val="1"/>
      <w:numFmt w:val="bullet"/>
      <w:lvlText w:val="-"/>
      <w:lvlJc w:val="left"/>
      <w:pPr>
        <w:tabs>
          <w:tab w:val="num" w:pos="1099"/>
        </w:tabs>
        <w:ind w:left="1099" w:hanging="360"/>
      </w:pPr>
      <w:rPr>
        <w:rFonts w:ascii="Arial" w:eastAsia="Times New Roman" w:hAnsi="Arial" w:cs="Arial" w:hint="default"/>
      </w:rPr>
    </w:lvl>
    <w:lvl w:ilvl="2" w:tplc="0C0A001B" w:tentative="1">
      <w:start w:val="1"/>
      <w:numFmt w:val="lowerRoman"/>
      <w:lvlText w:val="%3."/>
      <w:lvlJc w:val="right"/>
      <w:pPr>
        <w:tabs>
          <w:tab w:val="num" w:pos="1819"/>
        </w:tabs>
        <w:ind w:left="1819" w:hanging="180"/>
      </w:pPr>
    </w:lvl>
    <w:lvl w:ilvl="3" w:tplc="0C0A000F" w:tentative="1">
      <w:start w:val="1"/>
      <w:numFmt w:val="decimal"/>
      <w:lvlText w:val="%4."/>
      <w:lvlJc w:val="left"/>
      <w:pPr>
        <w:tabs>
          <w:tab w:val="num" w:pos="2539"/>
        </w:tabs>
        <w:ind w:left="2539" w:hanging="360"/>
      </w:pPr>
    </w:lvl>
    <w:lvl w:ilvl="4" w:tplc="0C0A0019" w:tentative="1">
      <w:start w:val="1"/>
      <w:numFmt w:val="lowerLetter"/>
      <w:lvlText w:val="%5."/>
      <w:lvlJc w:val="left"/>
      <w:pPr>
        <w:tabs>
          <w:tab w:val="num" w:pos="3259"/>
        </w:tabs>
        <w:ind w:left="3259" w:hanging="360"/>
      </w:pPr>
    </w:lvl>
    <w:lvl w:ilvl="5" w:tplc="0C0A001B" w:tentative="1">
      <w:start w:val="1"/>
      <w:numFmt w:val="lowerRoman"/>
      <w:lvlText w:val="%6."/>
      <w:lvlJc w:val="right"/>
      <w:pPr>
        <w:tabs>
          <w:tab w:val="num" w:pos="3979"/>
        </w:tabs>
        <w:ind w:left="3979" w:hanging="180"/>
      </w:pPr>
    </w:lvl>
    <w:lvl w:ilvl="6" w:tplc="0C0A000F" w:tentative="1">
      <w:start w:val="1"/>
      <w:numFmt w:val="decimal"/>
      <w:lvlText w:val="%7."/>
      <w:lvlJc w:val="left"/>
      <w:pPr>
        <w:tabs>
          <w:tab w:val="num" w:pos="4699"/>
        </w:tabs>
        <w:ind w:left="4699" w:hanging="360"/>
      </w:pPr>
    </w:lvl>
    <w:lvl w:ilvl="7" w:tplc="0C0A0019" w:tentative="1">
      <w:start w:val="1"/>
      <w:numFmt w:val="lowerLetter"/>
      <w:lvlText w:val="%8."/>
      <w:lvlJc w:val="left"/>
      <w:pPr>
        <w:tabs>
          <w:tab w:val="num" w:pos="5419"/>
        </w:tabs>
        <w:ind w:left="5419" w:hanging="360"/>
      </w:pPr>
    </w:lvl>
    <w:lvl w:ilvl="8" w:tplc="0C0A001B" w:tentative="1">
      <w:start w:val="1"/>
      <w:numFmt w:val="lowerRoman"/>
      <w:lvlText w:val="%9."/>
      <w:lvlJc w:val="right"/>
      <w:pPr>
        <w:tabs>
          <w:tab w:val="num" w:pos="6139"/>
        </w:tabs>
        <w:ind w:left="6139" w:hanging="180"/>
      </w:pPr>
    </w:lvl>
  </w:abstractNum>
  <w:abstractNum w:abstractNumId="22" w15:restartNumberingAfterBreak="0">
    <w:nsid w:val="3D0A6AAC"/>
    <w:multiLevelType w:val="hybridMultilevel"/>
    <w:tmpl w:val="854E7A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353EC9"/>
    <w:multiLevelType w:val="hybridMultilevel"/>
    <w:tmpl w:val="0B34486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E5A4D81"/>
    <w:multiLevelType w:val="hybridMultilevel"/>
    <w:tmpl w:val="248C99FA"/>
    <w:lvl w:ilvl="0" w:tplc="7B38B6DA">
      <w:start w:val="1"/>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613991"/>
    <w:multiLevelType w:val="hybridMultilevel"/>
    <w:tmpl w:val="50E25366"/>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39F5A82"/>
    <w:multiLevelType w:val="multilevel"/>
    <w:tmpl w:val="DDD251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3E86130"/>
    <w:multiLevelType w:val="hybridMultilevel"/>
    <w:tmpl w:val="84BEE8DA"/>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4443BA"/>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476A6FEF"/>
    <w:multiLevelType w:val="hybridMultilevel"/>
    <w:tmpl w:val="CC08CD6C"/>
    <w:lvl w:ilvl="0" w:tplc="7B38B6DA">
      <w:start w:val="1"/>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4CCB4549"/>
    <w:multiLevelType w:val="hybridMultilevel"/>
    <w:tmpl w:val="120A48A4"/>
    <w:lvl w:ilvl="0" w:tplc="B71097D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93357A"/>
    <w:multiLevelType w:val="hybridMultilevel"/>
    <w:tmpl w:val="73A4B8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C13305"/>
    <w:multiLevelType w:val="hybridMultilevel"/>
    <w:tmpl w:val="231C6D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C1F2B00"/>
    <w:multiLevelType w:val="singleLevel"/>
    <w:tmpl w:val="0C0A0017"/>
    <w:lvl w:ilvl="0">
      <w:start w:val="1"/>
      <w:numFmt w:val="lowerLetter"/>
      <w:lvlText w:val="%1)"/>
      <w:lvlJc w:val="left"/>
      <w:pPr>
        <w:tabs>
          <w:tab w:val="num" w:pos="360"/>
        </w:tabs>
        <w:ind w:left="360" w:hanging="360"/>
      </w:pPr>
    </w:lvl>
  </w:abstractNum>
  <w:abstractNum w:abstractNumId="34" w15:restartNumberingAfterBreak="0">
    <w:nsid w:val="6CAE1D58"/>
    <w:multiLevelType w:val="hybridMultilevel"/>
    <w:tmpl w:val="EC8A2EAC"/>
    <w:lvl w:ilvl="0" w:tplc="FFFFFFFF">
      <w:start w:val="1"/>
      <w:numFmt w:val="lowerLetter"/>
      <w:lvlText w:val="%1."/>
      <w:lvlJc w:val="left"/>
      <w:pPr>
        <w:tabs>
          <w:tab w:val="num" w:pos="1080"/>
        </w:tabs>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234D49"/>
    <w:multiLevelType w:val="hybridMultilevel"/>
    <w:tmpl w:val="5D3652C4"/>
    <w:lvl w:ilvl="0" w:tplc="7B38B6DA">
      <w:start w:val="1"/>
      <w:numFmt w:val="bullet"/>
      <w:lvlText w:val="-"/>
      <w:lvlJc w:val="left"/>
      <w:pPr>
        <w:tabs>
          <w:tab w:val="num" w:pos="379"/>
        </w:tabs>
        <w:ind w:left="379" w:hanging="360"/>
      </w:pPr>
      <w:rPr>
        <w:rFonts w:ascii="Arial" w:eastAsia="Times New Roman" w:hAnsi="Arial" w:cs="Arial" w:hint="default"/>
      </w:rPr>
    </w:lvl>
    <w:lvl w:ilvl="1" w:tplc="9000F83A">
      <w:start w:val="1"/>
      <w:numFmt w:val="decimal"/>
      <w:lvlText w:val="%2."/>
      <w:lvlJc w:val="left"/>
      <w:pPr>
        <w:tabs>
          <w:tab w:val="num" w:pos="1459"/>
        </w:tabs>
        <w:ind w:left="1459" w:hanging="360"/>
      </w:pPr>
      <w:rPr>
        <w:rFonts w:hint="default"/>
      </w:rPr>
    </w:lvl>
    <w:lvl w:ilvl="2" w:tplc="0C0A0005" w:tentative="1">
      <w:start w:val="1"/>
      <w:numFmt w:val="bullet"/>
      <w:lvlText w:val=""/>
      <w:lvlJc w:val="left"/>
      <w:pPr>
        <w:tabs>
          <w:tab w:val="num" w:pos="2179"/>
        </w:tabs>
        <w:ind w:left="2179" w:hanging="360"/>
      </w:pPr>
      <w:rPr>
        <w:rFonts w:ascii="Wingdings" w:hAnsi="Wingdings" w:hint="default"/>
      </w:rPr>
    </w:lvl>
    <w:lvl w:ilvl="3" w:tplc="0C0A0001" w:tentative="1">
      <w:start w:val="1"/>
      <w:numFmt w:val="bullet"/>
      <w:lvlText w:val=""/>
      <w:lvlJc w:val="left"/>
      <w:pPr>
        <w:tabs>
          <w:tab w:val="num" w:pos="2899"/>
        </w:tabs>
        <w:ind w:left="2899" w:hanging="360"/>
      </w:pPr>
      <w:rPr>
        <w:rFonts w:ascii="Symbol" w:hAnsi="Symbol" w:hint="default"/>
      </w:rPr>
    </w:lvl>
    <w:lvl w:ilvl="4" w:tplc="0C0A0003" w:tentative="1">
      <w:start w:val="1"/>
      <w:numFmt w:val="bullet"/>
      <w:lvlText w:val="o"/>
      <w:lvlJc w:val="left"/>
      <w:pPr>
        <w:tabs>
          <w:tab w:val="num" w:pos="3619"/>
        </w:tabs>
        <w:ind w:left="3619" w:hanging="360"/>
      </w:pPr>
      <w:rPr>
        <w:rFonts w:ascii="Courier New" w:hAnsi="Courier New" w:cs="Courier New" w:hint="default"/>
      </w:rPr>
    </w:lvl>
    <w:lvl w:ilvl="5" w:tplc="0C0A0005" w:tentative="1">
      <w:start w:val="1"/>
      <w:numFmt w:val="bullet"/>
      <w:lvlText w:val=""/>
      <w:lvlJc w:val="left"/>
      <w:pPr>
        <w:tabs>
          <w:tab w:val="num" w:pos="4339"/>
        </w:tabs>
        <w:ind w:left="4339" w:hanging="360"/>
      </w:pPr>
      <w:rPr>
        <w:rFonts w:ascii="Wingdings" w:hAnsi="Wingdings" w:hint="default"/>
      </w:rPr>
    </w:lvl>
    <w:lvl w:ilvl="6" w:tplc="0C0A0001" w:tentative="1">
      <w:start w:val="1"/>
      <w:numFmt w:val="bullet"/>
      <w:lvlText w:val=""/>
      <w:lvlJc w:val="left"/>
      <w:pPr>
        <w:tabs>
          <w:tab w:val="num" w:pos="5059"/>
        </w:tabs>
        <w:ind w:left="5059" w:hanging="360"/>
      </w:pPr>
      <w:rPr>
        <w:rFonts w:ascii="Symbol" w:hAnsi="Symbol" w:hint="default"/>
      </w:rPr>
    </w:lvl>
    <w:lvl w:ilvl="7" w:tplc="0C0A0003" w:tentative="1">
      <w:start w:val="1"/>
      <w:numFmt w:val="bullet"/>
      <w:lvlText w:val="o"/>
      <w:lvlJc w:val="left"/>
      <w:pPr>
        <w:tabs>
          <w:tab w:val="num" w:pos="5779"/>
        </w:tabs>
        <w:ind w:left="5779" w:hanging="360"/>
      </w:pPr>
      <w:rPr>
        <w:rFonts w:ascii="Courier New" w:hAnsi="Courier New" w:cs="Courier New" w:hint="default"/>
      </w:rPr>
    </w:lvl>
    <w:lvl w:ilvl="8" w:tplc="0C0A0005" w:tentative="1">
      <w:start w:val="1"/>
      <w:numFmt w:val="bullet"/>
      <w:lvlText w:val=""/>
      <w:lvlJc w:val="left"/>
      <w:pPr>
        <w:tabs>
          <w:tab w:val="num" w:pos="6499"/>
        </w:tabs>
        <w:ind w:left="6499" w:hanging="360"/>
      </w:pPr>
      <w:rPr>
        <w:rFonts w:ascii="Wingdings" w:hAnsi="Wingdings" w:hint="default"/>
      </w:rPr>
    </w:lvl>
  </w:abstractNum>
  <w:abstractNum w:abstractNumId="36" w15:restartNumberingAfterBreak="0">
    <w:nsid w:val="73EB4D05"/>
    <w:multiLevelType w:val="hybridMultilevel"/>
    <w:tmpl w:val="7F1E27BA"/>
    <w:lvl w:ilvl="0" w:tplc="FFFFFFFF">
      <w:start w:val="6"/>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78F51E3F"/>
    <w:multiLevelType w:val="hybridMultilevel"/>
    <w:tmpl w:val="05AC156E"/>
    <w:lvl w:ilvl="0" w:tplc="7B38B6DA">
      <w:start w:val="1"/>
      <w:numFmt w:val="bullet"/>
      <w:lvlText w:val="-"/>
      <w:lvlJc w:val="left"/>
      <w:pPr>
        <w:tabs>
          <w:tab w:val="num" w:pos="739"/>
        </w:tabs>
        <w:ind w:left="739" w:hanging="360"/>
      </w:pPr>
      <w:rPr>
        <w:rFonts w:ascii="Arial" w:eastAsia="Times New Roman" w:hAnsi="Arial" w:cs="Arial" w:hint="default"/>
      </w:rPr>
    </w:lvl>
    <w:lvl w:ilvl="1" w:tplc="0C0A0003" w:tentative="1">
      <w:start w:val="1"/>
      <w:numFmt w:val="bullet"/>
      <w:lvlText w:val="o"/>
      <w:lvlJc w:val="left"/>
      <w:pPr>
        <w:tabs>
          <w:tab w:val="num" w:pos="1819"/>
        </w:tabs>
        <w:ind w:left="1819" w:hanging="360"/>
      </w:pPr>
      <w:rPr>
        <w:rFonts w:ascii="Courier New" w:hAnsi="Courier New" w:cs="Courier New" w:hint="default"/>
      </w:rPr>
    </w:lvl>
    <w:lvl w:ilvl="2" w:tplc="0C0A0005" w:tentative="1">
      <w:start w:val="1"/>
      <w:numFmt w:val="bullet"/>
      <w:lvlText w:val=""/>
      <w:lvlJc w:val="left"/>
      <w:pPr>
        <w:tabs>
          <w:tab w:val="num" w:pos="2539"/>
        </w:tabs>
        <w:ind w:left="2539" w:hanging="360"/>
      </w:pPr>
      <w:rPr>
        <w:rFonts w:ascii="Wingdings" w:hAnsi="Wingdings" w:hint="default"/>
      </w:rPr>
    </w:lvl>
    <w:lvl w:ilvl="3" w:tplc="0C0A0001" w:tentative="1">
      <w:start w:val="1"/>
      <w:numFmt w:val="bullet"/>
      <w:lvlText w:val=""/>
      <w:lvlJc w:val="left"/>
      <w:pPr>
        <w:tabs>
          <w:tab w:val="num" w:pos="3259"/>
        </w:tabs>
        <w:ind w:left="3259" w:hanging="360"/>
      </w:pPr>
      <w:rPr>
        <w:rFonts w:ascii="Symbol" w:hAnsi="Symbol" w:hint="default"/>
      </w:rPr>
    </w:lvl>
    <w:lvl w:ilvl="4" w:tplc="0C0A0003" w:tentative="1">
      <w:start w:val="1"/>
      <w:numFmt w:val="bullet"/>
      <w:lvlText w:val="o"/>
      <w:lvlJc w:val="left"/>
      <w:pPr>
        <w:tabs>
          <w:tab w:val="num" w:pos="3979"/>
        </w:tabs>
        <w:ind w:left="3979" w:hanging="360"/>
      </w:pPr>
      <w:rPr>
        <w:rFonts w:ascii="Courier New" w:hAnsi="Courier New" w:cs="Courier New" w:hint="default"/>
      </w:rPr>
    </w:lvl>
    <w:lvl w:ilvl="5" w:tplc="0C0A0005" w:tentative="1">
      <w:start w:val="1"/>
      <w:numFmt w:val="bullet"/>
      <w:lvlText w:val=""/>
      <w:lvlJc w:val="left"/>
      <w:pPr>
        <w:tabs>
          <w:tab w:val="num" w:pos="4699"/>
        </w:tabs>
        <w:ind w:left="4699" w:hanging="360"/>
      </w:pPr>
      <w:rPr>
        <w:rFonts w:ascii="Wingdings" w:hAnsi="Wingdings" w:hint="default"/>
      </w:rPr>
    </w:lvl>
    <w:lvl w:ilvl="6" w:tplc="0C0A0001" w:tentative="1">
      <w:start w:val="1"/>
      <w:numFmt w:val="bullet"/>
      <w:lvlText w:val=""/>
      <w:lvlJc w:val="left"/>
      <w:pPr>
        <w:tabs>
          <w:tab w:val="num" w:pos="5419"/>
        </w:tabs>
        <w:ind w:left="5419" w:hanging="360"/>
      </w:pPr>
      <w:rPr>
        <w:rFonts w:ascii="Symbol" w:hAnsi="Symbol" w:hint="default"/>
      </w:rPr>
    </w:lvl>
    <w:lvl w:ilvl="7" w:tplc="0C0A0003" w:tentative="1">
      <w:start w:val="1"/>
      <w:numFmt w:val="bullet"/>
      <w:lvlText w:val="o"/>
      <w:lvlJc w:val="left"/>
      <w:pPr>
        <w:tabs>
          <w:tab w:val="num" w:pos="6139"/>
        </w:tabs>
        <w:ind w:left="6139" w:hanging="360"/>
      </w:pPr>
      <w:rPr>
        <w:rFonts w:ascii="Courier New" w:hAnsi="Courier New" w:cs="Courier New" w:hint="default"/>
      </w:rPr>
    </w:lvl>
    <w:lvl w:ilvl="8" w:tplc="0C0A0005" w:tentative="1">
      <w:start w:val="1"/>
      <w:numFmt w:val="bullet"/>
      <w:lvlText w:val=""/>
      <w:lvlJc w:val="left"/>
      <w:pPr>
        <w:tabs>
          <w:tab w:val="num" w:pos="6859"/>
        </w:tabs>
        <w:ind w:left="6859" w:hanging="360"/>
      </w:pPr>
      <w:rPr>
        <w:rFonts w:ascii="Wingdings" w:hAnsi="Wingdings" w:hint="default"/>
      </w:rPr>
    </w:lvl>
  </w:abstractNum>
  <w:abstractNum w:abstractNumId="38" w15:restartNumberingAfterBreak="0">
    <w:nsid w:val="7F5F3066"/>
    <w:multiLevelType w:val="hybridMultilevel"/>
    <w:tmpl w:val="594AE49A"/>
    <w:lvl w:ilvl="0" w:tplc="C57223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7FC87322"/>
    <w:multiLevelType w:val="hybridMultilevel"/>
    <w:tmpl w:val="37400686"/>
    <w:lvl w:ilvl="0" w:tplc="9DCE825E">
      <w:start w:val="1"/>
      <w:numFmt w:val="decimal"/>
      <w:lvlText w:val="%1."/>
      <w:lvlJc w:val="left"/>
      <w:pPr>
        <w:tabs>
          <w:tab w:val="num" w:pos="644"/>
        </w:tabs>
        <w:ind w:left="644"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lvlOverride w:ilvl="0">
      <w:lvl w:ilvl="0">
        <w:start w:val="1"/>
        <w:numFmt w:val="bullet"/>
        <w:lvlText w:val=""/>
        <w:legacy w:legacy="1" w:legacySpace="0" w:legacyIndent="283"/>
        <w:lvlJc w:val="left"/>
        <w:pPr>
          <w:ind w:left="283" w:hanging="283"/>
        </w:pPr>
        <w:rPr>
          <w:rFonts w:ascii="Symbol" w:hAnsi="Symbol" w:hint="default"/>
          <w:color w:val="FF00FF"/>
        </w:rPr>
      </w:lvl>
    </w:lvlOverride>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bullet"/>
        <w:lvlText w:val=""/>
        <w:legacy w:legacy="1" w:legacySpace="0" w:legacyIndent="426"/>
        <w:lvlJc w:val="left"/>
        <w:pPr>
          <w:ind w:left="426" w:hanging="426"/>
        </w:pPr>
        <w:rPr>
          <w:rFonts w:ascii="Symbol" w:hAnsi="Symbol" w:hint="default"/>
        </w:rPr>
      </w:lvl>
    </w:lvlOverride>
  </w:num>
  <w:num w:numId="5">
    <w:abstractNumId w:val="8"/>
  </w:num>
  <w:num w:numId="6">
    <w:abstractNumId w:val="33"/>
  </w:num>
  <w:num w:numId="7">
    <w:abstractNumId w:val="28"/>
  </w:num>
  <w:num w:numId="8">
    <w:abstractNumId w:val="4"/>
  </w:num>
  <w:num w:numId="9">
    <w:abstractNumId w:val="0"/>
  </w:num>
  <w:num w:numId="10">
    <w:abstractNumId w:val="1"/>
  </w:num>
  <w:num w:numId="11">
    <w:abstractNumId w:val="32"/>
  </w:num>
  <w:num w:numId="12">
    <w:abstractNumId w:val="18"/>
  </w:num>
  <w:num w:numId="13">
    <w:abstractNumId w:val="6"/>
  </w:num>
  <w:num w:numId="14">
    <w:abstractNumId w:val="17"/>
  </w:num>
  <w:num w:numId="15">
    <w:abstractNumId w:val="26"/>
  </w:num>
  <w:num w:numId="16">
    <w:abstractNumId w:val="16"/>
  </w:num>
  <w:num w:numId="17">
    <w:abstractNumId w:val="10"/>
  </w:num>
  <w:num w:numId="18">
    <w:abstractNumId w:val="5"/>
  </w:num>
  <w:num w:numId="19">
    <w:abstractNumId w:val="20"/>
  </w:num>
  <w:num w:numId="20">
    <w:abstractNumId w:val="15"/>
  </w:num>
  <w:num w:numId="21">
    <w:abstractNumId w:val="21"/>
  </w:num>
  <w:num w:numId="22">
    <w:abstractNumId w:val="35"/>
  </w:num>
  <w:num w:numId="23">
    <w:abstractNumId w:val="24"/>
  </w:num>
  <w:num w:numId="24">
    <w:abstractNumId w:val="12"/>
  </w:num>
  <w:num w:numId="25">
    <w:abstractNumId w:val="37"/>
  </w:num>
  <w:num w:numId="26">
    <w:abstractNumId w:val="7"/>
  </w:num>
  <w:num w:numId="27">
    <w:abstractNumId w:val="25"/>
  </w:num>
  <w:num w:numId="28">
    <w:abstractNumId w:val="29"/>
  </w:num>
  <w:num w:numId="29">
    <w:abstractNumId w:val="27"/>
  </w:num>
  <w:num w:numId="30">
    <w:abstractNumId w:val="11"/>
  </w:num>
  <w:num w:numId="31">
    <w:abstractNumId w:val="23"/>
  </w:num>
  <w:num w:numId="32">
    <w:abstractNumId w:val="3"/>
  </w:num>
  <w:num w:numId="33">
    <w:abstractNumId w:val="36"/>
  </w:num>
  <w:num w:numId="34">
    <w:abstractNumId w:val="9"/>
  </w:num>
  <w:num w:numId="35">
    <w:abstractNumId w:val="19"/>
  </w:num>
  <w:num w:numId="36">
    <w:abstractNumId w:val="39"/>
  </w:num>
  <w:num w:numId="37">
    <w:abstractNumId w:val="22"/>
  </w:num>
  <w:num w:numId="38">
    <w:abstractNumId w:val="38"/>
  </w:num>
  <w:num w:numId="39">
    <w:abstractNumId w:val="14"/>
  </w:num>
  <w:num w:numId="40">
    <w:abstractNumId w:val="31"/>
  </w:num>
  <w:num w:numId="41">
    <w:abstractNumId w:val="3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9E"/>
    <w:rsid w:val="000336F6"/>
    <w:rsid w:val="00053C17"/>
    <w:rsid w:val="00067530"/>
    <w:rsid w:val="000A3853"/>
    <w:rsid w:val="000A7FF9"/>
    <w:rsid w:val="00107A6F"/>
    <w:rsid w:val="001E799E"/>
    <w:rsid w:val="0023090A"/>
    <w:rsid w:val="002550E6"/>
    <w:rsid w:val="002727FE"/>
    <w:rsid w:val="002C45BE"/>
    <w:rsid w:val="002D2347"/>
    <w:rsid w:val="002D3D98"/>
    <w:rsid w:val="00306031"/>
    <w:rsid w:val="00315A4F"/>
    <w:rsid w:val="00343255"/>
    <w:rsid w:val="00462AEB"/>
    <w:rsid w:val="004807C6"/>
    <w:rsid w:val="004963CD"/>
    <w:rsid w:val="004E2A35"/>
    <w:rsid w:val="00531409"/>
    <w:rsid w:val="00542CC6"/>
    <w:rsid w:val="005B109D"/>
    <w:rsid w:val="005B2DA3"/>
    <w:rsid w:val="005E0A47"/>
    <w:rsid w:val="00617AC3"/>
    <w:rsid w:val="00654047"/>
    <w:rsid w:val="006D1241"/>
    <w:rsid w:val="006E1C10"/>
    <w:rsid w:val="00733429"/>
    <w:rsid w:val="00755183"/>
    <w:rsid w:val="007958E3"/>
    <w:rsid w:val="007A3CFB"/>
    <w:rsid w:val="007B5895"/>
    <w:rsid w:val="007C0A77"/>
    <w:rsid w:val="007E3631"/>
    <w:rsid w:val="00826197"/>
    <w:rsid w:val="008943C9"/>
    <w:rsid w:val="008969CC"/>
    <w:rsid w:val="00915AF4"/>
    <w:rsid w:val="009167C8"/>
    <w:rsid w:val="009C68F5"/>
    <w:rsid w:val="009D2A96"/>
    <w:rsid w:val="00A21633"/>
    <w:rsid w:val="00A4040B"/>
    <w:rsid w:val="00A5620A"/>
    <w:rsid w:val="00A93155"/>
    <w:rsid w:val="00AA006D"/>
    <w:rsid w:val="00AA7EFA"/>
    <w:rsid w:val="00AB6499"/>
    <w:rsid w:val="00AF425F"/>
    <w:rsid w:val="00B51AEA"/>
    <w:rsid w:val="00B52078"/>
    <w:rsid w:val="00B528AE"/>
    <w:rsid w:val="00B7323B"/>
    <w:rsid w:val="00BE38AA"/>
    <w:rsid w:val="00C5425F"/>
    <w:rsid w:val="00C701A9"/>
    <w:rsid w:val="00C73321"/>
    <w:rsid w:val="00CA37D9"/>
    <w:rsid w:val="00CF7059"/>
    <w:rsid w:val="00D40228"/>
    <w:rsid w:val="00DC1858"/>
    <w:rsid w:val="00E10519"/>
    <w:rsid w:val="00E4406F"/>
    <w:rsid w:val="00E6787E"/>
    <w:rsid w:val="00E821DC"/>
    <w:rsid w:val="00E86702"/>
    <w:rsid w:val="00EE09F7"/>
    <w:rsid w:val="00F56068"/>
    <w:rsid w:val="00F710BA"/>
    <w:rsid w:val="00F72B68"/>
    <w:rsid w:val="00FB39F1"/>
    <w:rsid w:val="00FE0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1C4A2"/>
  <w15:chartTrackingRefBased/>
  <w15:docId w15:val="{3C2501B4-AD44-4A18-BA3E-6B4C8910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B109D"/>
    <w:pPr>
      <w:keepNext/>
      <w:spacing w:after="0" w:line="240" w:lineRule="auto"/>
      <w:jc w:val="center"/>
      <w:outlineLvl w:val="0"/>
    </w:pPr>
    <w:rPr>
      <w:rFonts w:ascii="Times New Roman" w:eastAsia="Times New Roman" w:hAnsi="Times New Roman" w:cs="Times New Roman"/>
      <w:b/>
      <w:bCs/>
      <w:iCs/>
      <w:sz w:val="20"/>
      <w:szCs w:val="20"/>
      <w:lang w:val="es-ES_tradnl" w:eastAsia="es-ES"/>
    </w:rPr>
  </w:style>
  <w:style w:type="paragraph" w:styleId="Ttulo2">
    <w:name w:val="heading 2"/>
    <w:basedOn w:val="Normal"/>
    <w:next w:val="Normal"/>
    <w:link w:val="Ttulo2Car"/>
    <w:qFormat/>
    <w:rsid w:val="005B109D"/>
    <w:pPr>
      <w:keepNext/>
      <w:spacing w:after="0" w:line="240" w:lineRule="auto"/>
      <w:outlineLvl w:val="1"/>
    </w:pPr>
    <w:rPr>
      <w:rFonts w:ascii="Times New Roman" w:eastAsia="Times New Roman" w:hAnsi="Times New Roman" w:cs="Times New Roman"/>
      <w:i/>
      <w:sz w:val="20"/>
      <w:szCs w:val="20"/>
      <w:lang w:val="es-ES_tradnl" w:eastAsia="es-ES"/>
    </w:rPr>
  </w:style>
  <w:style w:type="paragraph" w:styleId="Ttulo3">
    <w:name w:val="heading 3"/>
    <w:basedOn w:val="Normal"/>
    <w:next w:val="Normal"/>
    <w:link w:val="Ttulo3Car"/>
    <w:qFormat/>
    <w:rsid w:val="005B109D"/>
    <w:pPr>
      <w:keepNext/>
      <w:spacing w:after="0" w:line="240" w:lineRule="auto"/>
      <w:jc w:val="center"/>
      <w:outlineLvl w:val="2"/>
    </w:pPr>
    <w:rPr>
      <w:rFonts w:ascii="Times New Roman" w:eastAsia="Times New Roman" w:hAnsi="Times New Roman" w:cs="Times New Roman"/>
      <w:b/>
      <w:bCs/>
      <w:i/>
      <w:sz w:val="20"/>
      <w:szCs w:val="20"/>
      <w:lang w:val="es-ES_tradnl" w:eastAsia="es-ES"/>
    </w:rPr>
  </w:style>
  <w:style w:type="paragraph" w:styleId="Ttulo4">
    <w:name w:val="heading 4"/>
    <w:basedOn w:val="Normal"/>
    <w:next w:val="Normal"/>
    <w:link w:val="Ttulo4Car"/>
    <w:qFormat/>
    <w:rsid w:val="005B109D"/>
    <w:pPr>
      <w:keepNext/>
      <w:spacing w:before="240" w:after="60" w:line="240" w:lineRule="auto"/>
      <w:outlineLvl w:val="3"/>
    </w:pPr>
    <w:rPr>
      <w:rFonts w:ascii="Times New Roman" w:eastAsia="Times New Roman" w:hAnsi="Times New Roman" w:cs="Times New Roman"/>
      <w:b/>
      <w:b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109D"/>
    <w:rPr>
      <w:rFonts w:ascii="Times New Roman" w:eastAsia="Times New Roman" w:hAnsi="Times New Roman" w:cs="Times New Roman"/>
      <w:b/>
      <w:bCs/>
      <w:iCs/>
      <w:sz w:val="20"/>
      <w:szCs w:val="20"/>
      <w:lang w:val="es-ES_tradnl" w:eastAsia="es-ES"/>
    </w:rPr>
  </w:style>
  <w:style w:type="character" w:customStyle="1" w:styleId="Ttulo2Car">
    <w:name w:val="Título 2 Car"/>
    <w:basedOn w:val="Fuentedeprrafopredeter"/>
    <w:link w:val="Ttulo2"/>
    <w:rsid w:val="005B109D"/>
    <w:rPr>
      <w:rFonts w:ascii="Times New Roman" w:eastAsia="Times New Roman" w:hAnsi="Times New Roman" w:cs="Times New Roman"/>
      <w:i/>
      <w:sz w:val="20"/>
      <w:szCs w:val="20"/>
      <w:lang w:val="es-ES_tradnl" w:eastAsia="es-ES"/>
    </w:rPr>
  </w:style>
  <w:style w:type="character" w:customStyle="1" w:styleId="Ttulo3Car">
    <w:name w:val="Título 3 Car"/>
    <w:basedOn w:val="Fuentedeprrafopredeter"/>
    <w:link w:val="Ttulo3"/>
    <w:rsid w:val="005B109D"/>
    <w:rPr>
      <w:rFonts w:ascii="Times New Roman" w:eastAsia="Times New Roman" w:hAnsi="Times New Roman" w:cs="Times New Roman"/>
      <w:b/>
      <w:bCs/>
      <w:i/>
      <w:sz w:val="20"/>
      <w:szCs w:val="20"/>
      <w:lang w:val="es-ES_tradnl" w:eastAsia="es-ES"/>
    </w:rPr>
  </w:style>
  <w:style w:type="character" w:customStyle="1" w:styleId="Ttulo4Car">
    <w:name w:val="Título 4 Car"/>
    <w:basedOn w:val="Fuentedeprrafopredeter"/>
    <w:link w:val="Ttulo4"/>
    <w:rsid w:val="005B109D"/>
    <w:rPr>
      <w:rFonts w:ascii="Times New Roman" w:eastAsia="Times New Roman" w:hAnsi="Times New Roman" w:cs="Times New Roman"/>
      <w:b/>
      <w:bCs/>
      <w:sz w:val="28"/>
      <w:szCs w:val="28"/>
      <w:lang w:val="es-ES_tradnl" w:eastAsia="es-ES"/>
    </w:rPr>
  </w:style>
  <w:style w:type="numbering" w:customStyle="1" w:styleId="Sinlista1">
    <w:name w:val="Sin lista1"/>
    <w:next w:val="Sinlista"/>
    <w:uiPriority w:val="99"/>
    <w:semiHidden/>
    <w:unhideWhenUsed/>
    <w:rsid w:val="005B109D"/>
  </w:style>
  <w:style w:type="paragraph" w:styleId="Textoindependiente">
    <w:name w:val="Body Text"/>
    <w:basedOn w:val="Normal"/>
    <w:link w:val="TextoindependienteCar"/>
    <w:rsid w:val="005B109D"/>
    <w:pPr>
      <w:spacing w:after="0" w:line="240" w:lineRule="auto"/>
      <w:jc w:val="center"/>
    </w:pPr>
    <w:rPr>
      <w:rFonts w:ascii="Times New Roman" w:eastAsia="Times New Roman" w:hAnsi="Times New Roman" w:cs="Times New Roman"/>
      <w:b/>
      <w:i/>
      <w:sz w:val="20"/>
      <w:szCs w:val="20"/>
      <w:u w:val="single"/>
      <w:lang w:val="es-ES_tradnl" w:eastAsia="es-ES"/>
    </w:rPr>
  </w:style>
  <w:style w:type="character" w:customStyle="1" w:styleId="TextoindependienteCar">
    <w:name w:val="Texto independiente Car"/>
    <w:basedOn w:val="Fuentedeprrafopredeter"/>
    <w:link w:val="Textoindependiente"/>
    <w:rsid w:val="005B109D"/>
    <w:rPr>
      <w:rFonts w:ascii="Times New Roman" w:eastAsia="Times New Roman" w:hAnsi="Times New Roman" w:cs="Times New Roman"/>
      <w:b/>
      <w:i/>
      <w:sz w:val="20"/>
      <w:szCs w:val="20"/>
      <w:u w:val="single"/>
      <w:lang w:val="es-ES_tradnl" w:eastAsia="es-ES"/>
    </w:rPr>
  </w:style>
  <w:style w:type="paragraph" w:styleId="Textoindependiente2">
    <w:name w:val="Body Text 2"/>
    <w:basedOn w:val="Normal"/>
    <w:link w:val="Textoindependiente2Car"/>
    <w:rsid w:val="005B109D"/>
    <w:pPr>
      <w:spacing w:after="0" w:line="240" w:lineRule="auto"/>
      <w:jc w:val="both"/>
    </w:pPr>
    <w:rPr>
      <w:rFonts w:ascii="Times New Roman" w:eastAsia="Times New Roman" w:hAnsi="Times New Roman" w:cs="Times New Roman"/>
      <w:i/>
      <w:sz w:val="20"/>
      <w:szCs w:val="20"/>
      <w:lang w:val="es-ES_tradnl" w:eastAsia="es-ES"/>
    </w:rPr>
  </w:style>
  <w:style w:type="character" w:customStyle="1" w:styleId="Textoindependiente2Car">
    <w:name w:val="Texto independiente 2 Car"/>
    <w:basedOn w:val="Fuentedeprrafopredeter"/>
    <w:link w:val="Textoindependiente2"/>
    <w:rsid w:val="005B109D"/>
    <w:rPr>
      <w:rFonts w:ascii="Times New Roman" w:eastAsia="Times New Roman" w:hAnsi="Times New Roman" w:cs="Times New Roman"/>
      <w:i/>
      <w:sz w:val="20"/>
      <w:szCs w:val="20"/>
      <w:lang w:val="es-ES_tradnl" w:eastAsia="es-ES"/>
    </w:rPr>
  </w:style>
  <w:style w:type="paragraph" w:styleId="Sangradetextonormal">
    <w:name w:val="Body Text Indent"/>
    <w:basedOn w:val="Normal"/>
    <w:link w:val="SangradetextonormalCar"/>
    <w:rsid w:val="005B109D"/>
    <w:pPr>
      <w:spacing w:after="0" w:line="240" w:lineRule="auto"/>
      <w:ind w:firstLine="708"/>
      <w:jc w:val="both"/>
    </w:pPr>
    <w:rPr>
      <w:rFonts w:ascii="Times New Roman" w:eastAsia="Times New Roman" w:hAnsi="Times New Roman" w:cs="Times New Roman"/>
      <w:i/>
      <w:sz w:val="20"/>
      <w:szCs w:val="20"/>
      <w:lang w:val="es-ES_tradnl" w:eastAsia="es-ES"/>
    </w:rPr>
  </w:style>
  <w:style w:type="character" w:customStyle="1" w:styleId="SangradetextonormalCar">
    <w:name w:val="Sangría de texto normal Car"/>
    <w:basedOn w:val="Fuentedeprrafopredeter"/>
    <w:link w:val="Sangradetextonormal"/>
    <w:rsid w:val="005B109D"/>
    <w:rPr>
      <w:rFonts w:ascii="Times New Roman" w:eastAsia="Times New Roman" w:hAnsi="Times New Roman" w:cs="Times New Roman"/>
      <w:i/>
      <w:sz w:val="20"/>
      <w:szCs w:val="20"/>
      <w:lang w:val="es-ES_tradnl" w:eastAsia="es-ES"/>
    </w:rPr>
  </w:style>
  <w:style w:type="paragraph" w:styleId="Sangra2detindependiente">
    <w:name w:val="Body Text Indent 2"/>
    <w:basedOn w:val="Normal"/>
    <w:link w:val="Sangra2detindependienteCar"/>
    <w:rsid w:val="005B109D"/>
    <w:pPr>
      <w:spacing w:after="0" w:line="240" w:lineRule="auto"/>
      <w:ind w:hanging="426"/>
      <w:jc w:val="both"/>
    </w:pPr>
    <w:rPr>
      <w:rFonts w:ascii="Times New Roman" w:eastAsia="Times New Roman" w:hAnsi="Times New Roman" w:cs="Times New Roman"/>
      <w:i/>
      <w:sz w:val="20"/>
      <w:szCs w:val="20"/>
      <w:lang w:val="es-ES_tradnl" w:eastAsia="es-ES"/>
    </w:rPr>
  </w:style>
  <w:style w:type="character" w:customStyle="1" w:styleId="Sangra2detindependienteCar">
    <w:name w:val="Sangría 2 de t. independiente Car"/>
    <w:basedOn w:val="Fuentedeprrafopredeter"/>
    <w:link w:val="Sangra2detindependiente"/>
    <w:rsid w:val="005B109D"/>
    <w:rPr>
      <w:rFonts w:ascii="Times New Roman" w:eastAsia="Times New Roman" w:hAnsi="Times New Roman" w:cs="Times New Roman"/>
      <w:i/>
      <w:sz w:val="20"/>
      <w:szCs w:val="20"/>
      <w:lang w:val="es-ES_tradnl" w:eastAsia="es-ES"/>
    </w:rPr>
  </w:style>
  <w:style w:type="paragraph" w:customStyle="1" w:styleId="Default">
    <w:name w:val="Default"/>
    <w:rsid w:val="005B109D"/>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sinformato">
    <w:name w:val="Plain Text"/>
    <w:basedOn w:val="Normal"/>
    <w:link w:val="TextosinformatoCar"/>
    <w:rsid w:val="005B109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5B109D"/>
    <w:rPr>
      <w:rFonts w:ascii="Courier New" w:eastAsia="Times New Roman" w:hAnsi="Courier New" w:cs="Courier New"/>
      <w:sz w:val="20"/>
      <w:szCs w:val="20"/>
      <w:lang w:eastAsia="es-ES"/>
    </w:rPr>
  </w:style>
  <w:style w:type="paragraph" w:styleId="Piedepgina">
    <w:name w:val="footer"/>
    <w:basedOn w:val="Normal"/>
    <w:link w:val="PiedepginaCar"/>
    <w:rsid w:val="005B109D"/>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5B109D"/>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5B109D"/>
  </w:style>
  <w:style w:type="paragraph" w:styleId="Encabezado">
    <w:name w:val="header"/>
    <w:basedOn w:val="Normal"/>
    <w:link w:val="EncabezadoCar"/>
    <w:rsid w:val="005B109D"/>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5B109D"/>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rsid w:val="005B109D"/>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5B109D"/>
    <w:rPr>
      <w:rFonts w:ascii="Tahoma" w:eastAsia="Times New Roman" w:hAnsi="Tahoma" w:cs="Tahoma"/>
      <w:sz w:val="16"/>
      <w:szCs w:val="16"/>
      <w:lang w:val="es-ES_tradnl" w:eastAsia="es-ES"/>
    </w:rPr>
  </w:style>
  <w:style w:type="paragraph" w:styleId="Textoindependiente3">
    <w:name w:val="Body Text 3"/>
    <w:basedOn w:val="Normal"/>
    <w:link w:val="Textoindependiente3Car"/>
    <w:rsid w:val="005B109D"/>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
    <w:name w:val="Texto independiente 3 Car"/>
    <w:basedOn w:val="Fuentedeprrafopredeter"/>
    <w:link w:val="Textoindependiente3"/>
    <w:rsid w:val="005B109D"/>
    <w:rPr>
      <w:rFonts w:ascii="Times New Roman" w:eastAsia="Times New Roman" w:hAnsi="Times New Roman" w:cs="Times New Roman"/>
      <w:sz w:val="16"/>
      <w:szCs w:val="16"/>
      <w:lang w:val="es-ES_tradnl" w:eastAsia="es-ES"/>
    </w:rPr>
  </w:style>
  <w:style w:type="paragraph" w:styleId="Descripcin">
    <w:name w:val="caption"/>
    <w:basedOn w:val="Normal"/>
    <w:next w:val="Normal"/>
    <w:qFormat/>
    <w:rsid w:val="005B109D"/>
    <w:pPr>
      <w:spacing w:after="0" w:line="240" w:lineRule="auto"/>
      <w:jc w:val="center"/>
    </w:pPr>
    <w:rPr>
      <w:rFonts w:ascii="Albertus Extra Bold" w:eastAsia="Times New Roman" w:hAnsi="Albertus Extra Bold" w:cs="Times New Roman"/>
      <w:b/>
      <w:sz w:val="32"/>
      <w:szCs w:val="20"/>
      <w:u w:val="single"/>
      <w:lang w:eastAsia="es-ES"/>
    </w:rPr>
  </w:style>
  <w:style w:type="table" w:styleId="Tablaconcuadrcula">
    <w:name w:val="Table Grid"/>
    <w:basedOn w:val="Tablanormal"/>
    <w:rsid w:val="005B109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109D"/>
    <w:pPr>
      <w:spacing w:after="0" w:line="240" w:lineRule="auto"/>
      <w:ind w:left="708"/>
    </w:pPr>
    <w:rPr>
      <w:rFonts w:ascii="Times New Roman" w:eastAsia="Times New Roman" w:hAnsi="Times New Roman" w:cs="Times New Roman"/>
      <w:sz w:val="20"/>
      <w:szCs w:val="20"/>
      <w:lang w:val="es-ES_tradnl" w:eastAsia="es-ES"/>
    </w:rPr>
  </w:style>
  <w:style w:type="character" w:styleId="Refdecomentario">
    <w:name w:val="annotation reference"/>
    <w:rsid w:val="005B109D"/>
    <w:rPr>
      <w:sz w:val="16"/>
      <w:szCs w:val="16"/>
    </w:rPr>
  </w:style>
  <w:style w:type="paragraph" w:styleId="Textocomentario">
    <w:name w:val="annotation text"/>
    <w:basedOn w:val="Normal"/>
    <w:link w:val="TextocomentarioCar"/>
    <w:rsid w:val="005B109D"/>
    <w:pPr>
      <w:spacing w:after="0" w:line="240" w:lineRule="auto"/>
    </w:pPr>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rsid w:val="005B109D"/>
    <w:rPr>
      <w:rFonts w:ascii="Times New Roman" w:eastAsia="Times New Roman" w:hAnsi="Times New Roman" w:cs="Times New Roman"/>
      <w:sz w:val="20"/>
      <w:szCs w:val="20"/>
      <w:lang w:val="es-ES_tradnl" w:eastAsia="x-none"/>
    </w:rPr>
  </w:style>
  <w:style w:type="paragraph" w:styleId="Asuntodelcomentario">
    <w:name w:val="annotation subject"/>
    <w:basedOn w:val="Textocomentario"/>
    <w:next w:val="Textocomentario"/>
    <w:link w:val="AsuntodelcomentarioCar"/>
    <w:rsid w:val="005B109D"/>
    <w:rPr>
      <w:b/>
      <w:bCs/>
    </w:rPr>
  </w:style>
  <w:style w:type="character" w:customStyle="1" w:styleId="AsuntodelcomentarioCar">
    <w:name w:val="Asunto del comentario Car"/>
    <w:basedOn w:val="TextocomentarioCar"/>
    <w:link w:val="Asuntodelcomentario"/>
    <w:rsid w:val="005B109D"/>
    <w:rPr>
      <w:rFonts w:ascii="Times New Roman" w:eastAsia="Times New Roman" w:hAnsi="Times New Roman" w:cs="Times New Roman"/>
      <w:b/>
      <w:bCs/>
      <w:sz w:val="20"/>
      <w:szCs w:val="20"/>
      <w:lang w:val="es-ES_tradnl" w:eastAsia="x-none"/>
    </w:rPr>
  </w:style>
  <w:style w:type="table" w:customStyle="1" w:styleId="Tablaconcuadrcula1">
    <w:name w:val="Tabla con cuadrícula1"/>
    <w:basedOn w:val="Tablanormal"/>
    <w:next w:val="Tablaconcuadrcula"/>
    <w:uiPriority w:val="39"/>
    <w:rsid w:val="00D40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4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toledo.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2209-13CA-4552-AE07-085E28F9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5717</Words>
  <Characters>31449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Ruiz</dc:creator>
  <cp:keywords/>
  <dc:description/>
  <cp:lastModifiedBy>Yayo</cp:lastModifiedBy>
  <cp:revision>35</cp:revision>
  <cp:lastPrinted>2019-04-29T08:43:00Z</cp:lastPrinted>
  <dcterms:created xsi:type="dcterms:W3CDTF">2019-03-20T14:45:00Z</dcterms:created>
  <dcterms:modified xsi:type="dcterms:W3CDTF">2019-05-03T11:51:00Z</dcterms:modified>
</cp:coreProperties>
</file>