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BE" w:rsidRPr="00624EBE" w:rsidRDefault="00624EBE" w:rsidP="00624EBE">
      <w:pPr>
        <w:shd w:val="clear" w:color="auto" w:fill="C0C0C0"/>
        <w:jc w:val="center"/>
        <w:rPr>
          <w:rFonts w:ascii="Arial" w:hAnsi="Arial" w:cs="Arial"/>
          <w:b/>
          <w:sz w:val="28"/>
          <w:szCs w:val="28"/>
        </w:rPr>
      </w:pPr>
      <w:bookmarkStart w:id="0" w:name="_GoBack"/>
      <w:bookmarkEnd w:id="0"/>
      <w:r w:rsidRPr="00624EBE">
        <w:rPr>
          <w:rFonts w:ascii="Arial" w:hAnsi="Arial" w:cs="Arial"/>
          <w:b/>
          <w:sz w:val="28"/>
          <w:szCs w:val="28"/>
        </w:rPr>
        <w:t>ACTA DE LA SESIÓN ORDINARIA</w:t>
      </w:r>
    </w:p>
    <w:p w:rsidR="00624EBE" w:rsidRPr="00624EBE" w:rsidRDefault="00624EBE" w:rsidP="00624EBE">
      <w:pPr>
        <w:shd w:val="clear" w:color="auto" w:fill="C0C0C0"/>
        <w:jc w:val="center"/>
        <w:rPr>
          <w:rFonts w:ascii="Arial" w:hAnsi="Arial" w:cs="Arial"/>
          <w:b/>
          <w:sz w:val="28"/>
          <w:szCs w:val="28"/>
        </w:rPr>
      </w:pPr>
      <w:r w:rsidRPr="00624EBE">
        <w:rPr>
          <w:rFonts w:ascii="Arial" w:hAnsi="Arial" w:cs="Arial"/>
          <w:b/>
          <w:sz w:val="28"/>
          <w:szCs w:val="28"/>
        </w:rPr>
        <w:t>CELEBRADA POR LA JUNTA DE GOBIERNO</w:t>
      </w:r>
    </w:p>
    <w:p w:rsidR="00624EBE" w:rsidRPr="00624EBE" w:rsidRDefault="00624EBE" w:rsidP="00624EBE">
      <w:pPr>
        <w:shd w:val="clear" w:color="auto" w:fill="C0C0C0"/>
        <w:jc w:val="center"/>
        <w:rPr>
          <w:rFonts w:ascii="Arial" w:hAnsi="Arial" w:cs="Arial"/>
          <w:b/>
          <w:sz w:val="28"/>
          <w:szCs w:val="28"/>
        </w:rPr>
      </w:pPr>
      <w:r w:rsidRPr="00624EBE">
        <w:rPr>
          <w:rFonts w:ascii="Arial" w:hAnsi="Arial" w:cs="Arial"/>
          <w:b/>
          <w:sz w:val="28"/>
          <w:szCs w:val="28"/>
        </w:rPr>
        <w:t>DE LA CIUDAD DE TOLEDO</w:t>
      </w:r>
    </w:p>
    <w:p w:rsidR="00ED47E8" w:rsidRPr="00624EBE" w:rsidRDefault="00624EBE" w:rsidP="00624EBE">
      <w:pPr>
        <w:shd w:val="clear" w:color="auto" w:fill="C0C0C0"/>
        <w:tabs>
          <w:tab w:val="left" w:pos="709"/>
        </w:tabs>
        <w:jc w:val="center"/>
        <w:rPr>
          <w:rFonts w:ascii="Arial" w:hAnsi="Arial" w:cs="Arial"/>
          <w:b/>
          <w:iCs/>
          <w:sz w:val="28"/>
          <w:szCs w:val="28"/>
          <w:lang w:val="es-ES_tradnl"/>
        </w:rPr>
      </w:pPr>
      <w:r w:rsidRPr="00624EBE">
        <w:rPr>
          <w:rFonts w:ascii="Arial" w:hAnsi="Arial" w:cs="Arial"/>
          <w:b/>
          <w:sz w:val="28"/>
          <w:szCs w:val="28"/>
        </w:rPr>
        <w:t xml:space="preserve">EL DÍA </w:t>
      </w:r>
      <w:r w:rsidR="00D85943" w:rsidRPr="00624EBE">
        <w:rPr>
          <w:rFonts w:ascii="Arial" w:hAnsi="Arial" w:cs="Arial"/>
          <w:b/>
          <w:iCs/>
          <w:sz w:val="28"/>
          <w:szCs w:val="28"/>
          <w:lang w:val="es-ES_tradnl"/>
        </w:rPr>
        <w:t>30</w:t>
      </w:r>
      <w:r w:rsidR="00D70644" w:rsidRPr="00624EBE">
        <w:rPr>
          <w:rFonts w:ascii="Arial" w:hAnsi="Arial" w:cs="Arial"/>
          <w:b/>
          <w:iCs/>
          <w:sz w:val="28"/>
          <w:szCs w:val="28"/>
          <w:lang w:val="es-ES_tradnl"/>
        </w:rPr>
        <w:t xml:space="preserve"> </w:t>
      </w:r>
      <w:r w:rsidR="00ED47E8" w:rsidRPr="00624EBE">
        <w:rPr>
          <w:rFonts w:ascii="Arial" w:hAnsi="Arial" w:cs="Arial"/>
          <w:b/>
          <w:iCs/>
          <w:sz w:val="28"/>
          <w:szCs w:val="28"/>
          <w:lang w:val="es-ES_tradnl"/>
        </w:rPr>
        <w:t>DE</w:t>
      </w:r>
      <w:r w:rsidR="000214E0" w:rsidRPr="00624EBE">
        <w:rPr>
          <w:rFonts w:ascii="Arial" w:hAnsi="Arial" w:cs="Arial"/>
          <w:b/>
          <w:iCs/>
          <w:sz w:val="28"/>
          <w:szCs w:val="28"/>
          <w:lang w:val="es-ES_tradnl"/>
        </w:rPr>
        <w:t xml:space="preserve"> MAY</w:t>
      </w:r>
      <w:r w:rsidR="00FE6EF7" w:rsidRPr="00624EBE">
        <w:rPr>
          <w:rFonts w:ascii="Arial" w:hAnsi="Arial" w:cs="Arial"/>
          <w:b/>
          <w:iCs/>
          <w:sz w:val="28"/>
          <w:szCs w:val="28"/>
          <w:lang w:val="es-ES_tradnl"/>
        </w:rPr>
        <w:t xml:space="preserve">O </w:t>
      </w:r>
      <w:r w:rsidR="009A62E1" w:rsidRPr="00624EBE">
        <w:rPr>
          <w:rFonts w:ascii="Arial" w:hAnsi="Arial" w:cs="Arial"/>
          <w:b/>
          <w:iCs/>
          <w:sz w:val="28"/>
          <w:szCs w:val="28"/>
          <w:lang w:val="es-ES_tradnl"/>
        </w:rPr>
        <w:t xml:space="preserve">DE </w:t>
      </w:r>
      <w:r w:rsidR="00CF718D" w:rsidRPr="00624EBE">
        <w:rPr>
          <w:rFonts w:ascii="Arial" w:hAnsi="Arial" w:cs="Arial"/>
          <w:b/>
          <w:iCs/>
          <w:sz w:val="28"/>
          <w:szCs w:val="28"/>
          <w:lang w:val="es-ES_tradnl"/>
        </w:rPr>
        <w:t>20</w:t>
      </w:r>
      <w:r w:rsidR="00B22DA4" w:rsidRPr="00624EBE">
        <w:rPr>
          <w:rFonts w:ascii="Arial" w:hAnsi="Arial" w:cs="Arial"/>
          <w:b/>
          <w:iCs/>
          <w:sz w:val="28"/>
          <w:szCs w:val="28"/>
          <w:lang w:val="es-ES_tradnl"/>
        </w:rPr>
        <w:t>1</w:t>
      </w:r>
      <w:r w:rsidR="00FF0E29" w:rsidRPr="00624EBE">
        <w:rPr>
          <w:rFonts w:ascii="Arial" w:hAnsi="Arial" w:cs="Arial"/>
          <w:b/>
          <w:iCs/>
          <w:sz w:val="28"/>
          <w:szCs w:val="28"/>
          <w:lang w:val="es-ES_tradnl"/>
        </w:rPr>
        <w:t>8</w:t>
      </w:r>
    </w:p>
    <w:p w:rsidR="00ED47E8" w:rsidRDefault="00ED47E8">
      <w:pPr>
        <w:tabs>
          <w:tab w:val="left" w:pos="709"/>
        </w:tabs>
        <w:ind w:firstLine="709"/>
        <w:jc w:val="both"/>
        <w:rPr>
          <w:rFonts w:ascii="Arial" w:hAnsi="Arial" w:cs="Arial"/>
          <w:b/>
          <w:iCs/>
          <w:lang w:val="es-ES_tradnl"/>
        </w:rPr>
      </w:pPr>
    </w:p>
    <w:p w:rsidR="00ED47E8" w:rsidRPr="00C908AD" w:rsidRDefault="00ED47E8" w:rsidP="00DA26B9">
      <w:pPr>
        <w:jc w:val="center"/>
        <w:rPr>
          <w:rFonts w:ascii="Arial" w:hAnsi="Arial" w:cs="Arial"/>
          <w:iCs/>
          <w:lang w:val="es-ES_tradnl"/>
        </w:rPr>
      </w:pPr>
      <w:r w:rsidRPr="00C908AD">
        <w:rPr>
          <w:rFonts w:ascii="Arial" w:hAnsi="Arial" w:cs="Arial"/>
          <w:b/>
          <w:iCs/>
          <w:u w:val="single"/>
          <w:lang w:val="es-ES_tradnl"/>
        </w:rPr>
        <w:t>ASISTENTES:</w:t>
      </w:r>
    </w:p>
    <w:p w:rsidR="00D84A39" w:rsidRPr="00C908AD" w:rsidRDefault="00D84A39" w:rsidP="00DA26B9">
      <w:pPr>
        <w:jc w:val="center"/>
        <w:rPr>
          <w:rFonts w:ascii="Arial" w:hAnsi="Arial" w:cs="Arial"/>
          <w:iCs/>
          <w:caps/>
          <w:lang w:val="es-ES_tradnl"/>
        </w:rPr>
      </w:pPr>
      <w:r w:rsidRPr="00C908AD">
        <w:rPr>
          <w:rFonts w:ascii="Arial" w:hAnsi="Arial" w:cs="Arial"/>
          <w:iCs/>
          <w:caps/>
          <w:lang w:val="es-ES_tradnl"/>
        </w:rPr>
        <w:t>EXCMA. SrA. AlcaldeSA.</w:t>
      </w:r>
    </w:p>
    <w:p w:rsidR="00D84A39" w:rsidRPr="00C908AD" w:rsidRDefault="00D84A39" w:rsidP="00DA26B9">
      <w:pPr>
        <w:jc w:val="center"/>
        <w:rPr>
          <w:rFonts w:ascii="Arial" w:hAnsi="Arial" w:cs="Arial"/>
          <w:bCs/>
          <w:iCs/>
          <w:caps/>
          <w:lang w:val="es-ES_tradnl"/>
        </w:rPr>
      </w:pPr>
      <w:r w:rsidRPr="00C908AD">
        <w:rPr>
          <w:rFonts w:ascii="Arial" w:hAnsi="Arial" w:cs="Arial"/>
          <w:bCs/>
          <w:iCs/>
          <w:caps/>
          <w:lang w:val="es-ES_tradnl"/>
        </w:rPr>
        <w:t>Dª. MILAGROS TOLÓN JAIME.</w:t>
      </w:r>
    </w:p>
    <w:p w:rsidR="00D84A39" w:rsidRPr="00C908AD" w:rsidRDefault="00D84A39" w:rsidP="00DA26B9">
      <w:pPr>
        <w:jc w:val="center"/>
        <w:rPr>
          <w:rFonts w:ascii="Arial" w:hAnsi="Arial" w:cs="Arial"/>
          <w:b/>
          <w:iCs/>
          <w:u w:val="single"/>
          <w:lang w:val="es-ES_tradnl"/>
        </w:rPr>
      </w:pPr>
    </w:p>
    <w:p w:rsidR="00D84A39" w:rsidRPr="00C908AD" w:rsidRDefault="00D84A39" w:rsidP="00E715BD">
      <w:pPr>
        <w:jc w:val="center"/>
        <w:rPr>
          <w:rFonts w:ascii="Arial" w:hAnsi="Arial" w:cs="Arial"/>
          <w:b/>
          <w:iCs/>
          <w:u w:val="single"/>
          <w:lang w:val="es-ES_tradnl"/>
        </w:rPr>
      </w:pPr>
      <w:r w:rsidRPr="00C908AD">
        <w:rPr>
          <w:rFonts w:ascii="Arial" w:hAnsi="Arial" w:cs="Arial"/>
          <w:b/>
          <w:iCs/>
          <w:u w:val="single"/>
          <w:lang w:val="es-ES_tradnl"/>
        </w:rPr>
        <w:t>CONCEJALES:</w:t>
      </w:r>
    </w:p>
    <w:p w:rsidR="000214E0" w:rsidRPr="00C908AD" w:rsidRDefault="000214E0" w:rsidP="000214E0">
      <w:pPr>
        <w:jc w:val="center"/>
        <w:rPr>
          <w:rFonts w:ascii="Arial" w:hAnsi="Arial" w:cs="Arial"/>
          <w:iCs/>
          <w:lang w:val="es-ES_tradnl"/>
        </w:rPr>
      </w:pPr>
      <w:r w:rsidRPr="00C908AD">
        <w:rPr>
          <w:rFonts w:ascii="Arial" w:hAnsi="Arial" w:cs="Arial"/>
          <w:iCs/>
          <w:lang w:val="es-ES_tradnl"/>
        </w:rPr>
        <w:t>D. JOSÉ PABLO SABRIDO FERNÁNDEZ.</w:t>
      </w:r>
    </w:p>
    <w:p w:rsidR="00D84A39" w:rsidRPr="00C908AD" w:rsidRDefault="00D84A39" w:rsidP="00E715BD">
      <w:pPr>
        <w:jc w:val="center"/>
        <w:rPr>
          <w:rFonts w:ascii="Arial" w:hAnsi="Arial" w:cs="Arial"/>
          <w:iCs/>
          <w:lang w:val="es-ES_tradnl"/>
        </w:rPr>
      </w:pPr>
      <w:r w:rsidRPr="00C908AD">
        <w:rPr>
          <w:rFonts w:ascii="Arial" w:hAnsi="Arial" w:cs="Arial"/>
          <w:iCs/>
          <w:lang w:val="es-ES_tradnl"/>
        </w:rPr>
        <w:t>D. JAVIER MATEO ÁLVAREZ DE TOLEDO.</w:t>
      </w:r>
    </w:p>
    <w:p w:rsidR="00D84A39" w:rsidRPr="00C908AD" w:rsidRDefault="00D84A39" w:rsidP="00E715BD">
      <w:pPr>
        <w:jc w:val="center"/>
        <w:rPr>
          <w:rFonts w:ascii="Arial" w:hAnsi="Arial" w:cs="Arial"/>
          <w:iCs/>
          <w:lang w:val="es-ES_tradnl"/>
        </w:rPr>
      </w:pPr>
      <w:r w:rsidRPr="00C908AD">
        <w:rPr>
          <w:rFonts w:ascii="Arial" w:hAnsi="Arial" w:cs="Arial"/>
          <w:iCs/>
          <w:lang w:val="es-ES_tradnl"/>
        </w:rPr>
        <w:t>D. JUAN JOSÉ PÉREZ DEL PINO.</w:t>
      </w:r>
    </w:p>
    <w:p w:rsidR="00D84A39" w:rsidRPr="00C908AD" w:rsidRDefault="00D84A39" w:rsidP="00E715BD">
      <w:pPr>
        <w:jc w:val="center"/>
        <w:rPr>
          <w:rFonts w:ascii="Arial" w:hAnsi="Arial" w:cs="Arial"/>
          <w:iCs/>
          <w:lang w:val="es-ES_tradnl"/>
        </w:rPr>
      </w:pPr>
      <w:r w:rsidRPr="00C908AD">
        <w:rPr>
          <w:rFonts w:ascii="Arial" w:hAnsi="Arial" w:cs="Arial"/>
          <w:iCs/>
          <w:lang w:val="es-ES_tradnl"/>
        </w:rPr>
        <w:t>Dª. ROSA ANA RODRÍGUEZ PÉREZ.</w:t>
      </w:r>
    </w:p>
    <w:p w:rsidR="00D84A39" w:rsidRDefault="00D84A39" w:rsidP="00E715BD">
      <w:pPr>
        <w:jc w:val="center"/>
        <w:rPr>
          <w:rFonts w:ascii="Arial" w:hAnsi="Arial" w:cs="Arial"/>
          <w:iCs/>
          <w:lang w:val="es-ES_tradnl"/>
        </w:rPr>
      </w:pPr>
      <w:r w:rsidRPr="00C908AD">
        <w:rPr>
          <w:rFonts w:ascii="Arial" w:hAnsi="Arial" w:cs="Arial"/>
          <w:iCs/>
          <w:lang w:val="es-ES_tradnl"/>
        </w:rPr>
        <w:t>Dª. NOELIA DE LA CRUZ CHOZAS.</w:t>
      </w:r>
    </w:p>
    <w:p w:rsidR="006D43DE" w:rsidRPr="00C908AD" w:rsidRDefault="006D43DE" w:rsidP="00E715BD">
      <w:pPr>
        <w:jc w:val="center"/>
        <w:rPr>
          <w:rFonts w:ascii="Arial" w:hAnsi="Arial" w:cs="Arial"/>
          <w:iCs/>
          <w:lang w:val="es-ES_tradnl"/>
        </w:rPr>
      </w:pPr>
      <w:r>
        <w:rPr>
          <w:rFonts w:ascii="Arial" w:hAnsi="Arial" w:cs="Arial"/>
          <w:iCs/>
          <w:lang w:val="es-ES_tradnl"/>
        </w:rPr>
        <w:t>Dª. NURIA COGOLLUDO MENOR.</w:t>
      </w:r>
    </w:p>
    <w:p w:rsidR="00D84A39" w:rsidRPr="00C908AD" w:rsidRDefault="00D84A39" w:rsidP="00E715BD">
      <w:pPr>
        <w:pStyle w:val="Sangra2detindependiente"/>
        <w:ind w:left="0" w:firstLine="0"/>
        <w:jc w:val="center"/>
        <w:rPr>
          <w:rFonts w:ascii="Arial" w:hAnsi="Arial" w:cs="Arial"/>
          <w:i w:val="0"/>
          <w:iCs/>
          <w:szCs w:val="24"/>
          <w:lang w:val="es-ES"/>
        </w:rPr>
      </w:pPr>
    </w:p>
    <w:p w:rsidR="00D84A39" w:rsidRPr="00C908AD" w:rsidRDefault="00D84A39" w:rsidP="00E715BD">
      <w:pPr>
        <w:pStyle w:val="Sangra2detindependiente"/>
        <w:ind w:left="0" w:firstLine="0"/>
        <w:jc w:val="center"/>
        <w:rPr>
          <w:rFonts w:ascii="Arial" w:hAnsi="Arial" w:cs="Arial"/>
          <w:b/>
          <w:i w:val="0"/>
          <w:iCs/>
          <w:u w:val="single"/>
        </w:rPr>
      </w:pPr>
      <w:r w:rsidRPr="00C908AD">
        <w:rPr>
          <w:rFonts w:ascii="Arial" w:hAnsi="Arial" w:cs="Arial"/>
          <w:b/>
          <w:i w:val="0"/>
          <w:iCs/>
          <w:u w:val="single"/>
        </w:rPr>
        <w:t>CONCEJAL-SECRETARIO:</w:t>
      </w:r>
    </w:p>
    <w:p w:rsidR="000214E0" w:rsidRPr="00C908AD" w:rsidRDefault="000214E0" w:rsidP="000214E0">
      <w:pPr>
        <w:jc w:val="center"/>
        <w:rPr>
          <w:rFonts w:ascii="Arial" w:hAnsi="Arial" w:cs="Arial"/>
          <w:iCs/>
          <w:lang w:val="es-ES_tradnl"/>
        </w:rPr>
      </w:pPr>
      <w:r w:rsidRPr="00C908AD">
        <w:rPr>
          <w:rFonts w:ascii="Arial" w:hAnsi="Arial" w:cs="Arial"/>
          <w:iCs/>
          <w:lang w:val="es-ES_tradnl"/>
        </w:rPr>
        <w:t>D. TEODORO GARCÍA PÉREZ.</w:t>
      </w:r>
    </w:p>
    <w:p w:rsidR="00D84A39" w:rsidRPr="00C908AD" w:rsidRDefault="00D84A39" w:rsidP="00E715BD">
      <w:pPr>
        <w:pStyle w:val="Sangra2detindependiente"/>
        <w:ind w:left="0" w:firstLine="0"/>
        <w:jc w:val="center"/>
        <w:rPr>
          <w:rFonts w:ascii="Arial" w:hAnsi="Arial" w:cs="Arial"/>
          <w:b/>
          <w:i w:val="0"/>
          <w:iCs/>
          <w:u w:val="single"/>
        </w:rPr>
      </w:pPr>
    </w:p>
    <w:p w:rsidR="00D84A39" w:rsidRPr="00C908AD" w:rsidRDefault="00D84A39" w:rsidP="00E715BD">
      <w:pPr>
        <w:pStyle w:val="Sangra2detindependiente"/>
        <w:ind w:left="0" w:firstLine="0"/>
        <w:jc w:val="center"/>
        <w:rPr>
          <w:rFonts w:ascii="Arial" w:hAnsi="Arial" w:cs="Arial"/>
          <w:b/>
          <w:i w:val="0"/>
          <w:iCs/>
          <w:u w:val="single"/>
        </w:rPr>
      </w:pPr>
      <w:r w:rsidRPr="00C908AD">
        <w:rPr>
          <w:rFonts w:ascii="Arial" w:hAnsi="Arial" w:cs="Arial"/>
          <w:b/>
          <w:i w:val="0"/>
          <w:iCs/>
          <w:u w:val="single"/>
        </w:rPr>
        <w:t>SECRETARIO GENERAL DE GOBIERNO:</w:t>
      </w:r>
    </w:p>
    <w:p w:rsidR="00D84A39" w:rsidRPr="00C908AD" w:rsidRDefault="00D84A39" w:rsidP="00E715BD">
      <w:pPr>
        <w:pStyle w:val="Sangra2detindependiente"/>
        <w:ind w:left="0" w:firstLine="0"/>
        <w:jc w:val="center"/>
        <w:rPr>
          <w:rFonts w:ascii="Arial" w:hAnsi="Arial" w:cs="Arial"/>
          <w:bCs/>
          <w:i w:val="0"/>
          <w:iCs/>
        </w:rPr>
      </w:pPr>
      <w:r w:rsidRPr="00C908AD">
        <w:rPr>
          <w:rFonts w:ascii="Arial" w:hAnsi="Arial" w:cs="Arial"/>
          <w:bCs/>
          <w:i w:val="0"/>
          <w:iCs/>
        </w:rPr>
        <w:t>D. JERÓNIMO MARTÍNEZ GARCÍA.</w:t>
      </w:r>
    </w:p>
    <w:p w:rsidR="00ED47E8" w:rsidRPr="00C908AD" w:rsidRDefault="00ED47E8">
      <w:pPr>
        <w:pStyle w:val="Sangra2detindependiente"/>
        <w:pBdr>
          <w:bottom w:val="thinThickThinSmallGap" w:sz="24" w:space="1" w:color="auto"/>
        </w:pBdr>
        <w:ind w:left="0" w:firstLine="705"/>
        <w:rPr>
          <w:rFonts w:ascii="Arial" w:hAnsi="Arial" w:cs="Arial"/>
          <w:b/>
          <w:i w:val="0"/>
          <w:iCs/>
        </w:rPr>
      </w:pPr>
    </w:p>
    <w:p w:rsidR="00ED47E8" w:rsidRPr="00C908AD" w:rsidRDefault="00ED47E8">
      <w:pPr>
        <w:tabs>
          <w:tab w:val="left" w:pos="709"/>
        </w:tabs>
        <w:ind w:firstLine="709"/>
        <w:jc w:val="both"/>
        <w:rPr>
          <w:rFonts w:ascii="Arial" w:hAnsi="Arial" w:cs="Arial"/>
          <w:iCs/>
          <w:lang w:val="es-ES_tradnl"/>
        </w:rPr>
      </w:pPr>
    </w:p>
    <w:p w:rsidR="00624EBE" w:rsidRPr="00C908AD" w:rsidRDefault="00624EBE" w:rsidP="00624EBE">
      <w:pPr>
        <w:pStyle w:val="Sangra3detindependiente"/>
        <w:ind w:firstLine="0"/>
      </w:pPr>
      <w:r w:rsidRPr="00C908AD">
        <w:tab/>
        <w:t>En las Casas Consistoriales de la ciudad de Toledo, siendo las</w:t>
      </w:r>
      <w:r w:rsidR="00C908AD" w:rsidRPr="00C908AD">
        <w:t xml:space="preserve"> nueve horas y treinta </w:t>
      </w:r>
      <w:r w:rsidRPr="00C908AD">
        <w:t xml:space="preserve">minutos del día treinta de mayo de dos mil dieciocho; bajo la Presidencia de la Excma. Sra. Alcaldesa, Dª. Milagros Tolón Jaime, se reunieron los Sres. arriba nominados, miembros de </w:t>
      </w:r>
      <w:smartTag w:uri="urn:schemas-microsoft-com:office:smarttags" w:element="PersonName">
        <w:smartTagPr>
          <w:attr w:name="ProductID" w:val="la Junta"/>
        </w:smartTagPr>
        <w:r w:rsidRPr="00C908AD">
          <w:t>la Junta</w:t>
        </w:r>
      </w:smartTag>
      <w:r w:rsidRPr="00C908AD">
        <w:t xml:space="preserve"> de Gobierno de </w:t>
      </w:r>
      <w:smartTag w:uri="urn:schemas-microsoft-com:office:smarttags" w:element="PersonName">
        <w:smartTagPr>
          <w:attr w:name="ProductID" w:val="la Ciudad"/>
        </w:smartTagPr>
        <w:r w:rsidRPr="00C908AD">
          <w:t>la Ciudad</w:t>
        </w:r>
      </w:smartTag>
      <w:r w:rsidRPr="00C908AD">
        <w:t xml:space="preserve"> de Toledo, asistidos por el Sr. Concejal-Secretario, D. Teodoro García Pérez, y por el Sr. Secretario General de Gobierno,  D. Jerónimo Martínez García; al objeto de celebrar sesión ordinaria del citado órgano Corporativo, para el ejercicio de las atribuciones que le  corresponden de conformidad con el artículo 127 de </w:t>
      </w:r>
      <w:smartTag w:uri="urn:schemas-microsoft-com:office:smarttags" w:element="PersonName">
        <w:smartTagPr>
          <w:attr w:name="ProductID" w:val="la Ley"/>
        </w:smartTagPr>
        <w:r w:rsidRPr="00C908AD">
          <w:t>la Ley</w:t>
        </w:r>
      </w:smartTag>
      <w:r w:rsidRPr="00C908AD">
        <w:t xml:space="preserve"> 7/1985, de 2 de abril, Reguladora de las Bases del Régimen Local, en su redacción dada por </w:t>
      </w:r>
      <w:smartTag w:uri="urn:schemas-microsoft-com:office:smarttags" w:element="PersonName">
        <w:smartTagPr>
          <w:attr w:name="ProductID" w:val="la Ley"/>
        </w:smartTagPr>
        <w:r w:rsidRPr="00C908AD">
          <w:t>la Ley</w:t>
        </w:r>
      </w:smartTag>
      <w:r w:rsidRPr="00C908AD">
        <w:t xml:space="preserve"> 57/03, de 16 de diciembre,  de Medidas para </w:t>
      </w:r>
      <w:smartTag w:uri="urn:schemas-microsoft-com:office:smarttags" w:element="PersonName">
        <w:smartTagPr>
          <w:attr w:name="ProductID" w:val="la Modernizaci￳n"/>
        </w:smartTagPr>
        <w:r w:rsidRPr="00C908AD">
          <w:t>la Modernización</w:t>
        </w:r>
      </w:smartTag>
      <w:r w:rsidRPr="00C908AD">
        <w:t xml:space="preserve"> del Gobierno Local,  y cuyo Orden del Día fue reglamentariamente cursado.</w:t>
      </w:r>
    </w:p>
    <w:p w:rsidR="00624EBE" w:rsidRPr="00C908AD" w:rsidRDefault="00624EBE" w:rsidP="00624EBE">
      <w:pPr>
        <w:pStyle w:val="Sangra3detindependiente"/>
      </w:pPr>
    </w:p>
    <w:p w:rsidR="00C908AD" w:rsidRPr="00C908AD" w:rsidRDefault="00C908AD" w:rsidP="00C908AD">
      <w:pPr>
        <w:jc w:val="both"/>
        <w:rPr>
          <w:rFonts w:ascii="Arial" w:hAnsi="Arial" w:cs="Arial"/>
          <w:iCs/>
          <w:lang w:val="es-ES_tradnl"/>
        </w:rPr>
      </w:pPr>
      <w:r w:rsidRPr="00C908AD">
        <w:rPr>
          <w:rFonts w:ascii="Arial" w:hAnsi="Arial" w:cs="Arial"/>
        </w:rPr>
        <w:tab/>
        <w:t>No asiste</w:t>
      </w:r>
      <w:r w:rsidRPr="00C908AD">
        <w:rPr>
          <w:rFonts w:ascii="Arial" w:hAnsi="Arial" w:cs="Arial"/>
          <w:iCs/>
          <w:lang w:val="es-ES_tradnl"/>
        </w:rPr>
        <w:t xml:space="preserve"> Dª. Eva Jiménez Rodríguez.</w:t>
      </w:r>
    </w:p>
    <w:p w:rsidR="00624EBE" w:rsidRPr="00C908AD" w:rsidRDefault="00624EBE" w:rsidP="00624EBE">
      <w:pPr>
        <w:pStyle w:val="Sangra3detindependiente"/>
        <w:ind w:firstLine="0"/>
        <w:rPr>
          <w:lang w:val="es-ES_tradnl"/>
        </w:rPr>
      </w:pPr>
    </w:p>
    <w:p w:rsidR="00624EBE" w:rsidRPr="00340A28" w:rsidRDefault="00624EBE" w:rsidP="00624EBE">
      <w:pPr>
        <w:jc w:val="both"/>
        <w:rPr>
          <w:rFonts w:ascii="Arial" w:hAnsi="Arial" w:cs="Arial"/>
          <w:lang w:val="es-ES_tradnl"/>
        </w:rPr>
      </w:pPr>
      <w:r w:rsidRPr="00340A28">
        <w:rPr>
          <w:rFonts w:ascii="Arial" w:hAnsi="Arial" w:cs="Arial"/>
          <w:lang w:val="es-ES_tradnl"/>
        </w:rPr>
        <w:tab/>
      </w:r>
    </w:p>
    <w:p w:rsidR="00624EBE" w:rsidRDefault="00624EBE" w:rsidP="00624EBE">
      <w:pPr>
        <w:jc w:val="both"/>
        <w:rPr>
          <w:rFonts w:ascii="Arial" w:hAnsi="Arial" w:cs="Arial"/>
          <w:lang w:val="es-ES_tradnl"/>
        </w:rPr>
      </w:pPr>
      <w:r>
        <w:rPr>
          <w:rFonts w:ascii="Arial" w:hAnsi="Arial" w:cs="Arial"/>
          <w:lang w:val="es-ES_tradnl"/>
        </w:rPr>
        <w:tab/>
      </w:r>
    </w:p>
    <w:p w:rsidR="00624EBE" w:rsidRPr="00340A28" w:rsidRDefault="00624EBE" w:rsidP="00624EBE">
      <w:pPr>
        <w:jc w:val="both"/>
        <w:rPr>
          <w:rFonts w:ascii="Arial" w:hAnsi="Arial" w:cs="Arial"/>
          <w:lang w:val="es-ES_tradnl"/>
        </w:rPr>
      </w:pPr>
      <w:r>
        <w:rPr>
          <w:rFonts w:ascii="Arial" w:hAnsi="Arial" w:cs="Arial"/>
          <w:lang w:val="es-ES_tradnl"/>
        </w:rPr>
        <w:lastRenderedPageBreak/>
        <w:tab/>
      </w:r>
      <w:r w:rsidRPr="00340A28">
        <w:rPr>
          <w:rFonts w:ascii="Arial" w:hAnsi="Arial" w:cs="Arial"/>
          <w:lang w:val="es-ES_tradnl"/>
        </w:rPr>
        <w:t>Abierto el Acto por la Presidencia, se procede a la deliberación y decisión de los asuntos incluidos en el siguiente</w:t>
      </w:r>
    </w:p>
    <w:p w:rsidR="00624EBE" w:rsidRPr="00340A28" w:rsidRDefault="00624EBE" w:rsidP="00624EBE">
      <w:pPr>
        <w:jc w:val="both"/>
        <w:rPr>
          <w:rFonts w:ascii="Arial" w:hAnsi="Arial" w:cs="Arial"/>
          <w:lang w:val="es-ES_tradnl"/>
        </w:rPr>
      </w:pPr>
    </w:p>
    <w:p w:rsidR="00624EBE" w:rsidRPr="00340A28" w:rsidRDefault="00624EBE" w:rsidP="00624EBE">
      <w:pPr>
        <w:pStyle w:val="Ttulo4"/>
        <w:shd w:val="pct25" w:color="000000" w:fill="FFFFFF"/>
        <w:rPr>
          <w:rFonts w:ascii="Arial" w:hAnsi="Arial" w:cs="Arial"/>
          <w:bCs/>
          <w:sz w:val="32"/>
        </w:rPr>
      </w:pPr>
      <w:r w:rsidRPr="00340A28">
        <w:rPr>
          <w:rFonts w:ascii="Arial" w:hAnsi="Arial" w:cs="Arial"/>
          <w:bCs/>
          <w:sz w:val="32"/>
        </w:rPr>
        <w:t>ORDEN DEL DÍA</w:t>
      </w:r>
    </w:p>
    <w:p w:rsidR="00624EBE" w:rsidRPr="00340A28" w:rsidRDefault="00624EBE" w:rsidP="00624EBE">
      <w:pPr>
        <w:jc w:val="both"/>
        <w:rPr>
          <w:rFonts w:ascii="Arial" w:hAnsi="Arial" w:cs="Arial"/>
          <w:lang w:val="es-ES_tradnl"/>
        </w:rPr>
      </w:pPr>
    </w:p>
    <w:p w:rsidR="00624EBE" w:rsidRDefault="00624EBE" w:rsidP="00624EBE">
      <w:pPr>
        <w:shd w:val="clear" w:color="auto" w:fill="C0C0C0"/>
        <w:jc w:val="both"/>
        <w:rPr>
          <w:rFonts w:ascii="Arial" w:hAnsi="Arial" w:cs="Arial"/>
          <w:b/>
          <w:bCs/>
          <w:iCs/>
          <w:lang w:val="es-ES_tradnl"/>
        </w:rPr>
      </w:pPr>
      <w:r w:rsidRPr="00340A28">
        <w:rPr>
          <w:b/>
          <w:lang w:val="es-ES_tradnl"/>
        </w:rPr>
        <w:tab/>
      </w:r>
      <w:r w:rsidRPr="00340A28">
        <w:rPr>
          <w:rFonts w:ascii="Arial" w:hAnsi="Arial" w:cs="Arial"/>
          <w:b/>
          <w:lang w:val="es-ES_tradnl"/>
        </w:rPr>
        <w:t xml:space="preserve">1º.- </w:t>
      </w:r>
      <w:r>
        <w:rPr>
          <w:rFonts w:ascii="Arial" w:hAnsi="Arial" w:cs="Arial"/>
          <w:b/>
          <w:bCs/>
          <w:iCs/>
          <w:lang w:val="es-ES_tradnl"/>
        </w:rPr>
        <w:t>APROBACIÓN DEL BORRADOR DEL ACTA DE LA SESIÓN ANTERIOR.-</w:t>
      </w:r>
    </w:p>
    <w:p w:rsidR="00624EBE" w:rsidRPr="00340A28" w:rsidRDefault="00624EBE" w:rsidP="00624EBE">
      <w:pPr>
        <w:jc w:val="both"/>
        <w:rPr>
          <w:rFonts w:ascii="Arial" w:hAnsi="Arial" w:cs="Arial"/>
          <w:lang w:val="es-ES_tradnl"/>
        </w:rPr>
      </w:pPr>
      <w:r>
        <w:rPr>
          <w:rFonts w:ascii="Arial" w:hAnsi="Arial" w:cs="Arial"/>
          <w:iCs/>
          <w:lang w:val="es-ES_tradnl"/>
        </w:rPr>
        <w:tab/>
      </w:r>
      <w:r w:rsidRPr="001129E2">
        <w:rPr>
          <w:rFonts w:ascii="Arial" w:hAnsi="Arial" w:cs="Arial"/>
          <w:iCs/>
          <w:lang w:val="es-ES_tradnl"/>
        </w:rPr>
        <w:t xml:space="preserve">Conocido el Borrador del Acta de la sesión anterior, celebrada con carácter de </w:t>
      </w:r>
      <w:r w:rsidR="00C908AD">
        <w:rPr>
          <w:rFonts w:ascii="Arial" w:hAnsi="Arial" w:cs="Arial"/>
          <w:bCs/>
          <w:iCs/>
          <w:lang w:val="es-ES_tradnl"/>
        </w:rPr>
        <w:t>ordinaria el día 23</w:t>
      </w:r>
      <w:r>
        <w:rPr>
          <w:rFonts w:ascii="Arial" w:hAnsi="Arial" w:cs="Arial"/>
          <w:bCs/>
          <w:iCs/>
          <w:lang w:val="es-ES_tradnl"/>
        </w:rPr>
        <w:t xml:space="preserve"> de </w:t>
      </w:r>
      <w:r w:rsidR="00C908AD">
        <w:rPr>
          <w:rFonts w:ascii="Arial" w:hAnsi="Arial" w:cs="Arial"/>
          <w:bCs/>
          <w:iCs/>
          <w:lang w:val="es-ES_tradnl"/>
        </w:rPr>
        <w:t>may</w:t>
      </w:r>
      <w:r>
        <w:rPr>
          <w:rFonts w:ascii="Arial" w:hAnsi="Arial" w:cs="Arial"/>
          <w:bCs/>
          <w:iCs/>
          <w:lang w:val="es-ES_tradnl"/>
        </w:rPr>
        <w:t>o</w:t>
      </w:r>
      <w:r w:rsidRPr="001129E2">
        <w:rPr>
          <w:rFonts w:ascii="Arial" w:hAnsi="Arial" w:cs="Arial"/>
          <w:bCs/>
          <w:iCs/>
          <w:lang w:val="es-ES_tradnl"/>
        </w:rPr>
        <w:t xml:space="preserve"> de 201</w:t>
      </w:r>
      <w:r>
        <w:rPr>
          <w:rFonts w:ascii="Arial" w:hAnsi="Arial" w:cs="Arial"/>
          <w:bCs/>
          <w:iCs/>
          <w:lang w:val="es-ES_tradnl"/>
        </w:rPr>
        <w:t>8</w:t>
      </w:r>
      <w:r w:rsidRPr="001129E2">
        <w:rPr>
          <w:rFonts w:ascii="Arial" w:hAnsi="Arial" w:cs="Arial"/>
          <w:bCs/>
          <w:i/>
          <w:iCs/>
          <w:lang w:val="es-ES_tradnl"/>
        </w:rPr>
        <w:t xml:space="preserve"> </w:t>
      </w:r>
      <w:r w:rsidRPr="001129E2">
        <w:rPr>
          <w:rFonts w:ascii="Arial" w:hAnsi="Arial" w:cs="Arial"/>
          <w:iCs/>
          <w:lang w:val="es-ES_tradnl"/>
        </w:rPr>
        <w:t>–que se ha distribuido con la convocatoria-, es aprobado por unanimidad de los Sres. asistentes</w:t>
      </w:r>
      <w:r>
        <w:rPr>
          <w:rFonts w:ascii="Arial" w:hAnsi="Arial" w:cs="Arial"/>
          <w:iCs/>
          <w:lang w:val="es-ES_tradnl"/>
        </w:rPr>
        <w:t>.</w:t>
      </w:r>
    </w:p>
    <w:p w:rsidR="00624EBE" w:rsidRDefault="00624EBE" w:rsidP="00624EBE">
      <w:pPr>
        <w:jc w:val="both"/>
        <w:rPr>
          <w:rFonts w:ascii="Arial" w:hAnsi="Arial" w:cs="Arial"/>
          <w:bCs/>
          <w:lang w:val="es-ES_tradnl"/>
        </w:rPr>
      </w:pPr>
    </w:p>
    <w:p w:rsidR="00C908AD" w:rsidRDefault="00C908AD" w:rsidP="00624EBE">
      <w:pPr>
        <w:jc w:val="both"/>
        <w:rPr>
          <w:rFonts w:ascii="Arial" w:hAnsi="Arial" w:cs="Arial"/>
          <w:bCs/>
          <w:lang w:val="es-ES_tradnl"/>
        </w:rPr>
      </w:pPr>
    </w:p>
    <w:p w:rsidR="00AE18A3" w:rsidRDefault="00296E5C" w:rsidP="00AE18A3">
      <w:pPr>
        <w:shd w:val="clear" w:color="auto" w:fill="C0C0C0"/>
        <w:tabs>
          <w:tab w:val="left" w:pos="709"/>
        </w:tabs>
        <w:ind w:left="709"/>
        <w:jc w:val="center"/>
        <w:rPr>
          <w:rFonts w:ascii="Arial" w:hAnsi="Arial" w:cs="Arial"/>
          <w:b/>
          <w:iCs/>
          <w:lang w:val="es-ES_tradnl"/>
        </w:rPr>
      </w:pPr>
      <w:r w:rsidRPr="00496DAF">
        <w:rPr>
          <w:rFonts w:ascii="Arial" w:hAnsi="Arial" w:cs="Arial"/>
          <w:b/>
          <w:iCs/>
        </w:rPr>
        <w:t>Á</w:t>
      </w:r>
      <w:r w:rsidR="00ED47E8" w:rsidRPr="00496DAF">
        <w:rPr>
          <w:rFonts w:ascii="Arial" w:hAnsi="Arial" w:cs="Arial"/>
          <w:b/>
          <w:iCs/>
          <w:lang w:val="es-ES_tradnl"/>
        </w:rPr>
        <w:t xml:space="preserve">REA DE GOBIERNO </w:t>
      </w:r>
      <w:r w:rsidR="00AE18A3">
        <w:rPr>
          <w:rFonts w:ascii="Arial" w:hAnsi="Arial" w:cs="Arial"/>
          <w:b/>
          <w:iCs/>
          <w:lang w:val="es-ES_tradnl"/>
        </w:rPr>
        <w:t>DE HACIENDA</w:t>
      </w:r>
    </w:p>
    <w:p w:rsidR="00ED47E8" w:rsidRPr="00496DAF" w:rsidRDefault="00AE18A3" w:rsidP="00AE18A3">
      <w:pPr>
        <w:shd w:val="clear" w:color="auto" w:fill="C0C0C0"/>
        <w:tabs>
          <w:tab w:val="left" w:pos="709"/>
        </w:tabs>
        <w:ind w:left="709"/>
        <w:jc w:val="center"/>
        <w:rPr>
          <w:rFonts w:ascii="Arial" w:hAnsi="Arial" w:cs="Arial"/>
          <w:b/>
          <w:iCs/>
          <w:lang w:val="es-ES_tradnl"/>
        </w:rPr>
      </w:pPr>
      <w:r>
        <w:rPr>
          <w:rFonts w:ascii="Arial" w:hAnsi="Arial" w:cs="Arial"/>
          <w:b/>
          <w:iCs/>
          <w:lang w:val="es-ES_tradnl"/>
        </w:rPr>
        <w:t>Y TRANSPARENCIA</w:t>
      </w:r>
      <w:r w:rsidRPr="00A74C8B">
        <w:rPr>
          <w:rFonts w:ascii="Arial" w:hAnsi="Arial" w:cs="Arial"/>
          <w:b/>
          <w:iCs/>
          <w:lang w:val="es-ES_tradnl"/>
        </w:rPr>
        <w:t xml:space="preserve"> </w:t>
      </w:r>
    </w:p>
    <w:p w:rsidR="008A4590" w:rsidRDefault="008A4590" w:rsidP="008A4590">
      <w:pPr>
        <w:jc w:val="both"/>
        <w:rPr>
          <w:rFonts w:ascii="Arial" w:hAnsi="Arial" w:cs="Arial"/>
          <w:b/>
          <w:bCs/>
          <w:color w:val="FF0000"/>
          <w:szCs w:val="22"/>
          <w:lang w:val="es-ES_tradnl"/>
        </w:rPr>
      </w:pPr>
    </w:p>
    <w:p w:rsidR="00E82FCE" w:rsidRPr="00E82FCE" w:rsidRDefault="00E82FCE" w:rsidP="00E82FCE">
      <w:pPr>
        <w:shd w:val="clear" w:color="auto" w:fill="BFBFBF" w:themeFill="background1" w:themeFillShade="BF"/>
        <w:jc w:val="both"/>
        <w:rPr>
          <w:rFonts w:ascii="Arial" w:hAnsi="Arial" w:cs="Arial"/>
          <w:bCs/>
          <w:szCs w:val="22"/>
        </w:rPr>
      </w:pPr>
      <w:r>
        <w:rPr>
          <w:rFonts w:ascii="Arial" w:hAnsi="Arial" w:cs="Arial"/>
          <w:b/>
          <w:bCs/>
          <w:szCs w:val="22"/>
        </w:rPr>
        <w:tab/>
      </w:r>
      <w:r w:rsidR="003708CF">
        <w:rPr>
          <w:rFonts w:ascii="Arial" w:hAnsi="Arial" w:cs="Arial"/>
          <w:b/>
          <w:bCs/>
          <w:szCs w:val="22"/>
        </w:rPr>
        <w:t xml:space="preserve">2º.- </w:t>
      </w:r>
      <w:r w:rsidRPr="00E82FCE">
        <w:rPr>
          <w:rFonts w:ascii="Arial" w:hAnsi="Arial" w:cs="Arial"/>
          <w:b/>
          <w:bCs/>
          <w:szCs w:val="22"/>
        </w:rPr>
        <w:t>AUTORIZACIÓN DE CONTRATO, APROBACIÓN DE GASTO EN FASE “A”, CUADRO DE CARACTERÍSTICAS Y</w:t>
      </w:r>
      <w:r>
        <w:rPr>
          <w:rFonts w:ascii="Arial" w:hAnsi="Arial" w:cs="Arial"/>
          <w:b/>
          <w:bCs/>
          <w:szCs w:val="22"/>
        </w:rPr>
        <w:t xml:space="preserve"> ANEXO I DE PLIEGO “TIPO” DE CLÁ</w:t>
      </w:r>
      <w:r w:rsidRPr="00E82FCE">
        <w:rPr>
          <w:rFonts w:ascii="Arial" w:hAnsi="Arial" w:cs="Arial"/>
          <w:b/>
          <w:bCs/>
          <w:szCs w:val="22"/>
        </w:rPr>
        <w:t>USULAS ADMINISTRATIVAS, PL</w:t>
      </w:r>
      <w:r>
        <w:rPr>
          <w:rFonts w:ascii="Arial" w:hAnsi="Arial" w:cs="Arial"/>
          <w:b/>
          <w:bCs/>
          <w:szCs w:val="22"/>
        </w:rPr>
        <w:t>IEGO DE PRESCRIPCIONES TÉCNICAS;</w:t>
      </w:r>
      <w:r w:rsidRPr="00E82FCE">
        <w:rPr>
          <w:rFonts w:ascii="Arial" w:hAnsi="Arial" w:cs="Arial"/>
          <w:b/>
          <w:bCs/>
          <w:szCs w:val="22"/>
        </w:rPr>
        <w:t xml:space="preserve"> E INICIO DE EXPEDIENTE MEDIANTE  PROCEDIMIENTO ABIERTO SIMPLIFICADO Y TRAMITACIÓN ORDINARIA RELATIVO A LA CONTRATACIÓN DEL SERVICIO</w:t>
      </w:r>
      <w:r>
        <w:rPr>
          <w:rFonts w:ascii="Arial" w:hAnsi="Arial" w:cs="Arial"/>
          <w:b/>
          <w:bCs/>
          <w:szCs w:val="22"/>
        </w:rPr>
        <w:t xml:space="preserve"> </w:t>
      </w:r>
      <w:r w:rsidRPr="00E82FCE">
        <w:rPr>
          <w:rFonts w:ascii="Arial" w:hAnsi="Arial" w:cs="Arial"/>
          <w:b/>
          <w:bCs/>
          <w:szCs w:val="22"/>
        </w:rPr>
        <w:t xml:space="preserve">EDICIÓN DEL NÚMERO 7 DE LA REVISTA </w:t>
      </w:r>
      <w:r>
        <w:rPr>
          <w:rFonts w:ascii="Arial" w:hAnsi="Arial" w:cs="Arial"/>
          <w:b/>
          <w:bCs/>
          <w:szCs w:val="22"/>
        </w:rPr>
        <w:t>“</w:t>
      </w:r>
      <w:r w:rsidRPr="00E82FCE">
        <w:rPr>
          <w:rFonts w:ascii="Arial" w:hAnsi="Arial" w:cs="Arial"/>
          <w:b/>
          <w:bCs/>
          <w:szCs w:val="22"/>
        </w:rPr>
        <w:t>ARCHIVO SECRETO”.</w:t>
      </w:r>
      <w:r>
        <w:rPr>
          <w:rFonts w:ascii="Arial" w:hAnsi="Arial" w:cs="Arial"/>
          <w:b/>
          <w:bCs/>
          <w:szCs w:val="22"/>
        </w:rPr>
        <w:t>-</w:t>
      </w:r>
    </w:p>
    <w:p w:rsidR="00E82FCE" w:rsidRPr="00E82FCE" w:rsidRDefault="00E82FCE" w:rsidP="00E82FCE">
      <w:pPr>
        <w:jc w:val="both"/>
        <w:rPr>
          <w:rFonts w:ascii="Arial" w:hAnsi="Arial" w:cs="Arial"/>
          <w:szCs w:val="22"/>
        </w:rPr>
      </w:pPr>
      <w:r w:rsidRPr="00E82FCE">
        <w:rPr>
          <w:rFonts w:ascii="Arial" w:hAnsi="Arial" w:cs="Arial"/>
          <w:b/>
          <w:bCs/>
          <w:iCs/>
          <w:szCs w:val="22"/>
          <w:u w:val="single"/>
        </w:rPr>
        <w:t>UNIDAD GESTORA:</w:t>
      </w:r>
      <w:r w:rsidRPr="00E82FCE">
        <w:rPr>
          <w:rFonts w:ascii="Arial" w:hAnsi="Arial" w:cs="Arial"/>
          <w:szCs w:val="22"/>
        </w:rPr>
        <w:t xml:space="preserve"> Archivo Municipal.</w:t>
      </w:r>
    </w:p>
    <w:p w:rsidR="00E82FCE" w:rsidRPr="00E82FCE" w:rsidRDefault="00E82FCE" w:rsidP="00E82FCE">
      <w:pPr>
        <w:jc w:val="both"/>
        <w:rPr>
          <w:rFonts w:ascii="Arial" w:hAnsi="Arial" w:cs="Arial"/>
          <w:szCs w:val="22"/>
        </w:rPr>
      </w:pPr>
      <w:r w:rsidRPr="00E82FCE">
        <w:rPr>
          <w:rFonts w:ascii="Arial" w:hAnsi="Arial" w:cs="Arial"/>
          <w:b/>
          <w:bCs/>
          <w:iCs/>
          <w:szCs w:val="22"/>
          <w:u w:val="single"/>
        </w:rPr>
        <w:t xml:space="preserve">PROCEDIMIENTO: </w:t>
      </w:r>
      <w:r w:rsidRPr="00E82FCE">
        <w:rPr>
          <w:rFonts w:ascii="Arial" w:hAnsi="Arial" w:cs="Arial"/>
          <w:bCs/>
          <w:iCs/>
          <w:szCs w:val="22"/>
        </w:rPr>
        <w:t>Abierto</w:t>
      </w:r>
      <w:r w:rsidRPr="00E82FCE">
        <w:rPr>
          <w:rFonts w:ascii="Arial" w:hAnsi="Arial" w:cs="Arial"/>
          <w:b/>
          <w:bCs/>
          <w:iCs/>
          <w:szCs w:val="22"/>
        </w:rPr>
        <w:t xml:space="preserve"> </w:t>
      </w:r>
      <w:r w:rsidRPr="00E82FCE">
        <w:rPr>
          <w:rFonts w:ascii="Arial" w:hAnsi="Arial" w:cs="Arial"/>
          <w:bCs/>
          <w:iCs/>
          <w:szCs w:val="22"/>
        </w:rPr>
        <w:t>Simplificado</w:t>
      </w:r>
      <w:r w:rsidRPr="00E82FCE">
        <w:rPr>
          <w:rFonts w:ascii="Arial" w:hAnsi="Arial" w:cs="Arial"/>
          <w:szCs w:val="22"/>
        </w:rPr>
        <w:t>.</w:t>
      </w:r>
    </w:p>
    <w:p w:rsidR="00E82FCE" w:rsidRPr="00E82FCE" w:rsidRDefault="00E82FCE" w:rsidP="00E82FCE">
      <w:pPr>
        <w:jc w:val="both"/>
        <w:rPr>
          <w:rFonts w:ascii="Arial" w:hAnsi="Arial" w:cs="Arial"/>
          <w:szCs w:val="22"/>
        </w:rPr>
      </w:pPr>
      <w:r w:rsidRPr="00E82FCE">
        <w:rPr>
          <w:rFonts w:ascii="Arial" w:hAnsi="Arial" w:cs="Arial"/>
          <w:b/>
          <w:bCs/>
          <w:iCs/>
          <w:szCs w:val="22"/>
          <w:u w:val="single"/>
        </w:rPr>
        <w:t xml:space="preserve">TRAMITACIÓN: </w:t>
      </w:r>
      <w:r w:rsidRPr="00E82FCE">
        <w:rPr>
          <w:rFonts w:ascii="Arial" w:hAnsi="Arial" w:cs="Arial"/>
          <w:szCs w:val="22"/>
        </w:rPr>
        <w:t>Ordinaria.</w:t>
      </w:r>
    </w:p>
    <w:p w:rsidR="00E82FCE" w:rsidRPr="00E82FCE" w:rsidRDefault="00E82FCE" w:rsidP="00E82FCE">
      <w:pPr>
        <w:jc w:val="both"/>
        <w:rPr>
          <w:rFonts w:ascii="Arial" w:hAnsi="Arial" w:cs="Arial"/>
          <w:bCs/>
          <w:iCs/>
          <w:szCs w:val="22"/>
        </w:rPr>
      </w:pPr>
      <w:r w:rsidRPr="00E82FCE">
        <w:rPr>
          <w:rFonts w:ascii="Arial" w:hAnsi="Arial" w:cs="Arial"/>
          <w:b/>
          <w:bCs/>
          <w:iCs/>
          <w:szCs w:val="22"/>
          <w:u w:val="single"/>
        </w:rPr>
        <w:t>PRESUPUESTO MÁXIMO DE LICITACIÓN:</w:t>
      </w:r>
      <w:r w:rsidRPr="00E82FCE">
        <w:rPr>
          <w:rFonts w:ascii="Arial" w:hAnsi="Arial" w:cs="Arial"/>
          <w:bCs/>
          <w:iCs/>
          <w:szCs w:val="22"/>
        </w:rPr>
        <w:t xml:space="preserve"> 22.000,00 € IVA incluido.</w:t>
      </w:r>
    </w:p>
    <w:p w:rsidR="00E82FCE" w:rsidRPr="00E82FCE" w:rsidRDefault="00E82FCE" w:rsidP="00E82FCE">
      <w:pPr>
        <w:jc w:val="both"/>
        <w:rPr>
          <w:rFonts w:ascii="Arial" w:hAnsi="Arial" w:cs="Arial"/>
          <w:bCs/>
          <w:iCs/>
          <w:szCs w:val="22"/>
        </w:rPr>
      </w:pPr>
      <w:r w:rsidRPr="00E82FCE">
        <w:rPr>
          <w:rFonts w:ascii="Arial" w:hAnsi="Arial" w:cs="Arial"/>
          <w:b/>
          <w:bCs/>
          <w:iCs/>
          <w:szCs w:val="22"/>
          <w:u w:val="single"/>
        </w:rPr>
        <w:t>Valor estimado del contrato:</w:t>
      </w:r>
      <w:r w:rsidRPr="00E82FCE">
        <w:rPr>
          <w:rFonts w:ascii="Arial" w:hAnsi="Arial" w:cs="Arial"/>
          <w:bCs/>
          <w:iCs/>
          <w:szCs w:val="22"/>
        </w:rPr>
        <w:t xml:space="preserve">   18.181,81 €.</w:t>
      </w:r>
    </w:p>
    <w:p w:rsidR="00E82FCE" w:rsidRPr="00E82FCE" w:rsidRDefault="00E82FCE" w:rsidP="00E82FCE">
      <w:pPr>
        <w:jc w:val="both"/>
        <w:rPr>
          <w:rFonts w:ascii="Arial" w:hAnsi="Arial" w:cs="Arial"/>
          <w:bCs/>
          <w:iCs/>
          <w:szCs w:val="22"/>
        </w:rPr>
      </w:pPr>
      <w:r w:rsidRPr="00E82FCE">
        <w:rPr>
          <w:rFonts w:ascii="Arial" w:hAnsi="Arial" w:cs="Arial"/>
          <w:b/>
          <w:bCs/>
          <w:iCs/>
          <w:szCs w:val="22"/>
          <w:u w:val="single"/>
        </w:rPr>
        <w:t>TIPO DE LICITACIÓN:</w:t>
      </w:r>
      <w:r>
        <w:rPr>
          <w:rFonts w:ascii="Arial" w:hAnsi="Arial" w:cs="Arial"/>
          <w:bCs/>
          <w:iCs/>
          <w:szCs w:val="22"/>
        </w:rPr>
        <w:t xml:space="preserve"> A</w:t>
      </w:r>
      <w:r w:rsidRPr="00E82FCE">
        <w:rPr>
          <w:rFonts w:ascii="Arial" w:hAnsi="Arial" w:cs="Arial"/>
          <w:bCs/>
          <w:iCs/>
          <w:szCs w:val="22"/>
        </w:rPr>
        <w:t xml:space="preserve"> la baja respecto del presupuesto máximo de licitación.</w:t>
      </w:r>
    </w:p>
    <w:p w:rsidR="00E82FCE" w:rsidRPr="00E82FCE" w:rsidRDefault="00E82FCE" w:rsidP="00E82FCE">
      <w:pPr>
        <w:jc w:val="both"/>
        <w:rPr>
          <w:rFonts w:ascii="Arial" w:hAnsi="Arial" w:cs="Arial"/>
          <w:bCs/>
          <w:iCs/>
          <w:szCs w:val="22"/>
        </w:rPr>
      </w:pPr>
      <w:r>
        <w:rPr>
          <w:rFonts w:ascii="Arial" w:hAnsi="Arial" w:cs="Arial"/>
          <w:b/>
          <w:bCs/>
          <w:iCs/>
          <w:szCs w:val="22"/>
          <w:u w:val="single"/>
        </w:rPr>
        <w:t>PLAZO DE EJECUCIÓ</w:t>
      </w:r>
      <w:r w:rsidRPr="00E82FCE">
        <w:rPr>
          <w:rFonts w:ascii="Arial" w:hAnsi="Arial" w:cs="Arial"/>
          <w:b/>
          <w:bCs/>
          <w:iCs/>
          <w:szCs w:val="22"/>
          <w:u w:val="single"/>
        </w:rPr>
        <w:t>N:</w:t>
      </w:r>
      <w:r w:rsidRPr="00E82FCE">
        <w:rPr>
          <w:rFonts w:ascii="Arial" w:hAnsi="Arial" w:cs="Arial"/>
          <w:bCs/>
          <w:iCs/>
          <w:szCs w:val="22"/>
        </w:rPr>
        <w:t xml:space="preserve"> Hasta el 1 de diciembre de 2018.</w:t>
      </w:r>
    </w:p>
    <w:p w:rsidR="00E82FCE" w:rsidRPr="00E82FCE" w:rsidRDefault="00E82FCE" w:rsidP="00E82FCE">
      <w:pPr>
        <w:jc w:val="both"/>
        <w:rPr>
          <w:rFonts w:ascii="Arial" w:hAnsi="Arial" w:cs="Arial"/>
          <w:b/>
          <w:bCs/>
          <w:iCs/>
          <w:szCs w:val="22"/>
          <w:u w:val="single"/>
        </w:rPr>
      </w:pPr>
      <w:r w:rsidRPr="00E82FCE">
        <w:rPr>
          <w:rFonts w:ascii="Arial" w:hAnsi="Arial" w:cs="Arial"/>
          <w:b/>
          <w:bCs/>
          <w:iCs/>
          <w:szCs w:val="22"/>
          <w:u w:val="single"/>
        </w:rPr>
        <w:t xml:space="preserve"> </w:t>
      </w:r>
    </w:p>
    <w:p w:rsidR="00E82FCE" w:rsidRPr="00E82FCE" w:rsidRDefault="00E82FCE" w:rsidP="00E82FCE">
      <w:pPr>
        <w:jc w:val="both"/>
        <w:rPr>
          <w:rFonts w:ascii="Arial" w:hAnsi="Arial" w:cs="Arial"/>
          <w:b/>
          <w:bCs/>
          <w:iCs/>
          <w:szCs w:val="22"/>
          <w:u w:val="single"/>
        </w:rPr>
      </w:pPr>
      <w:r>
        <w:rPr>
          <w:rFonts w:ascii="Arial" w:hAnsi="Arial" w:cs="Arial"/>
          <w:b/>
          <w:bCs/>
          <w:iCs/>
          <w:szCs w:val="22"/>
          <w:u w:val="single"/>
        </w:rPr>
        <w:t>DOCUMENTACIÓ</w:t>
      </w:r>
      <w:r w:rsidRPr="00E82FCE">
        <w:rPr>
          <w:rFonts w:ascii="Arial" w:hAnsi="Arial" w:cs="Arial"/>
          <w:b/>
          <w:bCs/>
          <w:iCs/>
          <w:szCs w:val="22"/>
          <w:u w:val="single"/>
        </w:rPr>
        <w:t>N QUE INTEGRA EL EXPEDIENTE:</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Orden de inicio de expediente suscrita por la Concejalía Delegada del Área.</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Documentación justifica</w:t>
      </w:r>
      <w:r>
        <w:rPr>
          <w:rFonts w:ascii="Arial" w:hAnsi="Arial" w:cs="Arial"/>
          <w:szCs w:val="22"/>
        </w:rPr>
        <w:t>tiva de los siguientes puntos: N</w:t>
      </w:r>
      <w:r w:rsidRPr="00E82FCE">
        <w:rPr>
          <w:rFonts w:ascii="Arial" w:hAnsi="Arial" w:cs="Arial"/>
          <w:szCs w:val="22"/>
        </w:rPr>
        <w:t xml:space="preserve">ecesidad, naturaleza y extensión de las necesidades que pretenden cubrirse con el contrato proyectado, procedimiento elegido, informe sobre insuficiencia de medios, condiciones de solvencia técnica o profesional, y económica y financiera, condición especial de ejecución,  de los criterios de adjudicación, del presupuesto base de licitación, del valor estimado del contrato, y de la </w:t>
      </w:r>
      <w:r>
        <w:rPr>
          <w:rFonts w:ascii="Arial" w:hAnsi="Arial" w:cs="Arial"/>
          <w:szCs w:val="22"/>
        </w:rPr>
        <w:t>decisión en no dividir en lotes;</w:t>
      </w:r>
      <w:r w:rsidRPr="00E82FCE">
        <w:rPr>
          <w:rFonts w:ascii="Arial" w:hAnsi="Arial" w:cs="Arial"/>
          <w:szCs w:val="22"/>
        </w:rPr>
        <w:t xml:space="preserve"> suscrita por l</w:t>
      </w:r>
      <w:r>
        <w:rPr>
          <w:rFonts w:ascii="Arial" w:hAnsi="Arial" w:cs="Arial"/>
          <w:szCs w:val="22"/>
        </w:rPr>
        <w:t>a Unidad Gestora del expediente</w:t>
      </w:r>
      <w:r w:rsidRPr="00E82FCE">
        <w:rPr>
          <w:rFonts w:ascii="Arial" w:hAnsi="Arial" w:cs="Arial"/>
          <w:szCs w:val="22"/>
        </w:rPr>
        <w:t xml:space="preserve"> con la conformidad de la Concejalía Delegada del Área.</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lastRenderedPageBreak/>
        <w:t>Documento sobre la existencia de crédito suficiente y adecuado para acometer el gasto propuesto.</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 xml:space="preserve">Propuesta de Gasto en fase </w:t>
      </w:r>
      <w:r>
        <w:rPr>
          <w:rFonts w:ascii="Arial" w:hAnsi="Arial" w:cs="Arial"/>
          <w:szCs w:val="22"/>
        </w:rPr>
        <w:t>“</w:t>
      </w:r>
      <w:r w:rsidRPr="00E82FCE">
        <w:rPr>
          <w:rFonts w:ascii="Arial" w:hAnsi="Arial" w:cs="Arial"/>
          <w:szCs w:val="22"/>
        </w:rPr>
        <w:t>A</w:t>
      </w:r>
      <w:r>
        <w:rPr>
          <w:rFonts w:ascii="Arial" w:hAnsi="Arial" w:cs="Arial"/>
          <w:szCs w:val="22"/>
        </w:rPr>
        <w:t>”</w:t>
      </w:r>
      <w:r w:rsidRPr="00E82FCE">
        <w:rPr>
          <w:rFonts w:ascii="Arial" w:hAnsi="Arial" w:cs="Arial"/>
          <w:szCs w:val="22"/>
        </w:rPr>
        <w:t>.</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Pliego “Tipo” de Cláusulas Administrativas, acompañado de cuadro de características ilustrativo de las determinaciones básicas del contrato.</w:t>
      </w:r>
    </w:p>
    <w:p w:rsidR="00E82FCE" w:rsidRP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Pliego de Prescripciones Técnicas.</w:t>
      </w:r>
    </w:p>
    <w:p w:rsidR="00E82FCE" w:rsidRDefault="00E82FCE" w:rsidP="00E82FCE">
      <w:pPr>
        <w:pStyle w:val="Prrafodelista"/>
        <w:numPr>
          <w:ilvl w:val="0"/>
          <w:numId w:val="32"/>
        </w:numPr>
        <w:jc w:val="both"/>
        <w:rPr>
          <w:rFonts w:ascii="Arial" w:hAnsi="Arial" w:cs="Arial"/>
          <w:szCs w:val="22"/>
        </w:rPr>
      </w:pPr>
      <w:r w:rsidRPr="00E82FCE">
        <w:rPr>
          <w:rFonts w:ascii="Arial" w:hAnsi="Arial" w:cs="Arial"/>
          <w:szCs w:val="22"/>
        </w:rPr>
        <w:t>Propuesta de autorización de la contratación, inicio de expediente y aprobación de gasto formulada por la Unidad Gestora del contrato.</w:t>
      </w:r>
    </w:p>
    <w:p w:rsidR="00E82FCE" w:rsidRDefault="00E82FCE" w:rsidP="00E82FCE">
      <w:pPr>
        <w:pStyle w:val="Prrafodelista"/>
        <w:numPr>
          <w:ilvl w:val="0"/>
          <w:numId w:val="32"/>
        </w:numPr>
        <w:jc w:val="both"/>
        <w:rPr>
          <w:rFonts w:ascii="Arial" w:hAnsi="Arial" w:cs="Arial"/>
          <w:szCs w:val="22"/>
        </w:rPr>
      </w:pPr>
      <w:r>
        <w:rPr>
          <w:rFonts w:ascii="Arial" w:hAnsi="Arial" w:cs="Arial"/>
          <w:szCs w:val="22"/>
        </w:rPr>
        <w:t>Informe jurídico favorable suscrito en fecha 11 de mayo en curso por el Sr. Secretario General de Gobierno.</w:t>
      </w:r>
    </w:p>
    <w:p w:rsidR="00E82FCE" w:rsidRPr="00E82FCE" w:rsidRDefault="00E82FCE" w:rsidP="00E82FCE">
      <w:pPr>
        <w:pStyle w:val="Prrafodelista"/>
        <w:numPr>
          <w:ilvl w:val="0"/>
          <w:numId w:val="32"/>
        </w:numPr>
        <w:jc w:val="both"/>
        <w:rPr>
          <w:rFonts w:ascii="Arial" w:hAnsi="Arial" w:cs="Arial"/>
          <w:szCs w:val="22"/>
        </w:rPr>
      </w:pPr>
      <w:r>
        <w:rPr>
          <w:rFonts w:ascii="Arial" w:hAnsi="Arial" w:cs="Arial"/>
          <w:szCs w:val="22"/>
        </w:rPr>
        <w:t>Fiscalización conforme de la Intervención General Municipal (Rfª. nº 1487).</w:t>
      </w:r>
    </w:p>
    <w:p w:rsidR="00E82FCE" w:rsidRPr="00E82FCE" w:rsidRDefault="00E82FCE" w:rsidP="00E82FCE">
      <w:pPr>
        <w:jc w:val="both"/>
        <w:rPr>
          <w:rFonts w:ascii="Arial" w:hAnsi="Arial" w:cs="Arial"/>
          <w:b/>
          <w:bCs/>
          <w:color w:val="FF0000"/>
          <w:szCs w:val="22"/>
        </w:rPr>
      </w:pPr>
    </w:p>
    <w:p w:rsidR="00E82FCE" w:rsidRPr="00E82FCE" w:rsidRDefault="00E82FCE" w:rsidP="00E82FCE">
      <w:pPr>
        <w:ind w:firstLine="709"/>
        <w:jc w:val="both"/>
        <w:rPr>
          <w:rFonts w:ascii="Arial" w:hAnsi="Arial" w:cs="Arial"/>
          <w:b/>
          <w:bCs/>
          <w:szCs w:val="22"/>
          <w:lang w:val="es-ES_tradnl"/>
        </w:rPr>
      </w:pPr>
      <w:r w:rsidRPr="00E82FCE">
        <w:rPr>
          <w:rFonts w:ascii="Arial" w:hAnsi="Arial" w:cs="Arial"/>
          <w:b/>
          <w:bCs/>
          <w:szCs w:val="22"/>
          <w:lang w:val="es-ES_tradnl"/>
        </w:rPr>
        <w:t>Examinada la documentación de que se deja hecha referencia, la Junta de Gobierno de la Ciudad de Toledo acuerda lo siguiente:</w:t>
      </w:r>
    </w:p>
    <w:p w:rsidR="00620345" w:rsidRPr="00620345" w:rsidRDefault="00620345" w:rsidP="00620345">
      <w:pPr>
        <w:contextualSpacing/>
        <w:jc w:val="both"/>
        <w:rPr>
          <w:rFonts w:ascii="Arial" w:eastAsiaTheme="minorHAnsi" w:hAnsi="Arial" w:cs="Arial"/>
          <w:szCs w:val="20"/>
          <w:lang w:eastAsia="en-US"/>
        </w:rPr>
      </w:pPr>
      <w:r>
        <w:rPr>
          <w:rFonts w:ascii="Arial" w:eastAsiaTheme="minorHAnsi" w:hAnsi="Arial" w:cs="Arial"/>
          <w:b/>
          <w:szCs w:val="20"/>
          <w:lang w:eastAsia="en-US"/>
        </w:rPr>
        <w:tab/>
      </w:r>
      <w:r w:rsidRPr="00620345">
        <w:rPr>
          <w:rFonts w:ascii="Arial" w:eastAsiaTheme="minorHAnsi" w:hAnsi="Arial" w:cs="Arial"/>
          <w:b/>
          <w:szCs w:val="20"/>
          <w:lang w:eastAsia="en-US"/>
        </w:rPr>
        <w:t>PRIMERO.-</w:t>
      </w:r>
      <w:r w:rsidRPr="00620345">
        <w:rPr>
          <w:rFonts w:ascii="Arial" w:eastAsiaTheme="minorHAnsi" w:hAnsi="Arial" w:cs="Arial"/>
          <w:szCs w:val="20"/>
          <w:lang w:eastAsia="en-US"/>
        </w:rPr>
        <w:t xml:space="preserve"> Autorizar </w:t>
      </w:r>
      <w:r w:rsidR="00C908AD">
        <w:rPr>
          <w:rFonts w:ascii="Arial" w:eastAsiaTheme="minorHAnsi" w:hAnsi="Arial" w:cs="Arial"/>
          <w:szCs w:val="20"/>
          <w:lang w:eastAsia="en-US"/>
        </w:rPr>
        <w:t>la celebración del contrato de e</w:t>
      </w:r>
      <w:r w:rsidRPr="00620345">
        <w:rPr>
          <w:rFonts w:ascii="Arial" w:eastAsiaTheme="minorHAnsi" w:hAnsi="Arial" w:cs="Arial"/>
          <w:szCs w:val="20"/>
          <w:lang w:eastAsia="en-US"/>
        </w:rPr>
        <w:t xml:space="preserve">dición del número 7 de la revista </w:t>
      </w:r>
      <w:r w:rsidR="00C908AD">
        <w:rPr>
          <w:rFonts w:ascii="Arial" w:eastAsiaTheme="minorHAnsi" w:hAnsi="Arial" w:cs="Arial"/>
          <w:szCs w:val="20"/>
          <w:lang w:eastAsia="en-US"/>
        </w:rPr>
        <w:t>“</w:t>
      </w:r>
      <w:r w:rsidRPr="00620345">
        <w:rPr>
          <w:rFonts w:ascii="Arial" w:eastAsiaTheme="minorHAnsi" w:hAnsi="Arial" w:cs="Arial"/>
          <w:szCs w:val="20"/>
          <w:lang w:eastAsia="en-US"/>
        </w:rPr>
        <w:t>Archivo Secreto</w:t>
      </w:r>
      <w:r w:rsidR="00C908AD">
        <w:rPr>
          <w:rFonts w:ascii="Arial" w:eastAsiaTheme="minorHAnsi" w:hAnsi="Arial" w:cs="Arial"/>
          <w:szCs w:val="20"/>
          <w:lang w:eastAsia="en-US"/>
        </w:rPr>
        <w:t>”</w:t>
      </w:r>
      <w:r w:rsidRPr="00620345">
        <w:rPr>
          <w:rFonts w:ascii="Arial" w:eastAsiaTheme="minorHAnsi" w:hAnsi="Arial" w:cs="Arial"/>
          <w:szCs w:val="20"/>
          <w:lang w:eastAsia="en-US"/>
        </w:rPr>
        <w:t xml:space="preserve"> mediante procedimiento abierto simplificado y tramitación ordinaria.</w:t>
      </w:r>
    </w:p>
    <w:p w:rsidR="00620345" w:rsidRPr="00620345" w:rsidRDefault="00620345" w:rsidP="00620345">
      <w:pPr>
        <w:contextualSpacing/>
        <w:jc w:val="both"/>
        <w:rPr>
          <w:rFonts w:ascii="Arial" w:eastAsiaTheme="minorHAnsi" w:hAnsi="Arial" w:cs="Arial"/>
          <w:szCs w:val="20"/>
          <w:lang w:eastAsia="en-US"/>
        </w:rPr>
      </w:pPr>
      <w:r>
        <w:rPr>
          <w:rFonts w:ascii="Arial" w:eastAsiaTheme="minorHAnsi" w:hAnsi="Arial" w:cs="Arial"/>
          <w:b/>
          <w:szCs w:val="20"/>
          <w:lang w:eastAsia="en-US"/>
        </w:rPr>
        <w:tab/>
      </w:r>
      <w:r w:rsidRPr="00620345">
        <w:rPr>
          <w:rFonts w:ascii="Arial" w:eastAsiaTheme="minorHAnsi" w:hAnsi="Arial" w:cs="Arial"/>
          <w:b/>
          <w:szCs w:val="20"/>
          <w:lang w:eastAsia="en-US"/>
        </w:rPr>
        <w:t>SEGUNDO.-</w:t>
      </w:r>
      <w:r w:rsidRPr="00620345">
        <w:rPr>
          <w:rFonts w:ascii="Arial" w:eastAsiaTheme="minorHAnsi" w:hAnsi="Arial" w:cs="Arial"/>
          <w:szCs w:val="20"/>
          <w:lang w:eastAsia="en-US"/>
        </w:rPr>
        <w:t xml:space="preserve"> Aprobar el inicio de expediente de contratación, que se regirá por el Pliego “Tipo” de Cláusulas Administrativas, acompañado del Cuadro de Características ilustrativo de las determinaciones básicas del contrato  y Anexo I al mismo, junto con el correspondiente Pl</w:t>
      </w:r>
      <w:r>
        <w:rPr>
          <w:rFonts w:ascii="Arial" w:eastAsiaTheme="minorHAnsi" w:hAnsi="Arial" w:cs="Arial"/>
          <w:szCs w:val="20"/>
          <w:lang w:eastAsia="en-US"/>
        </w:rPr>
        <w:t>iego de Prescripciones Técnicas; elaborados al efecto y</w:t>
      </w:r>
      <w:r w:rsidRPr="00620345">
        <w:rPr>
          <w:rFonts w:ascii="Arial" w:eastAsiaTheme="minorHAnsi" w:hAnsi="Arial" w:cs="Arial"/>
          <w:szCs w:val="20"/>
          <w:lang w:eastAsia="en-US"/>
        </w:rPr>
        <w:t xml:space="preserve"> que </w:t>
      </w:r>
      <w:r>
        <w:rPr>
          <w:rFonts w:ascii="Arial" w:eastAsiaTheme="minorHAnsi" w:hAnsi="Arial" w:cs="Arial"/>
          <w:szCs w:val="20"/>
          <w:lang w:eastAsia="en-US"/>
        </w:rPr>
        <w:t xml:space="preserve">al presente </w:t>
      </w:r>
      <w:r w:rsidRPr="00620345">
        <w:rPr>
          <w:rFonts w:ascii="Arial" w:eastAsiaTheme="minorHAnsi" w:hAnsi="Arial" w:cs="Arial"/>
          <w:szCs w:val="20"/>
          <w:lang w:eastAsia="en-US"/>
        </w:rPr>
        <w:t>asimismo se aprueban.</w:t>
      </w:r>
    </w:p>
    <w:p w:rsidR="00620345" w:rsidRPr="00620345" w:rsidRDefault="00620345" w:rsidP="00620345">
      <w:pPr>
        <w:contextualSpacing/>
        <w:jc w:val="both"/>
        <w:rPr>
          <w:rFonts w:ascii="Arial" w:eastAsiaTheme="minorHAnsi" w:hAnsi="Arial" w:cs="Arial"/>
          <w:szCs w:val="20"/>
          <w:lang w:eastAsia="en-US"/>
        </w:rPr>
      </w:pPr>
      <w:r>
        <w:rPr>
          <w:rFonts w:ascii="Arial" w:eastAsiaTheme="minorHAnsi" w:hAnsi="Arial" w:cs="Arial"/>
          <w:b/>
          <w:szCs w:val="20"/>
          <w:lang w:eastAsia="en-US"/>
        </w:rPr>
        <w:tab/>
      </w:r>
      <w:r w:rsidRPr="00620345">
        <w:rPr>
          <w:rFonts w:ascii="Arial" w:eastAsiaTheme="minorHAnsi" w:hAnsi="Arial" w:cs="Arial"/>
          <w:b/>
          <w:szCs w:val="20"/>
          <w:lang w:eastAsia="en-US"/>
        </w:rPr>
        <w:t>TERCERO.-</w:t>
      </w:r>
      <w:r w:rsidRPr="00620345">
        <w:rPr>
          <w:rFonts w:ascii="Arial" w:eastAsiaTheme="minorHAnsi" w:hAnsi="Arial" w:cs="Arial"/>
          <w:szCs w:val="20"/>
          <w:lang w:eastAsia="en-US"/>
        </w:rPr>
        <w:t xml:space="preserve"> Autorizar un gasto por importe máximo de 22.000 euros, desglosado de la siguiente manera:</w:t>
      </w:r>
    </w:p>
    <w:p w:rsidR="00620345" w:rsidRPr="00620345" w:rsidRDefault="00620345" w:rsidP="00620345">
      <w:pPr>
        <w:numPr>
          <w:ilvl w:val="0"/>
          <w:numId w:val="33"/>
        </w:numPr>
        <w:spacing w:after="160" w:line="259" w:lineRule="auto"/>
        <w:contextualSpacing/>
        <w:jc w:val="both"/>
        <w:rPr>
          <w:rFonts w:ascii="Arial" w:eastAsiaTheme="minorHAnsi" w:hAnsi="Arial" w:cs="Arial"/>
          <w:szCs w:val="20"/>
          <w:lang w:eastAsia="en-US"/>
        </w:rPr>
      </w:pPr>
      <w:r w:rsidRPr="00620345">
        <w:rPr>
          <w:rFonts w:ascii="Arial" w:eastAsiaTheme="minorHAnsi" w:hAnsi="Arial" w:cs="Arial"/>
          <w:szCs w:val="20"/>
          <w:lang w:eastAsia="en-US"/>
        </w:rPr>
        <w:t>Importe neto:</w:t>
      </w:r>
      <w:r w:rsidRPr="00620345">
        <w:rPr>
          <w:rFonts w:ascii="Arial" w:eastAsiaTheme="minorHAnsi" w:hAnsi="Arial" w:cs="Arial"/>
          <w:szCs w:val="20"/>
          <w:lang w:eastAsia="en-US"/>
        </w:rPr>
        <w:tab/>
        <w:t>18.181,81 euros</w:t>
      </w:r>
    </w:p>
    <w:p w:rsidR="00620345" w:rsidRPr="00620345" w:rsidRDefault="00620345" w:rsidP="00620345">
      <w:pPr>
        <w:numPr>
          <w:ilvl w:val="0"/>
          <w:numId w:val="33"/>
        </w:numPr>
        <w:spacing w:after="160" w:line="259" w:lineRule="auto"/>
        <w:contextualSpacing/>
        <w:jc w:val="both"/>
        <w:rPr>
          <w:rFonts w:ascii="Arial" w:eastAsiaTheme="minorHAnsi" w:hAnsi="Arial" w:cs="Arial"/>
          <w:szCs w:val="20"/>
          <w:lang w:eastAsia="en-US"/>
        </w:rPr>
      </w:pPr>
      <w:r w:rsidRPr="00620345">
        <w:rPr>
          <w:rFonts w:ascii="Arial" w:eastAsiaTheme="minorHAnsi" w:hAnsi="Arial" w:cs="Arial"/>
          <w:szCs w:val="20"/>
          <w:lang w:eastAsia="en-US"/>
        </w:rPr>
        <w:t>IVA (21%):</w:t>
      </w:r>
      <w:r w:rsidRPr="00620345">
        <w:rPr>
          <w:rFonts w:ascii="Arial" w:eastAsiaTheme="minorHAnsi" w:hAnsi="Arial" w:cs="Arial"/>
          <w:szCs w:val="20"/>
          <w:lang w:eastAsia="en-US"/>
        </w:rPr>
        <w:tab/>
        <w:t xml:space="preserve">  </w:t>
      </w:r>
      <w:r>
        <w:rPr>
          <w:rFonts w:ascii="Arial" w:eastAsiaTheme="minorHAnsi" w:hAnsi="Arial" w:cs="Arial"/>
          <w:szCs w:val="20"/>
          <w:lang w:eastAsia="en-US"/>
        </w:rPr>
        <w:tab/>
        <w:t xml:space="preserve">  </w:t>
      </w:r>
      <w:r w:rsidRPr="00620345">
        <w:rPr>
          <w:rFonts w:ascii="Arial" w:eastAsiaTheme="minorHAnsi" w:hAnsi="Arial" w:cs="Arial"/>
          <w:szCs w:val="20"/>
          <w:lang w:eastAsia="en-US"/>
        </w:rPr>
        <w:t>3.818,19 euros</w:t>
      </w:r>
    </w:p>
    <w:p w:rsidR="00620345" w:rsidRPr="00620345" w:rsidRDefault="00620345" w:rsidP="00620345">
      <w:pPr>
        <w:numPr>
          <w:ilvl w:val="0"/>
          <w:numId w:val="33"/>
        </w:numPr>
        <w:spacing w:after="160" w:line="259" w:lineRule="auto"/>
        <w:contextualSpacing/>
        <w:jc w:val="both"/>
        <w:rPr>
          <w:rFonts w:ascii="Arial" w:eastAsiaTheme="minorHAnsi" w:hAnsi="Arial" w:cs="Arial"/>
          <w:szCs w:val="20"/>
          <w:lang w:eastAsia="en-US"/>
        </w:rPr>
      </w:pPr>
      <w:r w:rsidRPr="00620345">
        <w:rPr>
          <w:rFonts w:ascii="Arial" w:eastAsiaTheme="minorHAnsi" w:hAnsi="Arial" w:cs="Arial"/>
          <w:szCs w:val="20"/>
          <w:lang w:eastAsia="en-US"/>
        </w:rPr>
        <w:t xml:space="preserve">Importe total:     </w:t>
      </w:r>
      <w:r>
        <w:rPr>
          <w:rFonts w:ascii="Arial" w:eastAsiaTheme="minorHAnsi" w:hAnsi="Arial" w:cs="Arial"/>
          <w:szCs w:val="20"/>
          <w:lang w:eastAsia="en-US"/>
        </w:rPr>
        <w:tab/>
      </w:r>
      <w:r w:rsidRPr="00620345">
        <w:rPr>
          <w:rFonts w:ascii="Arial" w:eastAsiaTheme="minorHAnsi" w:hAnsi="Arial" w:cs="Arial"/>
          <w:szCs w:val="20"/>
          <w:lang w:eastAsia="en-US"/>
        </w:rPr>
        <w:t>22.000,00 euros</w:t>
      </w:r>
    </w:p>
    <w:p w:rsidR="00C908AD" w:rsidRDefault="00C908AD" w:rsidP="00AD225D">
      <w:pPr>
        <w:tabs>
          <w:tab w:val="left" w:pos="709"/>
        </w:tabs>
        <w:ind w:firstLine="709"/>
        <w:jc w:val="both"/>
        <w:rPr>
          <w:rFonts w:ascii="Arial" w:hAnsi="Arial" w:cs="Arial"/>
          <w:b/>
          <w:bCs/>
          <w:iCs/>
          <w:u w:val="single"/>
          <w:lang w:val="es-ES_tradnl"/>
        </w:rPr>
      </w:pPr>
    </w:p>
    <w:p w:rsidR="00D07751" w:rsidRPr="00D07751" w:rsidRDefault="00AD225D" w:rsidP="007E77EE">
      <w:pPr>
        <w:shd w:val="clear" w:color="auto" w:fill="BFBFBF" w:themeFill="background1" w:themeFillShade="BF"/>
        <w:jc w:val="both"/>
        <w:rPr>
          <w:rFonts w:ascii="Arial" w:hAnsi="Arial" w:cs="Arial"/>
          <w:b/>
          <w:lang w:val="es-ES_tradnl"/>
        </w:rPr>
      </w:pPr>
      <w:r w:rsidRPr="00292ECE">
        <w:rPr>
          <w:rFonts w:ascii="Arial" w:hAnsi="Arial" w:cs="Arial"/>
          <w:b/>
          <w:color w:val="FF0000"/>
          <w:szCs w:val="22"/>
          <w:lang w:val="es-ES_tradnl"/>
        </w:rPr>
        <w:tab/>
      </w:r>
      <w:r w:rsidR="003708CF">
        <w:rPr>
          <w:rFonts w:ascii="Arial" w:hAnsi="Arial" w:cs="Arial"/>
          <w:b/>
          <w:bCs/>
          <w:lang w:val="es-ES_tradnl"/>
        </w:rPr>
        <w:t xml:space="preserve">3º.- </w:t>
      </w:r>
      <w:r w:rsidR="00D07751" w:rsidRPr="00D07751">
        <w:rPr>
          <w:rFonts w:ascii="Arial" w:hAnsi="Arial" w:cs="Arial"/>
          <w:b/>
          <w:bCs/>
          <w:lang w:val="es-ES_tradnl"/>
        </w:rPr>
        <w:t>SOLICITUD DE C</w:t>
      </w:r>
      <w:r w:rsidR="00D07751">
        <w:rPr>
          <w:rFonts w:ascii="Arial" w:hAnsi="Arial" w:cs="Arial"/>
          <w:b/>
          <w:lang w:val="es-ES_tradnl"/>
        </w:rPr>
        <w:t>ESIÓ</w:t>
      </w:r>
      <w:r w:rsidR="00D07751" w:rsidRPr="00D07751">
        <w:rPr>
          <w:rFonts w:ascii="Arial" w:hAnsi="Arial" w:cs="Arial"/>
          <w:b/>
          <w:lang w:val="es-ES_tradnl"/>
        </w:rPr>
        <w:t xml:space="preserve">N DE </w:t>
      </w:r>
      <w:r w:rsidR="00D07751">
        <w:rPr>
          <w:rFonts w:ascii="Arial" w:hAnsi="Arial" w:cs="Arial"/>
          <w:b/>
          <w:lang w:val="es-ES_tradnl"/>
        </w:rPr>
        <w:t>LOCAL-</w:t>
      </w:r>
      <w:r w:rsidR="00D07751" w:rsidRPr="00D07751">
        <w:rPr>
          <w:rFonts w:ascii="Arial" w:hAnsi="Arial" w:cs="Arial"/>
          <w:b/>
          <w:lang w:val="es-ES_tradnl"/>
        </w:rPr>
        <w:t xml:space="preserve">CASETA  DE TITULARIDAD MUNICIPAL  UBICADA EN LA </w:t>
      </w:r>
      <w:r w:rsidR="00D07751">
        <w:rPr>
          <w:rFonts w:ascii="Arial" w:hAnsi="Arial" w:cs="Arial"/>
          <w:b/>
          <w:lang w:val="es-ES_tradnl"/>
        </w:rPr>
        <w:t>C/ CARTUCHEROS Nº 10</w:t>
      </w:r>
      <w:r w:rsidR="00D07751" w:rsidRPr="00D07751">
        <w:rPr>
          <w:rFonts w:ascii="Arial" w:hAnsi="Arial" w:cs="Arial"/>
          <w:b/>
          <w:lang w:val="es-ES_tradnl"/>
        </w:rPr>
        <w:t xml:space="preserve"> </w:t>
      </w:r>
      <w:r w:rsidR="00D07751">
        <w:rPr>
          <w:rFonts w:ascii="Arial" w:hAnsi="Arial" w:cs="Arial"/>
          <w:b/>
          <w:lang w:val="es-ES_tradnl"/>
        </w:rPr>
        <w:t>(</w:t>
      </w:r>
      <w:r w:rsidR="00D07751" w:rsidRPr="00D07751">
        <w:rPr>
          <w:rFonts w:ascii="Arial" w:hAnsi="Arial" w:cs="Arial"/>
          <w:b/>
          <w:lang w:val="es-ES_tradnl"/>
        </w:rPr>
        <w:t>POBLADO OBRERO</w:t>
      </w:r>
      <w:r w:rsidR="00D07751">
        <w:rPr>
          <w:rFonts w:ascii="Arial" w:hAnsi="Arial" w:cs="Arial"/>
          <w:b/>
          <w:lang w:val="es-ES_tradnl"/>
        </w:rPr>
        <w:t>)</w:t>
      </w:r>
      <w:r w:rsidR="00D07751" w:rsidRPr="00D07751">
        <w:rPr>
          <w:rFonts w:ascii="Arial" w:hAnsi="Arial" w:cs="Arial"/>
          <w:b/>
          <w:lang w:val="es-ES_tradnl"/>
        </w:rPr>
        <w:t>.</w:t>
      </w:r>
      <w:r w:rsidR="00D07751">
        <w:rPr>
          <w:rFonts w:ascii="Arial" w:hAnsi="Arial" w:cs="Arial"/>
          <w:b/>
          <w:lang w:val="es-ES_tradnl"/>
        </w:rPr>
        <w:t>-</w:t>
      </w:r>
    </w:p>
    <w:p w:rsidR="00D07751" w:rsidRPr="00D07751" w:rsidRDefault="00D07751" w:rsidP="007D2B24">
      <w:pPr>
        <w:jc w:val="both"/>
        <w:rPr>
          <w:rFonts w:ascii="Arial" w:hAnsi="Arial" w:cs="Arial"/>
          <w:b/>
          <w:lang w:val="es-ES_tradnl"/>
        </w:rPr>
      </w:pPr>
      <w:r w:rsidRPr="00D07751">
        <w:rPr>
          <w:rFonts w:ascii="Arial" w:hAnsi="Arial" w:cs="Arial"/>
          <w:b/>
          <w:lang w:val="es-ES_tradnl"/>
        </w:rPr>
        <w:t>ANTECEDENTES</w:t>
      </w:r>
    </w:p>
    <w:p w:rsidR="00D07751" w:rsidRPr="00D07751" w:rsidRDefault="00D07751" w:rsidP="007D2B24">
      <w:pPr>
        <w:ind w:firstLine="708"/>
        <w:jc w:val="both"/>
        <w:rPr>
          <w:rFonts w:ascii="Arial" w:hAnsi="Arial" w:cs="Arial"/>
          <w:lang w:val="es-ES_tradnl"/>
        </w:rPr>
      </w:pPr>
      <w:r w:rsidRPr="00D07751">
        <w:rPr>
          <w:rFonts w:ascii="Arial" w:hAnsi="Arial" w:cs="Arial"/>
          <w:b/>
          <w:lang w:val="es-ES_tradnl"/>
        </w:rPr>
        <w:t>PRIMERO</w:t>
      </w:r>
      <w:r w:rsidRPr="00D07751">
        <w:rPr>
          <w:rFonts w:ascii="Arial" w:hAnsi="Arial" w:cs="Arial"/>
          <w:lang w:val="es-ES_tradnl"/>
        </w:rPr>
        <w:t>.- Ef</w:t>
      </w:r>
      <w:r w:rsidRPr="007D2B24">
        <w:rPr>
          <w:rFonts w:ascii="Arial" w:hAnsi="Arial" w:cs="Arial"/>
          <w:lang w:val="es-ES_tradnl"/>
        </w:rPr>
        <w:t>ectuada inspección por la Policí</w:t>
      </w:r>
      <w:r w:rsidRPr="00D07751">
        <w:rPr>
          <w:rFonts w:ascii="Arial" w:hAnsi="Arial" w:cs="Arial"/>
          <w:lang w:val="es-ES_tradnl"/>
        </w:rPr>
        <w:t>a Local sobre ocupación de local por la “Asociación de Vecinos Azumel”, se i</w:t>
      </w:r>
      <w:r w:rsidRPr="007D2B24">
        <w:rPr>
          <w:rFonts w:ascii="Arial" w:hAnsi="Arial" w:cs="Arial"/>
          <w:lang w:val="es-ES_tradnl"/>
        </w:rPr>
        <w:t>nforma por su Presidente D. José</w:t>
      </w:r>
      <w:r w:rsidRPr="00D07751">
        <w:rPr>
          <w:rFonts w:ascii="Arial" w:hAnsi="Arial" w:cs="Arial"/>
          <w:lang w:val="es-ES_tradnl"/>
        </w:rPr>
        <w:t xml:space="preserve"> Rodríguez Barrasa, que llevan décadas disfrutando  del citado espacio pero que no disponen de  título que les </w:t>
      </w:r>
      <w:r w:rsidRPr="007D2B24">
        <w:rPr>
          <w:rFonts w:ascii="Arial" w:hAnsi="Arial" w:cs="Arial"/>
          <w:lang w:val="es-ES_tradnl"/>
        </w:rPr>
        <w:t>habilite;</w:t>
      </w:r>
      <w:r w:rsidRPr="00D07751">
        <w:rPr>
          <w:rFonts w:ascii="Arial" w:hAnsi="Arial" w:cs="Arial"/>
          <w:lang w:val="es-ES_tradnl"/>
        </w:rPr>
        <w:t xml:space="preserve"> por lo que se hace necesario regularizar la ocupación por ambas partes.   </w:t>
      </w:r>
    </w:p>
    <w:p w:rsidR="00D07751" w:rsidRPr="00D07751" w:rsidRDefault="00D07751" w:rsidP="007D2B24">
      <w:pPr>
        <w:ind w:firstLine="708"/>
        <w:jc w:val="both"/>
        <w:rPr>
          <w:rFonts w:ascii="Arial" w:hAnsi="Arial" w:cs="Arial"/>
          <w:lang w:val="es-ES_tradnl"/>
        </w:rPr>
      </w:pPr>
      <w:r w:rsidRPr="00D07751">
        <w:rPr>
          <w:rFonts w:ascii="Arial" w:hAnsi="Arial" w:cs="Arial"/>
          <w:b/>
          <w:lang w:val="es-ES_tradnl"/>
        </w:rPr>
        <w:t>SEGUNDO</w:t>
      </w:r>
      <w:r w:rsidRPr="00D07751">
        <w:rPr>
          <w:rFonts w:ascii="Arial" w:hAnsi="Arial" w:cs="Arial"/>
          <w:lang w:val="es-ES_tradnl"/>
        </w:rPr>
        <w:t xml:space="preserve">.- Este Ayuntamiento ostenta la titularidad  dominical respecto al inmueble indicado, figurando la parcela donde se encuentra el local (caseta), catastrado a nombre del Ayuntamiento con nº de referencia 1638801VK1113H0001FA. </w:t>
      </w:r>
    </w:p>
    <w:p w:rsidR="00D07751" w:rsidRPr="00D07751" w:rsidRDefault="00D07751" w:rsidP="007D2B24">
      <w:pPr>
        <w:ind w:firstLine="708"/>
        <w:jc w:val="both"/>
        <w:rPr>
          <w:rFonts w:ascii="Arial" w:hAnsi="Arial" w:cs="Arial"/>
          <w:lang w:val="es-ES_tradnl"/>
        </w:rPr>
      </w:pPr>
      <w:r w:rsidRPr="00D07751">
        <w:rPr>
          <w:rFonts w:ascii="Arial" w:hAnsi="Arial" w:cs="Arial"/>
          <w:lang w:val="es-ES_tradnl"/>
        </w:rPr>
        <w:lastRenderedPageBreak/>
        <w:t>La parcela donde se encuentra el local (</w:t>
      </w:r>
      <w:r w:rsidRPr="007D2B24">
        <w:rPr>
          <w:rFonts w:ascii="Arial" w:hAnsi="Arial" w:cs="Arial"/>
          <w:lang w:val="es-ES_tradnl"/>
        </w:rPr>
        <w:t>caseta) se encuentra incorporada en el Inventario de Bienes y D</w:t>
      </w:r>
      <w:r w:rsidRPr="00D07751">
        <w:rPr>
          <w:rFonts w:ascii="Arial" w:hAnsi="Arial" w:cs="Arial"/>
          <w:lang w:val="es-ES_tradnl"/>
        </w:rPr>
        <w:t>erechos de la Corporación en el Epígrafe primero-  con la calificación jurídica de Bien de Dominio Púbico y nº de GPA 11532, identificado como Plaza de la Calera- Manzana 14 Poblado Obrero.</w:t>
      </w:r>
    </w:p>
    <w:p w:rsidR="00D07751" w:rsidRPr="00D07751" w:rsidRDefault="00D07751" w:rsidP="007D2B24">
      <w:pPr>
        <w:ind w:firstLine="708"/>
        <w:jc w:val="both"/>
        <w:rPr>
          <w:rFonts w:ascii="Arial" w:hAnsi="Arial" w:cs="Arial"/>
          <w:lang w:val="es-ES_tradnl"/>
        </w:rPr>
      </w:pPr>
    </w:p>
    <w:p w:rsidR="00D07751" w:rsidRPr="00D07751" w:rsidRDefault="00D07751" w:rsidP="00C908AD">
      <w:pPr>
        <w:jc w:val="center"/>
        <w:rPr>
          <w:rFonts w:ascii="Arial" w:hAnsi="Arial" w:cs="Arial"/>
          <w:b/>
          <w:lang w:val="es-ES_tradnl"/>
        </w:rPr>
      </w:pPr>
      <w:r w:rsidRPr="00D07751">
        <w:rPr>
          <w:rFonts w:ascii="Arial" w:hAnsi="Arial" w:cs="Arial"/>
          <w:b/>
          <w:lang w:val="es-ES_tradnl"/>
        </w:rPr>
        <w:t>FUNDAMENTO JURÍDICOS</w:t>
      </w:r>
    </w:p>
    <w:p w:rsidR="00D07751" w:rsidRPr="00D07751" w:rsidRDefault="00D07751" w:rsidP="007D2B24">
      <w:pPr>
        <w:ind w:firstLine="708"/>
        <w:jc w:val="both"/>
        <w:rPr>
          <w:rFonts w:ascii="Arial" w:hAnsi="Arial" w:cs="Arial"/>
          <w:lang w:val="es-ES_tradnl"/>
        </w:rPr>
      </w:pPr>
      <w:r w:rsidRPr="00D07751">
        <w:rPr>
          <w:rFonts w:ascii="Arial" w:hAnsi="Arial" w:cs="Arial"/>
          <w:b/>
          <w:lang w:val="es-ES_tradnl"/>
        </w:rPr>
        <w:t>PRIMERO</w:t>
      </w:r>
      <w:r w:rsidRPr="00D07751">
        <w:rPr>
          <w:rFonts w:ascii="Arial" w:hAnsi="Arial" w:cs="Arial"/>
          <w:lang w:val="es-ES_tradnl"/>
        </w:rPr>
        <w:t>.- Lo previsto al efecto en el art. 1740 y ss. Del Código Civil, legislación reguladora de las cesiones de uso en régimen de “precario”, por ser ésta una figura no prevista en el Reglamento de Bienes de las Corporaciones Locales.</w:t>
      </w:r>
    </w:p>
    <w:p w:rsidR="00C908AD" w:rsidRDefault="00C908AD" w:rsidP="007D2B24">
      <w:pPr>
        <w:ind w:firstLine="708"/>
        <w:jc w:val="both"/>
        <w:rPr>
          <w:rFonts w:ascii="Arial" w:hAnsi="Arial" w:cs="Arial"/>
          <w:b/>
          <w:lang w:val="es-ES_tradnl"/>
        </w:rPr>
      </w:pPr>
    </w:p>
    <w:p w:rsidR="00D07751" w:rsidRPr="00D07751" w:rsidRDefault="00D07751" w:rsidP="007D2B24">
      <w:pPr>
        <w:ind w:firstLine="708"/>
        <w:jc w:val="both"/>
        <w:rPr>
          <w:rFonts w:ascii="Arial" w:hAnsi="Arial" w:cs="Arial"/>
          <w:lang w:val="es-ES_tradnl"/>
        </w:rPr>
      </w:pPr>
      <w:r w:rsidRPr="00D07751">
        <w:rPr>
          <w:rFonts w:ascii="Arial" w:hAnsi="Arial" w:cs="Arial"/>
          <w:b/>
          <w:lang w:val="es-ES_tradnl"/>
        </w:rPr>
        <w:t>SEGUNDO</w:t>
      </w:r>
      <w:r w:rsidRPr="00D07751">
        <w:rPr>
          <w:rFonts w:ascii="Arial" w:hAnsi="Arial" w:cs="Arial"/>
          <w:lang w:val="es-ES_tradnl"/>
        </w:rPr>
        <w:t>.- Lo establecido en la normativa reguladora de “cesiones en precario” aprobada por Comisión Municipal de Gobierno en 26 de octubre de 2000</w:t>
      </w:r>
      <w:r w:rsidRPr="007D2B24">
        <w:rPr>
          <w:rFonts w:ascii="Arial" w:hAnsi="Arial" w:cs="Arial"/>
          <w:lang w:val="es-ES_tradnl"/>
        </w:rPr>
        <w:t>.</w:t>
      </w:r>
    </w:p>
    <w:p w:rsidR="00C908AD" w:rsidRDefault="00C908AD" w:rsidP="007D2B24">
      <w:pPr>
        <w:ind w:firstLine="708"/>
        <w:jc w:val="both"/>
        <w:rPr>
          <w:rFonts w:ascii="Arial" w:hAnsi="Arial" w:cs="Arial"/>
          <w:lang w:val="es-ES_tradnl"/>
        </w:rPr>
      </w:pPr>
    </w:p>
    <w:p w:rsidR="007D2B24" w:rsidRPr="007D2B24" w:rsidRDefault="007D2B24" w:rsidP="007D2B24">
      <w:pPr>
        <w:ind w:firstLine="708"/>
        <w:jc w:val="both"/>
        <w:rPr>
          <w:rFonts w:ascii="Arial" w:hAnsi="Arial" w:cs="Arial"/>
          <w:lang w:val="es-ES_tradnl"/>
        </w:rPr>
      </w:pPr>
      <w:r w:rsidRPr="007D2B24">
        <w:rPr>
          <w:rFonts w:ascii="Arial" w:hAnsi="Arial" w:cs="Arial"/>
          <w:lang w:val="es-ES_tradnl"/>
        </w:rPr>
        <w:t>De conformidad con la propuesta que formula la Concejalía Delegada de Participación y Transparencia e</w:t>
      </w:r>
      <w:r w:rsidR="00D07751" w:rsidRPr="00D07751">
        <w:rPr>
          <w:rFonts w:ascii="Arial" w:hAnsi="Arial" w:cs="Arial"/>
          <w:lang w:val="es-ES_tradnl"/>
        </w:rPr>
        <w:t xml:space="preserve">n virtud de lo expuesto, </w:t>
      </w:r>
      <w:r w:rsidRPr="007D2B24">
        <w:rPr>
          <w:rFonts w:ascii="Arial" w:hAnsi="Arial" w:cs="Arial"/>
          <w:lang w:val="es-ES_tradnl"/>
        </w:rPr>
        <w:t>esta Junta de Gobierno de la Ciudad de Toledo acuerda lo siguiente:</w:t>
      </w:r>
    </w:p>
    <w:p w:rsidR="00D07751" w:rsidRPr="00D07751" w:rsidRDefault="007D2B24" w:rsidP="007D2B24">
      <w:pPr>
        <w:ind w:firstLine="708"/>
        <w:jc w:val="both"/>
        <w:rPr>
          <w:rFonts w:ascii="Arial" w:hAnsi="Arial" w:cs="Arial"/>
          <w:lang w:val="es-ES_tradnl"/>
        </w:rPr>
      </w:pPr>
      <w:r w:rsidRPr="007D2B24">
        <w:rPr>
          <w:rFonts w:ascii="Arial" w:hAnsi="Arial" w:cs="Arial"/>
          <w:b/>
          <w:u w:val="single"/>
          <w:lang w:val="es-ES_tradnl"/>
        </w:rPr>
        <w:t xml:space="preserve">Autorizar </w:t>
      </w:r>
      <w:r w:rsidR="00D07751" w:rsidRPr="00D07751">
        <w:rPr>
          <w:rFonts w:ascii="Arial" w:hAnsi="Arial" w:cs="Arial"/>
          <w:b/>
          <w:u w:val="single"/>
          <w:lang w:val="es-ES_tradnl"/>
        </w:rPr>
        <w:t xml:space="preserve">la cesión en precario del local- caseta ubicado en la C/ </w:t>
      </w:r>
      <w:r>
        <w:rPr>
          <w:rFonts w:ascii="Arial" w:hAnsi="Arial" w:cs="Arial"/>
          <w:b/>
          <w:u w:val="single"/>
          <w:lang w:val="es-ES_tradnl"/>
        </w:rPr>
        <w:t>Cartucheros</w:t>
      </w:r>
      <w:r w:rsidR="00D07751" w:rsidRPr="00D07751">
        <w:rPr>
          <w:rFonts w:ascii="Arial" w:hAnsi="Arial" w:cs="Arial"/>
          <w:b/>
          <w:u w:val="single"/>
          <w:lang w:val="es-ES_tradnl"/>
        </w:rPr>
        <w:t xml:space="preserve"> nº 10 a favor de la Asociación de Vecinos “AZUMEL”</w:t>
      </w:r>
      <w:r w:rsidR="00D07751" w:rsidRPr="00D07751">
        <w:rPr>
          <w:rFonts w:ascii="Arial" w:hAnsi="Arial" w:cs="Arial"/>
          <w:lang w:val="es-ES_tradnl"/>
        </w:rPr>
        <w:t>, con los siguientes condicionantes:</w:t>
      </w:r>
    </w:p>
    <w:p w:rsidR="00D07751" w:rsidRPr="00D07751" w:rsidRDefault="00D07751" w:rsidP="007D2B24">
      <w:pPr>
        <w:numPr>
          <w:ilvl w:val="0"/>
          <w:numId w:val="31"/>
        </w:numPr>
        <w:spacing w:after="160" w:line="259" w:lineRule="auto"/>
        <w:contextualSpacing/>
        <w:jc w:val="both"/>
        <w:rPr>
          <w:rFonts w:ascii="Arial" w:hAnsi="Arial" w:cs="Arial"/>
          <w:lang w:val="es-ES_tradnl"/>
        </w:rPr>
      </w:pPr>
      <w:r w:rsidRPr="00D07751">
        <w:rPr>
          <w:rFonts w:ascii="Arial" w:hAnsi="Arial" w:cs="Arial"/>
          <w:lang w:val="es-ES_tradnl"/>
        </w:rPr>
        <w:t>En todo caso, la presente cesión respetará las condiciones establecidas en la normativa reguladora de “cesiones en precario” aprobada por la Comisión Municipal de Gobierno en 26 de octubre de 2000.</w:t>
      </w:r>
    </w:p>
    <w:p w:rsidR="00D07751" w:rsidRPr="00D07751" w:rsidRDefault="00D07751" w:rsidP="007D2B24">
      <w:pPr>
        <w:numPr>
          <w:ilvl w:val="0"/>
          <w:numId w:val="31"/>
        </w:numPr>
        <w:spacing w:after="160" w:line="259" w:lineRule="auto"/>
        <w:contextualSpacing/>
        <w:jc w:val="both"/>
        <w:rPr>
          <w:rFonts w:ascii="Arial" w:hAnsi="Arial" w:cs="Arial"/>
          <w:lang w:val="es-ES_tradnl"/>
        </w:rPr>
      </w:pPr>
      <w:r w:rsidRPr="00D07751">
        <w:rPr>
          <w:rFonts w:ascii="Arial" w:hAnsi="Arial" w:cs="Arial"/>
          <w:lang w:val="es-ES_tradnl"/>
        </w:rPr>
        <w:t>Si el inmueble municipal perdiera el destino para el que se autoriza su uso, la Administración Municipal obtendrá de manera inmediata la plena disponibilidad sobre el mismo.</w:t>
      </w:r>
    </w:p>
    <w:p w:rsidR="00D07751" w:rsidRPr="00D07751" w:rsidRDefault="00D07751" w:rsidP="007D2B24">
      <w:pPr>
        <w:numPr>
          <w:ilvl w:val="0"/>
          <w:numId w:val="31"/>
        </w:numPr>
        <w:spacing w:after="160" w:line="259" w:lineRule="auto"/>
        <w:contextualSpacing/>
        <w:jc w:val="both"/>
        <w:rPr>
          <w:rFonts w:ascii="Arial" w:hAnsi="Arial" w:cs="Arial"/>
          <w:lang w:val="es-ES_tradnl"/>
        </w:rPr>
      </w:pPr>
      <w:r w:rsidRPr="00D07751">
        <w:rPr>
          <w:rFonts w:ascii="Arial" w:hAnsi="Arial" w:cs="Arial"/>
          <w:lang w:val="es-ES_tradnl"/>
        </w:rPr>
        <w:t>Caso de ejecución de obra de acondicionamiento de los espacios, la entidad interesada obtendr</w:t>
      </w:r>
      <w:r w:rsidR="007D2B24">
        <w:rPr>
          <w:rFonts w:ascii="Arial" w:hAnsi="Arial" w:cs="Arial"/>
          <w:lang w:val="es-ES_tradnl"/>
        </w:rPr>
        <w:t>á previa autorización municipal,</w:t>
      </w:r>
      <w:r w:rsidRPr="00D07751">
        <w:rPr>
          <w:rFonts w:ascii="Arial" w:hAnsi="Arial" w:cs="Arial"/>
          <w:lang w:val="es-ES_tradnl"/>
        </w:rPr>
        <w:t xml:space="preserve"> debiendo el inmueble ajustarse a las condiciones constructivas y urbanísticas que se detallarán en la correspondiente licencia urbanística, que interesará y obtendrá de este Ayuntamiento.</w:t>
      </w:r>
    </w:p>
    <w:p w:rsidR="00D07751" w:rsidRPr="00D07751" w:rsidRDefault="00D07751" w:rsidP="007D2B24">
      <w:pPr>
        <w:numPr>
          <w:ilvl w:val="0"/>
          <w:numId w:val="31"/>
        </w:numPr>
        <w:spacing w:after="160" w:line="259" w:lineRule="auto"/>
        <w:contextualSpacing/>
        <w:jc w:val="both"/>
        <w:rPr>
          <w:rFonts w:ascii="Arial" w:hAnsi="Arial" w:cs="Arial"/>
          <w:lang w:val="es-ES_tradnl"/>
        </w:rPr>
      </w:pPr>
      <w:r w:rsidRPr="00D07751">
        <w:rPr>
          <w:rFonts w:ascii="Arial" w:hAnsi="Arial" w:cs="Arial"/>
          <w:lang w:val="es-ES_tradnl"/>
        </w:rPr>
        <w:t>La operación de cesión será objeto de reflejo en el Inventario de Bienes y Derechos de la Corporación.</w:t>
      </w:r>
    </w:p>
    <w:p w:rsidR="007D2B24" w:rsidRDefault="007D2B24" w:rsidP="009D7A92">
      <w:pPr>
        <w:tabs>
          <w:tab w:val="left" w:pos="709"/>
        </w:tabs>
        <w:ind w:firstLine="709"/>
        <w:jc w:val="both"/>
        <w:rPr>
          <w:rFonts w:ascii="Arial" w:hAnsi="Arial" w:cs="Arial"/>
          <w:b/>
          <w:bCs/>
          <w:iCs/>
          <w:u w:val="single"/>
          <w:lang w:val="es-ES_tradnl"/>
        </w:rPr>
      </w:pPr>
    </w:p>
    <w:p w:rsidR="0065625F" w:rsidRDefault="0065625F" w:rsidP="002F0D1A">
      <w:pPr>
        <w:tabs>
          <w:tab w:val="left" w:pos="709"/>
        </w:tabs>
        <w:ind w:left="709"/>
        <w:jc w:val="center"/>
        <w:rPr>
          <w:rFonts w:ascii="Arial" w:hAnsi="Arial" w:cs="Arial"/>
          <w:iCs/>
          <w:lang w:val="es-ES_tradnl"/>
        </w:rPr>
      </w:pPr>
    </w:p>
    <w:p w:rsidR="00C908AD" w:rsidRDefault="00C908AD" w:rsidP="002F0D1A">
      <w:pPr>
        <w:tabs>
          <w:tab w:val="left" w:pos="709"/>
        </w:tabs>
        <w:ind w:left="709"/>
        <w:jc w:val="center"/>
        <w:rPr>
          <w:rFonts w:ascii="Arial" w:hAnsi="Arial" w:cs="Arial"/>
          <w:iCs/>
          <w:lang w:val="es-ES_tradnl"/>
        </w:rPr>
      </w:pPr>
    </w:p>
    <w:p w:rsidR="00C908AD" w:rsidRDefault="00C908AD" w:rsidP="002F0D1A">
      <w:pPr>
        <w:tabs>
          <w:tab w:val="left" w:pos="709"/>
        </w:tabs>
        <w:ind w:left="709"/>
        <w:jc w:val="center"/>
        <w:rPr>
          <w:rFonts w:ascii="Arial" w:hAnsi="Arial" w:cs="Arial"/>
          <w:iCs/>
          <w:lang w:val="es-ES_tradnl"/>
        </w:rPr>
      </w:pPr>
    </w:p>
    <w:p w:rsidR="00C908AD" w:rsidRDefault="00C908AD" w:rsidP="002F0D1A">
      <w:pPr>
        <w:tabs>
          <w:tab w:val="left" w:pos="709"/>
        </w:tabs>
        <w:ind w:left="709"/>
        <w:jc w:val="center"/>
        <w:rPr>
          <w:rFonts w:ascii="Arial" w:hAnsi="Arial" w:cs="Arial"/>
          <w:iCs/>
          <w:lang w:val="es-ES_tradnl"/>
        </w:rPr>
      </w:pPr>
    </w:p>
    <w:p w:rsidR="00C908AD" w:rsidRDefault="00C908AD" w:rsidP="002F0D1A">
      <w:pPr>
        <w:tabs>
          <w:tab w:val="left" w:pos="709"/>
        </w:tabs>
        <w:ind w:left="709"/>
        <w:jc w:val="center"/>
        <w:rPr>
          <w:rFonts w:ascii="Arial" w:hAnsi="Arial" w:cs="Arial"/>
          <w:iCs/>
          <w:lang w:val="es-ES_tradnl"/>
        </w:rPr>
      </w:pPr>
    </w:p>
    <w:p w:rsidR="00C908AD" w:rsidRDefault="00C908AD" w:rsidP="002F0D1A">
      <w:pPr>
        <w:tabs>
          <w:tab w:val="left" w:pos="709"/>
        </w:tabs>
        <w:ind w:left="709"/>
        <w:jc w:val="center"/>
        <w:rPr>
          <w:rFonts w:ascii="Arial" w:hAnsi="Arial" w:cs="Arial"/>
          <w:iCs/>
          <w:lang w:val="es-ES_tradnl"/>
        </w:rPr>
      </w:pPr>
    </w:p>
    <w:p w:rsidR="00FA0D81" w:rsidRPr="00FA0D81" w:rsidRDefault="00FA0D81" w:rsidP="00D23D83">
      <w:pPr>
        <w:shd w:val="clear" w:color="auto" w:fill="BFBFBF"/>
        <w:jc w:val="center"/>
        <w:rPr>
          <w:rFonts w:ascii="Arial" w:hAnsi="Arial" w:cs="Arial"/>
          <w:b/>
          <w:szCs w:val="20"/>
        </w:rPr>
      </w:pPr>
      <w:r w:rsidRPr="00FA0D81">
        <w:rPr>
          <w:rFonts w:ascii="Arial" w:hAnsi="Arial" w:cs="Arial"/>
          <w:b/>
          <w:szCs w:val="20"/>
        </w:rPr>
        <w:lastRenderedPageBreak/>
        <w:t xml:space="preserve">ÁREA DE GOBIERNO </w:t>
      </w:r>
    </w:p>
    <w:p w:rsidR="00015372" w:rsidRPr="000E545A" w:rsidRDefault="00FA0D81" w:rsidP="00E737B7">
      <w:pPr>
        <w:shd w:val="clear" w:color="auto" w:fill="BFBFBF"/>
        <w:tabs>
          <w:tab w:val="left" w:pos="709"/>
        </w:tabs>
        <w:jc w:val="center"/>
        <w:rPr>
          <w:rFonts w:ascii="Arial" w:hAnsi="Arial" w:cs="Arial"/>
          <w:iCs/>
          <w:color w:val="FF0000"/>
          <w:lang w:val="es-ES_tradnl"/>
        </w:rPr>
      </w:pPr>
      <w:r w:rsidRPr="00FA0D81">
        <w:rPr>
          <w:rFonts w:ascii="Arial" w:hAnsi="Arial" w:cs="Arial"/>
          <w:b/>
          <w:szCs w:val="20"/>
        </w:rPr>
        <w:t>DE DESARROLLO ECONÓMICO Y EMPLEO</w:t>
      </w:r>
      <w:r w:rsidR="00015372">
        <w:rPr>
          <w:rFonts w:ascii="Arial" w:hAnsi="Arial" w:cs="Arial"/>
          <w:b/>
        </w:rPr>
        <w:tab/>
      </w:r>
    </w:p>
    <w:p w:rsidR="0028143A" w:rsidRDefault="0028143A" w:rsidP="00FA0D81">
      <w:pPr>
        <w:tabs>
          <w:tab w:val="left" w:pos="709"/>
        </w:tabs>
        <w:ind w:firstLine="709"/>
        <w:jc w:val="both"/>
        <w:rPr>
          <w:rFonts w:ascii="Arial" w:hAnsi="Arial" w:cs="Arial"/>
          <w:b/>
          <w:bCs/>
          <w:iCs/>
          <w:u w:val="single"/>
          <w:lang w:val="es-ES_tradnl"/>
        </w:rPr>
      </w:pPr>
    </w:p>
    <w:p w:rsidR="00FA0D81" w:rsidRDefault="00223F20" w:rsidP="004E7D21">
      <w:pPr>
        <w:shd w:val="clear" w:color="auto" w:fill="BFBFBF" w:themeFill="background1" w:themeFillShade="BF"/>
        <w:jc w:val="both"/>
        <w:rPr>
          <w:rFonts w:ascii="Arial" w:hAnsi="Arial" w:cs="Arial"/>
          <w:iCs/>
        </w:rPr>
      </w:pPr>
      <w:r>
        <w:rPr>
          <w:rFonts w:ascii="Arial" w:hAnsi="Arial" w:cs="Arial"/>
          <w:b/>
          <w:bCs/>
        </w:rPr>
        <w:tab/>
      </w:r>
      <w:r w:rsidR="003708CF">
        <w:rPr>
          <w:rFonts w:ascii="Arial" w:hAnsi="Arial" w:cs="Arial"/>
          <w:b/>
          <w:bCs/>
        </w:rPr>
        <w:t>4</w:t>
      </w:r>
      <w:r w:rsidR="00D85943">
        <w:rPr>
          <w:rFonts w:ascii="Arial" w:hAnsi="Arial" w:cs="Arial"/>
          <w:b/>
          <w:bCs/>
        </w:rPr>
        <w:t>º.- LICENCIAS URBANÍSTICAS (5</w:t>
      </w:r>
      <w:r w:rsidR="008B5223">
        <w:rPr>
          <w:rFonts w:ascii="Arial" w:hAnsi="Arial" w:cs="Arial"/>
          <w:b/>
          <w:bCs/>
        </w:rPr>
        <w:t>).-</w:t>
      </w:r>
    </w:p>
    <w:p w:rsidR="003B2047" w:rsidRPr="000B6476" w:rsidRDefault="003B2047" w:rsidP="003B2047">
      <w:pPr>
        <w:jc w:val="both"/>
        <w:rPr>
          <w:rFonts w:ascii="Arial" w:hAnsi="Arial" w:cs="Arial"/>
          <w:lang w:val="es-ES_tradnl"/>
        </w:rPr>
      </w:pPr>
      <w:r>
        <w:rPr>
          <w:rFonts w:ascii="Arial" w:hAnsi="Arial" w:cs="Arial"/>
          <w:lang w:val="es-ES_tradnl"/>
        </w:rPr>
        <w:tab/>
      </w:r>
      <w:r w:rsidRPr="000B6476">
        <w:rPr>
          <w:rFonts w:ascii="Arial" w:hAnsi="Arial" w:cs="Arial"/>
          <w:lang w:val="es-ES_tradnl"/>
        </w:rPr>
        <w:t xml:space="preserve">De conformidad con las propuestas que formula la Unidad Gestora del Servicio de Licencias Urbanísticas en consonancia con los informes técnicos emitidos a su vez sobre los expedientes que más abajo se detallan, </w:t>
      </w:r>
      <w:r w:rsidRPr="000B6476">
        <w:rPr>
          <w:rFonts w:ascii="Arial" w:hAnsi="Arial" w:cs="Arial"/>
          <w:b/>
          <w:lang w:val="es-ES_tradnl"/>
        </w:rPr>
        <w:t>la Junta de Gobierno de la Ciudad de Toledo acuerda lo siguiente:</w:t>
      </w:r>
    </w:p>
    <w:p w:rsidR="003B2047" w:rsidRDefault="003B2047" w:rsidP="003B2047">
      <w:pPr>
        <w:jc w:val="both"/>
        <w:rPr>
          <w:rFonts w:ascii="Arial" w:hAnsi="Arial" w:cs="Arial"/>
          <w:bCs/>
          <w:iCs/>
          <w:lang w:val="es-ES_tradnl"/>
        </w:rPr>
      </w:pPr>
    </w:p>
    <w:p w:rsidR="00795EA4" w:rsidRPr="00795EA4" w:rsidRDefault="00D85943" w:rsidP="00795EA4">
      <w:pPr>
        <w:jc w:val="both"/>
        <w:rPr>
          <w:rFonts w:ascii="Arial" w:hAnsi="Arial" w:cs="Arial"/>
          <w:szCs w:val="20"/>
        </w:rPr>
      </w:pPr>
      <w:r>
        <w:rPr>
          <w:rFonts w:ascii="Arial" w:hAnsi="Arial" w:cs="Arial"/>
          <w:bCs/>
          <w:iCs/>
          <w:lang w:val="es-ES_tradnl"/>
        </w:rPr>
        <w:tab/>
      </w:r>
      <w:r w:rsidR="007E77EE" w:rsidRPr="00795EA4">
        <w:rPr>
          <w:rFonts w:ascii="Arial" w:hAnsi="Arial" w:cs="Arial"/>
          <w:bCs/>
          <w:iCs/>
          <w:szCs w:val="20"/>
          <w:lang w:val="es-ES_tradnl"/>
        </w:rPr>
        <w:t>4.</w:t>
      </w:r>
      <w:r w:rsidRPr="00795EA4">
        <w:rPr>
          <w:rFonts w:ascii="Arial" w:hAnsi="Arial" w:cs="Arial"/>
          <w:bCs/>
          <w:iCs/>
          <w:szCs w:val="20"/>
          <w:lang w:val="es-ES_tradnl"/>
        </w:rPr>
        <w:t>1)</w:t>
      </w:r>
      <w:r w:rsidR="00795EA4" w:rsidRPr="00795EA4">
        <w:rPr>
          <w:rFonts w:ascii="Arial" w:hAnsi="Arial" w:cs="Arial"/>
          <w:bCs/>
          <w:iCs/>
          <w:szCs w:val="20"/>
          <w:lang w:val="es-ES_tradnl"/>
        </w:rPr>
        <w:t xml:space="preserve"> </w:t>
      </w:r>
      <w:r w:rsidR="00795EA4" w:rsidRPr="00795EA4">
        <w:rPr>
          <w:rFonts w:ascii="Arial" w:hAnsi="Arial" w:cs="Arial"/>
          <w:b/>
          <w:szCs w:val="20"/>
        </w:rPr>
        <w:t>PRIMERO</w:t>
      </w:r>
      <w:r w:rsidR="00795EA4">
        <w:rPr>
          <w:rFonts w:ascii="Arial" w:hAnsi="Arial" w:cs="Arial"/>
          <w:b/>
          <w:szCs w:val="20"/>
        </w:rPr>
        <w:t xml:space="preserve"> Y Ú</w:t>
      </w:r>
      <w:r w:rsidR="00795EA4" w:rsidRPr="00795EA4">
        <w:rPr>
          <w:rFonts w:ascii="Arial" w:hAnsi="Arial" w:cs="Arial"/>
          <w:b/>
          <w:szCs w:val="20"/>
        </w:rPr>
        <w:t xml:space="preserve">NICO: </w:t>
      </w:r>
      <w:r w:rsidR="00795EA4" w:rsidRPr="00795EA4">
        <w:rPr>
          <w:rFonts w:ascii="Arial" w:hAnsi="Arial" w:cs="Arial"/>
          <w:szCs w:val="20"/>
        </w:rPr>
        <w:t xml:space="preserve">Autorizar la </w:t>
      </w:r>
      <w:r w:rsidR="00795EA4" w:rsidRPr="00795EA4">
        <w:rPr>
          <w:rFonts w:ascii="Arial" w:hAnsi="Arial" w:cs="Arial"/>
          <w:b/>
          <w:szCs w:val="20"/>
        </w:rPr>
        <w:t>modificación</w:t>
      </w:r>
      <w:r w:rsidR="00795EA4" w:rsidRPr="00795EA4">
        <w:rPr>
          <w:rFonts w:ascii="Arial" w:hAnsi="Arial" w:cs="Arial"/>
          <w:szCs w:val="20"/>
        </w:rPr>
        <w:t xml:space="preserve"> del proyecto técnico conforme al que fue concedida licencia de obras a </w:t>
      </w:r>
      <w:r w:rsidR="00795EA4" w:rsidRPr="00795EA4">
        <w:rPr>
          <w:rFonts w:ascii="Arial" w:hAnsi="Arial" w:cs="Arial"/>
          <w:b/>
          <w:szCs w:val="20"/>
        </w:rPr>
        <w:t>D. Antonio García-Aranda Zarza (Expte. 101/15)</w:t>
      </w:r>
      <w:r w:rsidR="00795EA4">
        <w:rPr>
          <w:rFonts w:ascii="Arial" w:hAnsi="Arial" w:cs="Arial"/>
          <w:szCs w:val="20"/>
        </w:rPr>
        <w:t xml:space="preserve"> </w:t>
      </w:r>
      <w:r w:rsidR="00795EA4" w:rsidRPr="00693768">
        <w:rPr>
          <w:rFonts w:ascii="Arial" w:hAnsi="Arial" w:cs="Arial"/>
          <w:b/>
          <w:szCs w:val="20"/>
        </w:rPr>
        <w:t>para rehabilitar edificio para 2 viviendas en la calle San Lorenzo núm. 2,</w:t>
      </w:r>
      <w:r w:rsidR="00795EA4" w:rsidRPr="00795EA4">
        <w:rPr>
          <w:rFonts w:ascii="Arial" w:hAnsi="Arial" w:cs="Arial"/>
          <w:szCs w:val="20"/>
        </w:rPr>
        <w:t xml:space="preserve"> conforme a la documentación final de obra vi</w:t>
      </w:r>
      <w:r w:rsidR="00795EA4">
        <w:rPr>
          <w:rFonts w:ascii="Arial" w:hAnsi="Arial" w:cs="Arial"/>
          <w:szCs w:val="20"/>
        </w:rPr>
        <w:t>sada el 20 de noviembre de 2017;</w:t>
      </w:r>
      <w:r w:rsidR="00795EA4" w:rsidRPr="00795EA4">
        <w:rPr>
          <w:rFonts w:ascii="Arial" w:hAnsi="Arial" w:cs="Arial"/>
          <w:szCs w:val="20"/>
        </w:rPr>
        <w:t xml:space="preserve"> quedando la presente modificación sujeta a los mismos condicionantes del primitivo acuerdo de concesión (Resolución JGCT de fecha 13 de enero de 2016).</w:t>
      </w:r>
    </w:p>
    <w:p w:rsidR="00D85943" w:rsidRPr="00795EA4" w:rsidRDefault="00D85943" w:rsidP="003B2047">
      <w:pPr>
        <w:jc w:val="both"/>
        <w:rPr>
          <w:rFonts w:ascii="Arial" w:hAnsi="Arial" w:cs="Arial"/>
          <w:bCs/>
          <w:iCs/>
        </w:rPr>
      </w:pPr>
    </w:p>
    <w:p w:rsidR="00DC3227" w:rsidRPr="00DC3227" w:rsidRDefault="007E77EE" w:rsidP="00DC3227">
      <w:pPr>
        <w:ind w:firstLine="709"/>
        <w:jc w:val="both"/>
        <w:rPr>
          <w:rFonts w:ascii="Arial" w:hAnsi="Arial" w:cs="Arial"/>
        </w:rPr>
      </w:pPr>
      <w:r w:rsidRPr="00DC3227">
        <w:rPr>
          <w:rFonts w:ascii="Arial" w:hAnsi="Arial" w:cs="Arial"/>
          <w:bCs/>
          <w:iCs/>
          <w:lang w:val="es-ES_tradnl"/>
        </w:rPr>
        <w:t>4.</w:t>
      </w:r>
      <w:r w:rsidR="00D85943" w:rsidRPr="00DC3227">
        <w:rPr>
          <w:rFonts w:ascii="Arial" w:hAnsi="Arial" w:cs="Arial"/>
          <w:bCs/>
          <w:iCs/>
          <w:lang w:val="es-ES_tradnl"/>
        </w:rPr>
        <w:t>2</w:t>
      </w:r>
      <w:r w:rsidR="00D85943" w:rsidRPr="006B3095">
        <w:rPr>
          <w:rFonts w:ascii="Arial" w:hAnsi="Arial" w:cs="Arial"/>
          <w:bCs/>
          <w:iCs/>
          <w:lang w:val="es-ES_tradnl"/>
        </w:rPr>
        <w:t>)</w:t>
      </w:r>
      <w:r w:rsidR="00DC3227" w:rsidRPr="006B3095">
        <w:rPr>
          <w:rFonts w:ascii="Arial" w:hAnsi="Arial" w:cs="Arial"/>
          <w:b/>
        </w:rPr>
        <w:t xml:space="preserve"> PRIMERO</w:t>
      </w:r>
      <w:r w:rsidR="00DC3227">
        <w:rPr>
          <w:rFonts w:ascii="Arial" w:hAnsi="Arial" w:cs="Arial"/>
          <w:b/>
        </w:rPr>
        <w:t xml:space="preserve"> y Ú</w:t>
      </w:r>
      <w:r w:rsidR="00DC3227" w:rsidRPr="00DC3227">
        <w:rPr>
          <w:rFonts w:ascii="Arial" w:hAnsi="Arial" w:cs="Arial"/>
          <w:b/>
        </w:rPr>
        <w:t xml:space="preserve">NICO: </w:t>
      </w:r>
      <w:r w:rsidR="00DC3227" w:rsidRPr="00DC3227">
        <w:rPr>
          <w:rFonts w:ascii="Arial" w:hAnsi="Arial" w:cs="Arial"/>
        </w:rPr>
        <w:t xml:space="preserve">Autorizar la </w:t>
      </w:r>
      <w:r w:rsidR="00DC3227" w:rsidRPr="00DC3227">
        <w:rPr>
          <w:rFonts w:ascii="Arial" w:hAnsi="Arial" w:cs="Arial"/>
          <w:b/>
        </w:rPr>
        <w:t xml:space="preserve">modificación </w:t>
      </w:r>
      <w:r w:rsidR="00DC3227" w:rsidRPr="00DC3227">
        <w:rPr>
          <w:rFonts w:ascii="Arial" w:hAnsi="Arial" w:cs="Arial"/>
        </w:rPr>
        <w:t xml:space="preserve">del proyecto técnico conforme al que fue concedida licencia de obras a </w:t>
      </w:r>
      <w:r w:rsidR="00E81E40" w:rsidRPr="00E81E40">
        <w:rPr>
          <w:rFonts w:ascii="Arial" w:hAnsi="Arial" w:cs="Arial"/>
          <w:b/>
        </w:rPr>
        <w:t>“</w:t>
      </w:r>
      <w:r w:rsidR="00DC3227" w:rsidRPr="00E81E40">
        <w:rPr>
          <w:rFonts w:ascii="Arial" w:hAnsi="Arial" w:cs="Arial"/>
          <w:b/>
        </w:rPr>
        <w:t>VALDEHOYO INVERSIONES Y DESARROLLOS, S.L.</w:t>
      </w:r>
      <w:r w:rsidR="00E81E40" w:rsidRPr="00E81E40">
        <w:rPr>
          <w:rFonts w:ascii="Arial" w:hAnsi="Arial" w:cs="Arial"/>
          <w:b/>
        </w:rPr>
        <w:t>” (Expte. 199/14)</w:t>
      </w:r>
      <w:r w:rsidR="00DC3227" w:rsidRPr="00DC3227">
        <w:rPr>
          <w:rFonts w:ascii="Arial" w:hAnsi="Arial" w:cs="Arial"/>
        </w:rPr>
        <w:t xml:space="preserve"> </w:t>
      </w:r>
      <w:r w:rsidR="00DC3227" w:rsidRPr="00693768">
        <w:rPr>
          <w:rFonts w:ascii="Arial" w:hAnsi="Arial" w:cs="Arial"/>
          <w:b/>
        </w:rPr>
        <w:t xml:space="preserve">para </w:t>
      </w:r>
      <w:r w:rsidR="00E81E40" w:rsidRPr="00693768">
        <w:rPr>
          <w:rFonts w:ascii="Arial" w:hAnsi="Arial" w:cs="Arial"/>
          <w:b/>
        </w:rPr>
        <w:t>rehabilitar edificio para 2 viviendas y estudio en la calle Virgen de Gracia</w:t>
      </w:r>
      <w:r w:rsidR="00DC3227" w:rsidRPr="00693768">
        <w:rPr>
          <w:rFonts w:ascii="Arial" w:hAnsi="Arial" w:cs="Arial"/>
          <w:b/>
        </w:rPr>
        <w:t xml:space="preserve"> núm. 19</w:t>
      </w:r>
      <w:r w:rsidR="00DC3227" w:rsidRPr="00DC3227">
        <w:rPr>
          <w:rFonts w:ascii="Arial" w:hAnsi="Arial" w:cs="Arial"/>
        </w:rPr>
        <w:t>, conforme a la documentación final presentada en 17 de octubre de 2017, 9 de enero y 16 de febrero de 2018</w:t>
      </w:r>
      <w:r w:rsidR="00C908AD">
        <w:rPr>
          <w:rFonts w:ascii="Arial" w:hAnsi="Arial" w:cs="Arial"/>
        </w:rPr>
        <w:t>, respectivamente</w:t>
      </w:r>
      <w:r w:rsidR="00E81E40">
        <w:rPr>
          <w:rFonts w:ascii="Arial" w:hAnsi="Arial" w:cs="Arial"/>
        </w:rPr>
        <w:t>;</w:t>
      </w:r>
      <w:r w:rsidR="00DC3227" w:rsidRPr="00DC3227">
        <w:rPr>
          <w:rFonts w:ascii="Arial" w:hAnsi="Arial" w:cs="Arial"/>
        </w:rPr>
        <w:t xml:space="preserve"> quedando la presente modificación sujeta a los mismos condicionantes del primitivo acuerdo de concesión de fecha 28 de octubre de 2016.</w:t>
      </w:r>
    </w:p>
    <w:p w:rsidR="00C908AD" w:rsidRDefault="00C908AD" w:rsidP="00D85943">
      <w:pPr>
        <w:tabs>
          <w:tab w:val="left" w:pos="709"/>
        </w:tabs>
        <w:ind w:firstLine="709"/>
        <w:jc w:val="both"/>
        <w:rPr>
          <w:rFonts w:ascii="Arial" w:hAnsi="Arial" w:cs="Arial"/>
          <w:b/>
          <w:bCs/>
          <w:iCs/>
          <w:u w:val="single"/>
          <w:lang w:val="es-ES_tradnl"/>
        </w:rPr>
      </w:pPr>
    </w:p>
    <w:p w:rsidR="00CD5469" w:rsidRPr="00C54DD7" w:rsidRDefault="00CD5469" w:rsidP="00CD5469">
      <w:pPr>
        <w:jc w:val="both"/>
        <w:rPr>
          <w:rFonts w:ascii="Arial" w:hAnsi="Arial" w:cs="Arial"/>
        </w:rPr>
      </w:pPr>
      <w:r>
        <w:rPr>
          <w:rFonts w:ascii="Arial" w:hAnsi="Arial" w:cs="Arial"/>
          <w:bCs/>
          <w:iCs/>
          <w:lang w:val="es-ES_tradnl"/>
        </w:rPr>
        <w:tab/>
      </w:r>
      <w:r w:rsidR="007E77EE">
        <w:rPr>
          <w:rFonts w:ascii="Arial" w:hAnsi="Arial" w:cs="Arial"/>
          <w:bCs/>
          <w:iCs/>
          <w:lang w:val="es-ES_tradnl"/>
        </w:rPr>
        <w:t>4.</w:t>
      </w:r>
      <w:r w:rsidR="00D85943">
        <w:rPr>
          <w:rFonts w:ascii="Arial" w:hAnsi="Arial" w:cs="Arial"/>
          <w:bCs/>
          <w:iCs/>
          <w:lang w:val="es-ES_tradnl"/>
        </w:rPr>
        <w:t>3)</w:t>
      </w:r>
      <w:r w:rsidR="006B3095">
        <w:rPr>
          <w:rFonts w:ascii="Arial" w:hAnsi="Arial" w:cs="Arial"/>
          <w:bCs/>
          <w:iCs/>
          <w:lang w:val="es-ES_tradnl"/>
        </w:rPr>
        <w:t xml:space="preserve"> </w:t>
      </w:r>
      <w:r w:rsidRPr="00C54DD7">
        <w:rPr>
          <w:rFonts w:ascii="Arial" w:hAnsi="Arial" w:cs="Arial"/>
          <w:b/>
        </w:rPr>
        <w:t xml:space="preserve">PRIMERO: </w:t>
      </w:r>
      <w:r w:rsidRPr="00C54DD7">
        <w:rPr>
          <w:rFonts w:ascii="Arial" w:hAnsi="Arial" w:cs="Arial"/>
        </w:rPr>
        <w:t xml:space="preserve">Conceder licencia de obras a </w:t>
      </w:r>
      <w:r>
        <w:rPr>
          <w:rFonts w:ascii="Arial" w:hAnsi="Arial" w:cs="Arial"/>
          <w:b/>
        </w:rPr>
        <w:t>Ignacio Sánchez Pasquí</w:t>
      </w:r>
      <w:r w:rsidRPr="00CD5469">
        <w:rPr>
          <w:rFonts w:ascii="Arial" w:hAnsi="Arial" w:cs="Arial"/>
          <w:b/>
        </w:rPr>
        <w:t>n</w:t>
      </w:r>
      <w:r w:rsidRPr="00C54DD7">
        <w:rPr>
          <w:rFonts w:ascii="Arial" w:hAnsi="Arial" w:cs="Arial"/>
        </w:rPr>
        <w:t xml:space="preserve"> </w:t>
      </w:r>
      <w:r w:rsidRPr="00CD5469">
        <w:rPr>
          <w:rFonts w:ascii="Arial" w:hAnsi="Arial" w:cs="Arial"/>
          <w:b/>
        </w:rPr>
        <w:t>(Expte. 91/17)</w:t>
      </w:r>
      <w:r>
        <w:rPr>
          <w:rFonts w:ascii="Arial" w:hAnsi="Arial" w:cs="Arial"/>
        </w:rPr>
        <w:t xml:space="preserve"> </w:t>
      </w:r>
      <w:r w:rsidRPr="00C54DD7">
        <w:rPr>
          <w:rFonts w:ascii="Arial" w:hAnsi="Arial" w:cs="Arial"/>
        </w:rPr>
        <w:t xml:space="preserve">para </w:t>
      </w:r>
      <w:r>
        <w:rPr>
          <w:rFonts w:ascii="Arial" w:hAnsi="Arial" w:cs="Arial"/>
          <w:b/>
        </w:rPr>
        <w:t>rehabilitar C</w:t>
      </w:r>
      <w:r w:rsidRPr="00CD5469">
        <w:rPr>
          <w:rFonts w:ascii="Arial" w:hAnsi="Arial" w:cs="Arial"/>
          <w:b/>
        </w:rPr>
        <w:t>igarral “San Lucas”</w:t>
      </w:r>
      <w:r w:rsidRPr="00C54DD7">
        <w:rPr>
          <w:rFonts w:ascii="Arial" w:hAnsi="Arial" w:cs="Arial"/>
        </w:rPr>
        <w:t xml:space="preserve"> </w:t>
      </w:r>
      <w:r w:rsidRPr="00693768">
        <w:rPr>
          <w:rFonts w:ascii="Arial" w:hAnsi="Arial" w:cs="Arial"/>
          <w:b/>
        </w:rPr>
        <w:t>ubicado en la Plaza de San Lucas núm. 7,</w:t>
      </w:r>
      <w:r w:rsidRPr="00C54DD7">
        <w:rPr>
          <w:rFonts w:ascii="Arial" w:hAnsi="Arial" w:cs="Arial"/>
        </w:rPr>
        <w:t xml:space="preserve"> conforme al proyecto de ejecución visado el 10 de enero de 2018 y la documentación presentada e</w:t>
      </w:r>
      <w:r>
        <w:rPr>
          <w:rFonts w:ascii="Arial" w:hAnsi="Arial" w:cs="Arial"/>
        </w:rPr>
        <w:t>n fecha 5 de febrero de 2018; quedando la misma</w:t>
      </w:r>
      <w:r w:rsidRPr="00C54DD7">
        <w:rPr>
          <w:rFonts w:ascii="Arial" w:hAnsi="Arial" w:cs="Arial"/>
        </w:rPr>
        <w:t xml:space="preserve"> sujeta a los siguientes condicionantes:</w:t>
      </w:r>
    </w:p>
    <w:p w:rsidR="00CD5469" w:rsidRPr="00C54DD7" w:rsidRDefault="00CD5469" w:rsidP="00CD5469">
      <w:pPr>
        <w:numPr>
          <w:ilvl w:val="0"/>
          <w:numId w:val="15"/>
        </w:numPr>
        <w:jc w:val="both"/>
        <w:rPr>
          <w:rFonts w:ascii="Arial" w:hAnsi="Arial" w:cs="Arial"/>
          <w:b/>
        </w:rPr>
      </w:pPr>
      <w:r w:rsidRPr="00C54DD7">
        <w:rPr>
          <w:rFonts w:ascii="Arial" w:hAnsi="Arial" w:cs="Arial"/>
          <w:b/>
        </w:rPr>
        <w:t xml:space="preserve">Por localizarse la intervención en lugar afectado por lo previsto en los artículos 27 y 48 de </w:t>
      </w:r>
      <w:smartTag w:uri="urn:schemas-microsoft-com:office:smarttags" w:element="PersonName">
        <w:smartTagPr>
          <w:attr w:name="ProductID" w:val="la Ley"/>
        </w:smartTagPr>
        <w:r w:rsidRPr="00C54DD7">
          <w:rPr>
            <w:rFonts w:ascii="Arial" w:hAnsi="Arial" w:cs="Arial"/>
            <w:b/>
          </w:rPr>
          <w:t>la Ley</w:t>
        </w:r>
      </w:smartTag>
      <w:r w:rsidRPr="00C54DD7">
        <w:rPr>
          <w:rFonts w:ascii="Arial" w:hAnsi="Arial" w:cs="Arial"/>
          <w:b/>
        </w:rPr>
        <w:t xml:space="preserve"> 4/2013, de 16 de mayo, de Patrimonio Cultural de Casti</w:t>
      </w:r>
      <w:r>
        <w:rPr>
          <w:rFonts w:ascii="Arial" w:hAnsi="Arial" w:cs="Arial"/>
          <w:b/>
        </w:rPr>
        <w:t>lla-La Mancha;</w:t>
      </w:r>
      <w:r w:rsidRPr="00C54DD7">
        <w:rPr>
          <w:rFonts w:ascii="Arial" w:hAnsi="Arial" w:cs="Arial"/>
          <w:b/>
        </w:rPr>
        <w:t xml:space="preserve"> antes de proceder a su inicio deberá garantizarse su control arqueológico </w:t>
      </w:r>
      <w:r>
        <w:rPr>
          <w:rFonts w:ascii="Arial" w:hAnsi="Arial" w:cs="Arial"/>
          <w:b/>
        </w:rPr>
        <w:t xml:space="preserve">y de restauración </w:t>
      </w:r>
      <w:r w:rsidRPr="00C54DD7">
        <w:rPr>
          <w:rFonts w:ascii="Arial" w:hAnsi="Arial" w:cs="Arial"/>
          <w:b/>
        </w:rPr>
        <w:t>conforme a las instrucciones que establezca la Viceconsejería de Cultura</w:t>
      </w:r>
      <w:r>
        <w:rPr>
          <w:rFonts w:ascii="Arial" w:hAnsi="Arial" w:cs="Arial"/>
          <w:b/>
        </w:rPr>
        <w:t xml:space="preserve"> de la JCCM (atendiendo en especial a lo señalado en Resolución de 19 de marzo de 2018).</w:t>
      </w:r>
      <w:r w:rsidRPr="00C54DD7">
        <w:rPr>
          <w:rFonts w:ascii="Arial" w:hAnsi="Arial" w:cs="Arial"/>
          <w:b/>
        </w:rPr>
        <w:t xml:space="preserve"> </w:t>
      </w:r>
    </w:p>
    <w:p w:rsidR="00CD5469" w:rsidRPr="00C54DD7" w:rsidRDefault="00CD5469" w:rsidP="00CD5469">
      <w:pPr>
        <w:numPr>
          <w:ilvl w:val="0"/>
          <w:numId w:val="15"/>
        </w:numPr>
        <w:jc w:val="both"/>
        <w:rPr>
          <w:rFonts w:ascii="Arial" w:hAnsi="Arial" w:cs="Arial"/>
          <w:b/>
        </w:rPr>
      </w:pPr>
      <w:r>
        <w:rPr>
          <w:rFonts w:ascii="Arial" w:hAnsi="Arial" w:cs="Arial"/>
          <w:b/>
        </w:rPr>
        <w:t>Conclui</w:t>
      </w:r>
      <w:r w:rsidRPr="00C54DD7">
        <w:rPr>
          <w:rFonts w:ascii="Arial" w:hAnsi="Arial" w:cs="Arial"/>
          <w:b/>
        </w:rPr>
        <w:t>das las obras</w:t>
      </w:r>
      <w:r>
        <w:rPr>
          <w:rFonts w:ascii="Arial" w:hAnsi="Arial" w:cs="Arial"/>
          <w:b/>
        </w:rPr>
        <w:t>,</w:t>
      </w:r>
      <w:r w:rsidRPr="00C54DD7">
        <w:rPr>
          <w:rFonts w:ascii="Arial" w:hAnsi="Arial" w:cs="Arial"/>
          <w:b/>
        </w:rPr>
        <w:t xml:space="preserve"> deberá presentar </w:t>
      </w:r>
      <w:r>
        <w:rPr>
          <w:rFonts w:ascii="Arial" w:hAnsi="Arial" w:cs="Arial"/>
          <w:b/>
        </w:rPr>
        <w:t>certificado final de las mismas con presupuesto actualizado y</w:t>
      </w:r>
      <w:r w:rsidRPr="00C54DD7">
        <w:rPr>
          <w:rFonts w:ascii="Arial" w:hAnsi="Arial" w:cs="Arial"/>
          <w:b/>
        </w:rPr>
        <w:t xml:space="preserve"> suscrito por técnico competente.</w:t>
      </w:r>
    </w:p>
    <w:p w:rsidR="00CD5469" w:rsidRPr="00C54DD7" w:rsidRDefault="00CD5469" w:rsidP="00CD5469">
      <w:pPr>
        <w:ind w:firstLine="708"/>
        <w:jc w:val="both"/>
        <w:rPr>
          <w:rFonts w:ascii="Arial" w:hAnsi="Arial" w:cs="Arial"/>
        </w:rPr>
      </w:pPr>
      <w:r w:rsidRPr="00C54DD7">
        <w:rPr>
          <w:rFonts w:ascii="Arial" w:hAnsi="Arial" w:cs="Arial"/>
          <w:b/>
        </w:rPr>
        <w:lastRenderedPageBreak/>
        <w:t xml:space="preserve">SEGUNDO.- </w:t>
      </w:r>
      <w:r w:rsidRPr="00C54DD7">
        <w:rPr>
          <w:rFonts w:ascii="Arial" w:hAnsi="Arial" w:cs="Arial"/>
        </w:rPr>
        <w:t>Comunicar a la Tesorería Municipal la concesión de la presente licencia, así como el presupuesto de ejecución mate</w:t>
      </w:r>
      <w:r>
        <w:rPr>
          <w:rFonts w:ascii="Arial" w:hAnsi="Arial" w:cs="Arial"/>
        </w:rPr>
        <w:t>rial facilitado por el promotor;</w:t>
      </w:r>
      <w:r w:rsidRPr="00C54DD7">
        <w:rPr>
          <w:rFonts w:ascii="Arial" w:hAnsi="Arial" w:cs="Arial"/>
        </w:rPr>
        <w:t xml:space="preserve"> a los efectos de liquidar el Impuesto de Construcciones, Instalaciones y Obras, de conformidad con lo establecido en la Ordenanza Fiscal número 4.</w:t>
      </w:r>
    </w:p>
    <w:p w:rsidR="00D85943" w:rsidRDefault="00D85943" w:rsidP="00C908AD">
      <w:pPr>
        <w:tabs>
          <w:tab w:val="left" w:pos="709"/>
        </w:tabs>
        <w:ind w:firstLine="709"/>
        <w:jc w:val="both"/>
        <w:rPr>
          <w:rFonts w:ascii="Arial" w:hAnsi="Arial" w:cs="Arial"/>
          <w:iCs/>
          <w:lang w:val="es-ES_tradnl"/>
        </w:rPr>
      </w:pPr>
      <w:r w:rsidRPr="00D85943">
        <w:rPr>
          <w:rFonts w:ascii="Arial" w:hAnsi="Arial" w:cs="Arial"/>
          <w:b/>
          <w:bCs/>
          <w:iCs/>
          <w:u w:val="single"/>
          <w:lang w:val="es-ES_tradnl"/>
        </w:rPr>
        <w:t xml:space="preserve"> </w:t>
      </w:r>
    </w:p>
    <w:p w:rsidR="003F6D23" w:rsidRPr="00121665" w:rsidRDefault="003F6D23" w:rsidP="003F6D23">
      <w:pPr>
        <w:jc w:val="both"/>
        <w:rPr>
          <w:rFonts w:ascii="Arial" w:hAnsi="Arial" w:cs="Arial"/>
          <w:b/>
          <w:bCs/>
        </w:rPr>
      </w:pPr>
      <w:r>
        <w:rPr>
          <w:rFonts w:ascii="Arial" w:hAnsi="Arial" w:cs="Arial"/>
          <w:bCs/>
          <w:iCs/>
          <w:lang w:val="es-ES_tradnl"/>
        </w:rPr>
        <w:tab/>
      </w:r>
      <w:r w:rsidR="007E77EE">
        <w:rPr>
          <w:rFonts w:ascii="Arial" w:hAnsi="Arial" w:cs="Arial"/>
          <w:bCs/>
          <w:iCs/>
          <w:lang w:val="es-ES_tradnl"/>
        </w:rPr>
        <w:t>4.</w:t>
      </w:r>
      <w:r w:rsidR="00D85943">
        <w:rPr>
          <w:rFonts w:ascii="Arial" w:hAnsi="Arial" w:cs="Arial"/>
          <w:bCs/>
          <w:iCs/>
          <w:lang w:val="es-ES_tradnl"/>
        </w:rPr>
        <w:t>4)</w:t>
      </w:r>
      <w:r w:rsidRPr="003F6D23">
        <w:rPr>
          <w:rFonts w:ascii="Arial" w:hAnsi="Arial" w:cs="Arial"/>
        </w:rPr>
        <w:t xml:space="preserve"> </w:t>
      </w:r>
      <w:r w:rsidRPr="00121665">
        <w:rPr>
          <w:rFonts w:ascii="Arial" w:hAnsi="Arial" w:cs="Arial"/>
          <w:b/>
        </w:rPr>
        <w:t xml:space="preserve">PRIMERO: </w:t>
      </w:r>
      <w:r w:rsidRPr="00121665">
        <w:rPr>
          <w:rFonts w:ascii="Arial" w:hAnsi="Arial" w:cs="Arial"/>
        </w:rPr>
        <w:t xml:space="preserve">Conceder licencia de obras a </w:t>
      </w:r>
      <w:r>
        <w:rPr>
          <w:rFonts w:ascii="Arial" w:hAnsi="Arial" w:cs="Arial"/>
        </w:rPr>
        <w:t>“</w:t>
      </w:r>
      <w:r>
        <w:rPr>
          <w:rFonts w:ascii="Arial" w:hAnsi="Arial" w:cs="Arial"/>
          <w:b/>
        </w:rPr>
        <w:t>IBERDROLA DISTRIBUCIÓN ELÉ</w:t>
      </w:r>
      <w:r w:rsidRPr="003F6D23">
        <w:rPr>
          <w:rFonts w:ascii="Arial" w:hAnsi="Arial" w:cs="Arial"/>
          <w:b/>
        </w:rPr>
        <w:t>CTRICA, S.A.</w:t>
      </w:r>
      <w:r>
        <w:rPr>
          <w:rFonts w:ascii="Arial" w:hAnsi="Arial" w:cs="Arial"/>
          <w:b/>
        </w:rPr>
        <w:t xml:space="preserve">” (Expte. 5/18) </w:t>
      </w:r>
      <w:r w:rsidRPr="003F6D23">
        <w:rPr>
          <w:rFonts w:ascii="Arial" w:hAnsi="Arial" w:cs="Arial"/>
          <w:b/>
        </w:rPr>
        <w:t xml:space="preserve"> para ejecutar el proyecto de </w:t>
      </w:r>
      <w:r>
        <w:rPr>
          <w:rFonts w:ascii="Arial" w:hAnsi="Arial" w:cs="Arial"/>
          <w:b/>
        </w:rPr>
        <w:t>“</w:t>
      </w:r>
      <w:r w:rsidRPr="003F6D23">
        <w:rPr>
          <w:rFonts w:ascii="Arial" w:hAnsi="Arial" w:cs="Arial"/>
          <w:b/>
        </w:rPr>
        <w:t>INSTALACIÓN DE NUEVO CENTRO DE TRA</w:t>
      </w:r>
      <w:r w:rsidR="00C908AD">
        <w:rPr>
          <w:rFonts w:ascii="Arial" w:hAnsi="Arial" w:cs="Arial"/>
          <w:b/>
        </w:rPr>
        <w:t>NSFORMACIÓN y CANALIZACIÓN DE LÍ</w:t>
      </w:r>
      <w:r w:rsidRPr="003F6D23">
        <w:rPr>
          <w:rFonts w:ascii="Arial" w:hAnsi="Arial" w:cs="Arial"/>
          <w:b/>
        </w:rPr>
        <w:t>NEA SUBTERRÁNEA DE MT y LSBT</w:t>
      </w:r>
      <w:r>
        <w:rPr>
          <w:rFonts w:ascii="Arial" w:hAnsi="Arial" w:cs="Arial"/>
          <w:b/>
        </w:rPr>
        <w:t>”</w:t>
      </w:r>
      <w:r w:rsidRPr="003F6D23">
        <w:rPr>
          <w:rFonts w:ascii="Arial" w:hAnsi="Arial" w:cs="Arial"/>
          <w:b/>
        </w:rPr>
        <w:t xml:space="preserve"> en la Bajada del Pozo Amargo (suministro a nuevo hotel),</w:t>
      </w:r>
      <w:r w:rsidRPr="00121665">
        <w:rPr>
          <w:rFonts w:ascii="Arial" w:hAnsi="Arial" w:cs="Arial"/>
        </w:rPr>
        <w:t xml:space="preserve"> conforme al proyecto técnico fechado en</w:t>
      </w:r>
      <w:r>
        <w:rPr>
          <w:rFonts w:ascii="Arial" w:hAnsi="Arial" w:cs="Arial"/>
        </w:rPr>
        <w:t xml:space="preserve"> noviembre de 2017 y la documentación presentada en 18 de abril de 2018; </w:t>
      </w:r>
      <w:r w:rsidRPr="00121665">
        <w:rPr>
          <w:rFonts w:ascii="Arial" w:hAnsi="Arial" w:cs="Arial"/>
        </w:rPr>
        <w:t xml:space="preserve">quedando la </w:t>
      </w:r>
      <w:r>
        <w:rPr>
          <w:rFonts w:ascii="Arial" w:hAnsi="Arial" w:cs="Arial"/>
        </w:rPr>
        <w:t>mism</w:t>
      </w:r>
      <w:r w:rsidRPr="00121665">
        <w:rPr>
          <w:rFonts w:ascii="Arial" w:hAnsi="Arial" w:cs="Arial"/>
        </w:rPr>
        <w:t xml:space="preserve">a sujeta a los </w:t>
      </w:r>
      <w:r w:rsidRPr="00121665">
        <w:rPr>
          <w:rFonts w:ascii="Arial" w:hAnsi="Arial" w:cs="Arial"/>
          <w:b/>
          <w:bCs/>
        </w:rPr>
        <w:t>siguientes condicionantes:</w:t>
      </w:r>
    </w:p>
    <w:p w:rsidR="003F6D23" w:rsidRDefault="003F6D23" w:rsidP="003F6D23">
      <w:pPr>
        <w:numPr>
          <w:ilvl w:val="0"/>
          <w:numId w:val="47"/>
        </w:numPr>
        <w:jc w:val="both"/>
        <w:rPr>
          <w:rFonts w:ascii="Arial" w:hAnsi="Arial" w:cs="Arial"/>
          <w:b/>
        </w:rPr>
      </w:pPr>
      <w:r>
        <w:rPr>
          <w:rFonts w:ascii="Arial" w:hAnsi="Arial" w:cs="Arial"/>
          <w:b/>
        </w:rPr>
        <w:t xml:space="preserve">Por localizarse la intervención en lugar afectado por lo previsto en los artículos 27 y 48 de la Ley 4/2013, de 16 de mayo, de Patrimonio Cultural de Castilla-La Mancha; antes de proceder a su inicio deberá garantizarse su control arqueológico conforme a las instrucciones que establezca la Viceconsejería de Cultura. </w:t>
      </w:r>
    </w:p>
    <w:p w:rsidR="003F6D23" w:rsidRDefault="003F6D23" w:rsidP="003F6D23">
      <w:pPr>
        <w:numPr>
          <w:ilvl w:val="0"/>
          <w:numId w:val="47"/>
        </w:numPr>
        <w:jc w:val="both"/>
        <w:rPr>
          <w:rFonts w:ascii="Arial" w:hAnsi="Arial" w:cs="Arial"/>
          <w:b/>
        </w:rPr>
      </w:pPr>
      <w:r>
        <w:rPr>
          <w:rFonts w:ascii="Arial" w:hAnsi="Arial" w:cs="Arial"/>
          <w:b/>
        </w:rPr>
        <w:t>Previo a cualquier alteración de las estructuras existentes, se deberá realizar una documentación exhaustiva de las mismas.</w:t>
      </w:r>
    </w:p>
    <w:p w:rsidR="003F6D23" w:rsidRDefault="003F6D23" w:rsidP="003F6D23">
      <w:pPr>
        <w:numPr>
          <w:ilvl w:val="0"/>
          <w:numId w:val="47"/>
        </w:numPr>
        <w:jc w:val="both"/>
        <w:rPr>
          <w:rFonts w:ascii="Arial" w:hAnsi="Arial" w:cs="Arial"/>
          <w:b/>
        </w:rPr>
      </w:pPr>
      <w:r>
        <w:rPr>
          <w:rFonts w:ascii="Arial" w:hAnsi="Arial" w:cs="Arial"/>
          <w:b/>
        </w:rPr>
        <w:t>La puerta a colocar en el acceso de la nueva instalación de CT y LSMT, debe quedar integrada en el entorno; evitando, en la medida de lo posible, los acabados metálicos.</w:t>
      </w:r>
    </w:p>
    <w:p w:rsidR="003F6D23" w:rsidRPr="00121665" w:rsidRDefault="003F6D23" w:rsidP="003F6D23">
      <w:pPr>
        <w:numPr>
          <w:ilvl w:val="0"/>
          <w:numId w:val="47"/>
        </w:numPr>
        <w:jc w:val="both"/>
        <w:rPr>
          <w:rFonts w:ascii="Arial" w:hAnsi="Arial" w:cs="Arial"/>
        </w:rPr>
      </w:pPr>
      <w:r w:rsidRPr="00121665">
        <w:rPr>
          <w:rFonts w:ascii="Arial" w:hAnsi="Arial" w:cs="Arial"/>
          <w:b/>
          <w:u w:val="single"/>
        </w:rPr>
        <w:t xml:space="preserve">Deberá efectuarse autoliquidación por importe de </w:t>
      </w:r>
      <w:r>
        <w:rPr>
          <w:rFonts w:ascii="Arial" w:hAnsi="Arial" w:cs="Arial"/>
          <w:b/>
          <w:u w:val="single"/>
        </w:rPr>
        <w:t>50.172,53</w:t>
      </w:r>
      <w:r w:rsidRPr="00121665">
        <w:rPr>
          <w:rFonts w:ascii="Arial" w:hAnsi="Arial" w:cs="Arial"/>
          <w:b/>
          <w:u w:val="single"/>
        </w:rPr>
        <w:t>.- euros</w:t>
      </w:r>
      <w:r w:rsidRPr="00121665">
        <w:rPr>
          <w:rFonts w:ascii="Arial" w:hAnsi="Arial" w:cs="Arial"/>
        </w:rPr>
        <w:t xml:space="preserve"> (en impreso normalizado que podrá ser retirado en el Registro General de este Ayuntamiento o pág. web municipal)</w:t>
      </w:r>
      <w:r>
        <w:rPr>
          <w:rFonts w:ascii="Arial" w:hAnsi="Arial" w:cs="Arial"/>
        </w:rPr>
        <w:t>,</w:t>
      </w:r>
      <w:r w:rsidRPr="00121665">
        <w:rPr>
          <w:rFonts w:ascii="Arial" w:hAnsi="Arial" w:cs="Arial"/>
        </w:rPr>
        <w:t xml:space="preserve"> en concepto de tasa por gestión y ejecución de obras o instalaciones a realizar en vías públicas y espacios libres de dominio y uso público municipal que afecten a servicios básicos de suministros, conforme a la valoración provisional realizada sobre la base de lo establecido en la Ordenanza Fiscal núm. 31.</w:t>
      </w:r>
    </w:p>
    <w:p w:rsidR="003F6D23" w:rsidRPr="00C908AD" w:rsidRDefault="003F6D23" w:rsidP="003F6D23">
      <w:pPr>
        <w:numPr>
          <w:ilvl w:val="0"/>
          <w:numId w:val="47"/>
        </w:numPr>
        <w:jc w:val="both"/>
        <w:rPr>
          <w:rFonts w:ascii="Arial" w:hAnsi="Arial" w:cs="Arial"/>
        </w:rPr>
      </w:pPr>
      <w:r w:rsidRPr="00121665">
        <w:rPr>
          <w:rFonts w:ascii="Arial" w:hAnsi="Arial" w:cs="Arial"/>
        </w:rPr>
        <w:t>El justificante de pago de la citada autoliquidación se deberá presentar en el Registro General de este Ayuntamiento, que efectuará la correspondiente comunicación a la entidad concesionaria adjudicataria de la prestación del servicio, que será la encargada de proceder a la ejecución de las obras (CONSTRUCCIONES ANTOLÍN GARCÍA LOZOYA, S.A</w:t>
      </w:r>
      <w:r>
        <w:rPr>
          <w:rFonts w:ascii="Arial" w:hAnsi="Arial" w:cs="Arial"/>
          <w:b/>
          <w:u w:val="single"/>
        </w:rPr>
        <w:t>.);</w:t>
      </w:r>
      <w:r w:rsidRPr="00121665">
        <w:rPr>
          <w:rFonts w:ascii="Arial" w:hAnsi="Arial" w:cs="Arial"/>
          <w:b/>
          <w:u w:val="single"/>
        </w:rPr>
        <w:t xml:space="preserve"> a fin de coordinar con ésta el inicio de las mismas.</w:t>
      </w:r>
    </w:p>
    <w:p w:rsidR="003F6D23" w:rsidRPr="006D43DE" w:rsidRDefault="003F6D23" w:rsidP="003F6D23">
      <w:pPr>
        <w:numPr>
          <w:ilvl w:val="0"/>
          <w:numId w:val="47"/>
        </w:numPr>
        <w:jc w:val="both"/>
        <w:rPr>
          <w:rFonts w:ascii="Arial" w:hAnsi="Arial" w:cs="Arial"/>
        </w:rPr>
      </w:pPr>
      <w:r w:rsidRPr="006D43DE">
        <w:rPr>
          <w:rFonts w:ascii="Arial" w:hAnsi="Arial" w:cs="Arial"/>
        </w:rPr>
        <w:t>Finalizada la prestación del servicio, tras la valoración de los trabajos ejecutados por la empresa adjudicataria; los Servicios Técnicos Municipales practicarán, si procede, liquidación definitiva de la tasas. Se deducirá el importe abonado en virtud de autoliquidación o liquidación provisional, viniendo el sujeto pasivo oblig</w:t>
      </w:r>
      <w:r w:rsidR="006D43DE" w:rsidRPr="006D43DE">
        <w:rPr>
          <w:rFonts w:ascii="Arial" w:hAnsi="Arial" w:cs="Arial"/>
        </w:rPr>
        <w:t>ado a abonar la diferencia si la</w:t>
      </w:r>
      <w:r w:rsidRPr="006D43DE">
        <w:rPr>
          <w:rFonts w:ascii="Arial" w:hAnsi="Arial" w:cs="Arial"/>
        </w:rPr>
        <w:t xml:space="preserve"> hubiere o reintegrándole, en su caso, la cantidad diferencial que resulte</w:t>
      </w:r>
      <w:r w:rsidR="006D43DE" w:rsidRPr="006D43DE">
        <w:rPr>
          <w:rFonts w:ascii="Arial" w:hAnsi="Arial" w:cs="Arial"/>
        </w:rPr>
        <w:t>.</w:t>
      </w:r>
    </w:p>
    <w:p w:rsidR="00682859" w:rsidRDefault="00682859" w:rsidP="003F6D23">
      <w:pPr>
        <w:ind w:firstLine="708"/>
        <w:jc w:val="both"/>
        <w:rPr>
          <w:rFonts w:ascii="Arial" w:hAnsi="Arial" w:cs="Arial"/>
          <w:b/>
        </w:rPr>
      </w:pPr>
    </w:p>
    <w:p w:rsidR="003F6D23" w:rsidRPr="00121665" w:rsidRDefault="003F6D23" w:rsidP="003F6D23">
      <w:pPr>
        <w:ind w:firstLine="708"/>
        <w:jc w:val="both"/>
        <w:rPr>
          <w:rFonts w:ascii="Arial" w:hAnsi="Arial" w:cs="Arial"/>
        </w:rPr>
      </w:pPr>
      <w:r w:rsidRPr="00121665">
        <w:rPr>
          <w:rFonts w:ascii="Arial" w:hAnsi="Arial" w:cs="Arial"/>
          <w:b/>
        </w:rPr>
        <w:lastRenderedPageBreak/>
        <w:t xml:space="preserve">SEGUNDO: </w:t>
      </w:r>
      <w:r w:rsidRPr="00121665">
        <w:rPr>
          <w:rFonts w:ascii="Arial" w:hAnsi="Arial" w:cs="Arial"/>
        </w:rPr>
        <w:t>Comunicar a la Tesorería Municipal la concesión de la presente licencia, así como el presupuesto de ejecución mate</w:t>
      </w:r>
      <w:r>
        <w:rPr>
          <w:rFonts w:ascii="Arial" w:hAnsi="Arial" w:cs="Arial"/>
        </w:rPr>
        <w:t>rial facilitado por el promotor;</w:t>
      </w:r>
      <w:r w:rsidRPr="00121665">
        <w:rPr>
          <w:rFonts w:ascii="Arial" w:hAnsi="Arial" w:cs="Arial"/>
        </w:rPr>
        <w:t xml:space="preserve"> a los efectos de liquidar el Impuesto de Construcciones, Instalaciones y Obras, de conformidad con lo establecido en la Ordenanza Fiscal número 4.</w:t>
      </w:r>
    </w:p>
    <w:p w:rsidR="00D85943" w:rsidRPr="003F6D23" w:rsidRDefault="00D85943" w:rsidP="00D85943">
      <w:pPr>
        <w:ind w:firstLine="709"/>
        <w:jc w:val="both"/>
        <w:rPr>
          <w:rFonts w:ascii="Arial" w:hAnsi="Arial" w:cs="Arial"/>
          <w:bCs/>
          <w:iCs/>
        </w:rPr>
      </w:pPr>
    </w:p>
    <w:p w:rsidR="00823B9C" w:rsidRDefault="00823B9C" w:rsidP="005D77CD">
      <w:pPr>
        <w:jc w:val="both"/>
        <w:rPr>
          <w:rFonts w:ascii="Arial" w:hAnsi="Arial" w:cs="Arial"/>
        </w:rPr>
      </w:pPr>
      <w:r>
        <w:rPr>
          <w:rFonts w:ascii="Arial" w:hAnsi="Arial" w:cs="Arial"/>
          <w:bCs/>
          <w:iCs/>
          <w:lang w:val="es-ES_tradnl"/>
        </w:rPr>
        <w:tab/>
      </w:r>
      <w:r w:rsidR="007E77EE">
        <w:rPr>
          <w:rFonts w:ascii="Arial" w:hAnsi="Arial" w:cs="Arial"/>
          <w:bCs/>
          <w:iCs/>
          <w:lang w:val="es-ES_tradnl"/>
        </w:rPr>
        <w:t>4.</w:t>
      </w:r>
      <w:r w:rsidR="00D85943">
        <w:rPr>
          <w:rFonts w:ascii="Arial" w:hAnsi="Arial" w:cs="Arial"/>
          <w:bCs/>
          <w:iCs/>
          <w:lang w:val="es-ES_tradnl"/>
        </w:rPr>
        <w:t>5)</w:t>
      </w:r>
      <w:r w:rsidR="005D77CD" w:rsidRPr="005D77CD">
        <w:rPr>
          <w:rFonts w:ascii="Arial" w:hAnsi="Arial" w:cs="Arial"/>
        </w:rPr>
        <w:t xml:space="preserve"> </w:t>
      </w:r>
      <w:r>
        <w:rPr>
          <w:rFonts w:ascii="Arial" w:hAnsi="Arial" w:cs="Arial"/>
        </w:rPr>
        <w:t>S</w:t>
      </w:r>
      <w:r w:rsidR="005D77CD" w:rsidRPr="00E8142A">
        <w:rPr>
          <w:rFonts w:ascii="Arial" w:hAnsi="Arial" w:cs="Arial"/>
        </w:rPr>
        <w:t xml:space="preserve">olicitud de licencia interesada por D. </w:t>
      </w:r>
      <w:r w:rsidR="00923E67">
        <w:rPr>
          <w:rFonts w:ascii="Arial" w:hAnsi="Arial" w:cs="Arial"/>
          <w:b/>
        </w:rPr>
        <w:t>André</w:t>
      </w:r>
      <w:r w:rsidRPr="00823B9C">
        <w:rPr>
          <w:rFonts w:ascii="Arial" w:hAnsi="Arial" w:cs="Arial"/>
          <w:b/>
        </w:rPr>
        <w:t>s García Borja</w:t>
      </w:r>
      <w:r w:rsidRPr="00E8142A">
        <w:rPr>
          <w:rFonts w:ascii="Arial" w:hAnsi="Arial" w:cs="Arial"/>
        </w:rPr>
        <w:t xml:space="preserve"> </w:t>
      </w:r>
      <w:r w:rsidR="00357005" w:rsidRPr="00357005">
        <w:rPr>
          <w:rFonts w:ascii="Arial" w:hAnsi="Arial" w:cs="Arial"/>
          <w:b/>
        </w:rPr>
        <w:t>(Expte. 66/18)</w:t>
      </w:r>
      <w:r w:rsidR="00357005">
        <w:rPr>
          <w:rFonts w:ascii="Arial" w:hAnsi="Arial" w:cs="Arial"/>
        </w:rPr>
        <w:t xml:space="preserve"> </w:t>
      </w:r>
      <w:r w:rsidR="005D77CD" w:rsidRPr="00E8142A">
        <w:rPr>
          <w:rFonts w:ascii="Arial" w:hAnsi="Arial" w:cs="Arial"/>
        </w:rPr>
        <w:t>relativa a segregación de parcela sita en la calle Azafrán núm. 7</w:t>
      </w:r>
      <w:r w:rsidR="005D77CD">
        <w:rPr>
          <w:rFonts w:ascii="Arial" w:hAnsi="Arial" w:cs="Arial"/>
        </w:rPr>
        <w:t xml:space="preserve"> (parcela R6F1), en dos unidades</w:t>
      </w:r>
      <w:r w:rsidR="005D77CD" w:rsidRPr="00E8142A">
        <w:rPr>
          <w:rFonts w:ascii="Arial" w:hAnsi="Arial" w:cs="Arial"/>
        </w:rPr>
        <w:t xml:space="preserve">, para su posterior agregación </w:t>
      </w:r>
      <w:r w:rsidR="005D77CD">
        <w:rPr>
          <w:rFonts w:ascii="Arial" w:hAnsi="Arial" w:cs="Arial"/>
        </w:rPr>
        <w:t xml:space="preserve">cada una de ellas </w:t>
      </w:r>
      <w:r>
        <w:rPr>
          <w:rFonts w:ascii="Arial" w:hAnsi="Arial" w:cs="Arial"/>
        </w:rPr>
        <w:t>a las parcelas colindantes.</w:t>
      </w:r>
    </w:p>
    <w:p w:rsidR="005D77CD" w:rsidRDefault="00823B9C" w:rsidP="005D77CD">
      <w:pPr>
        <w:jc w:val="both"/>
        <w:rPr>
          <w:rFonts w:ascii="Arial" w:hAnsi="Arial" w:cs="Arial"/>
        </w:rPr>
      </w:pPr>
      <w:r>
        <w:rPr>
          <w:rFonts w:ascii="Arial" w:hAnsi="Arial" w:cs="Arial"/>
        </w:rPr>
        <w:tab/>
        <w:t>P</w:t>
      </w:r>
      <w:r w:rsidR="005D77CD">
        <w:rPr>
          <w:rFonts w:ascii="Arial" w:hAnsi="Arial" w:cs="Arial"/>
        </w:rPr>
        <w:t>or el Sr. Arquitecto Municipal</w:t>
      </w:r>
      <w:r>
        <w:rPr>
          <w:rFonts w:ascii="Arial" w:hAnsi="Arial" w:cs="Arial"/>
        </w:rPr>
        <w:t xml:space="preserve"> se emite informe</w:t>
      </w:r>
      <w:r w:rsidR="005D77CD">
        <w:rPr>
          <w:rFonts w:ascii="Arial" w:hAnsi="Arial" w:cs="Arial"/>
        </w:rPr>
        <w:t xml:space="preserve"> e</w:t>
      </w:r>
      <w:r>
        <w:rPr>
          <w:rFonts w:ascii="Arial" w:hAnsi="Arial" w:cs="Arial"/>
        </w:rPr>
        <w:t>n</w:t>
      </w:r>
      <w:r w:rsidR="005D77CD">
        <w:rPr>
          <w:rFonts w:ascii="Arial" w:hAnsi="Arial" w:cs="Arial"/>
        </w:rPr>
        <w:t xml:space="preserve"> </w:t>
      </w:r>
      <w:r w:rsidR="005D77CD" w:rsidRPr="00C312B8">
        <w:rPr>
          <w:rFonts w:ascii="Arial" w:hAnsi="Arial" w:cs="Arial"/>
        </w:rPr>
        <w:t xml:space="preserve">fecha 25 de mayo de 2018, en el que </w:t>
      </w:r>
      <w:r>
        <w:rPr>
          <w:rFonts w:ascii="Arial" w:hAnsi="Arial" w:cs="Arial"/>
        </w:rPr>
        <w:t>-</w:t>
      </w:r>
      <w:r w:rsidR="005D77CD" w:rsidRPr="00C312B8">
        <w:rPr>
          <w:rFonts w:ascii="Arial" w:hAnsi="Arial" w:cs="Arial"/>
        </w:rPr>
        <w:t>entre otros aspectos</w:t>
      </w:r>
      <w:r>
        <w:rPr>
          <w:rFonts w:ascii="Arial" w:hAnsi="Arial" w:cs="Arial"/>
        </w:rPr>
        <w:t>-</w:t>
      </w:r>
      <w:r w:rsidR="005D77CD" w:rsidRPr="00C312B8">
        <w:rPr>
          <w:rFonts w:ascii="Arial" w:hAnsi="Arial" w:cs="Arial"/>
        </w:rPr>
        <w:t xml:space="preserve"> se hace constar lo siguiente:</w:t>
      </w:r>
    </w:p>
    <w:p w:rsidR="005D77CD" w:rsidRDefault="005D77CD" w:rsidP="005D77CD">
      <w:pPr>
        <w:numPr>
          <w:ilvl w:val="0"/>
          <w:numId w:val="48"/>
        </w:numPr>
        <w:jc w:val="both"/>
        <w:rPr>
          <w:rFonts w:ascii="Arial" w:hAnsi="Arial" w:cs="Arial"/>
        </w:rPr>
      </w:pPr>
      <w:r w:rsidRPr="00C312B8">
        <w:rPr>
          <w:rFonts w:ascii="Arial" w:hAnsi="Arial" w:cs="Arial"/>
        </w:rPr>
        <w:t>La par</w:t>
      </w:r>
      <w:r>
        <w:rPr>
          <w:rFonts w:ascii="Arial" w:hAnsi="Arial" w:cs="Arial"/>
        </w:rPr>
        <w:t>cela cuya segregación se solicita se encuentra en suelo clasificado como suelo urbanizable programado en el Plan General Municipal de Ordenación</w:t>
      </w:r>
      <w:r w:rsidR="00823B9C">
        <w:rPr>
          <w:rFonts w:ascii="Arial" w:hAnsi="Arial" w:cs="Arial"/>
        </w:rPr>
        <w:t xml:space="preserve"> Urbana de 11 de noviembre de 1</w:t>
      </w:r>
      <w:r>
        <w:rPr>
          <w:rFonts w:ascii="Arial" w:hAnsi="Arial" w:cs="Arial"/>
        </w:rPr>
        <w:t>986 (DOCM de 18 de noviembre). En concreto</w:t>
      </w:r>
      <w:r w:rsidR="00823B9C">
        <w:rPr>
          <w:rFonts w:ascii="Arial" w:hAnsi="Arial" w:cs="Arial"/>
        </w:rPr>
        <w:t>, se encuentra</w:t>
      </w:r>
      <w:r>
        <w:rPr>
          <w:rFonts w:ascii="Arial" w:hAnsi="Arial" w:cs="Arial"/>
        </w:rPr>
        <w:t xml:space="preserve"> en el ámbito de l</w:t>
      </w:r>
      <w:r w:rsidR="00823B9C">
        <w:rPr>
          <w:rFonts w:ascii="Arial" w:hAnsi="Arial" w:cs="Arial"/>
        </w:rPr>
        <w:t>a Unidad Urbanística 22 (S</w:t>
      </w:r>
      <w:r>
        <w:rPr>
          <w:rFonts w:ascii="Arial" w:hAnsi="Arial" w:cs="Arial"/>
        </w:rPr>
        <w:t>ector 5 de suelo urbanizable desarrollado mediante Plan Parcial aprobado en 24/02/2000).</w:t>
      </w:r>
    </w:p>
    <w:p w:rsidR="005D77CD" w:rsidRDefault="005D77CD" w:rsidP="005D77CD">
      <w:pPr>
        <w:numPr>
          <w:ilvl w:val="0"/>
          <w:numId w:val="48"/>
        </w:numPr>
        <w:jc w:val="both"/>
        <w:rPr>
          <w:rFonts w:ascii="Arial" w:hAnsi="Arial" w:cs="Arial"/>
        </w:rPr>
      </w:pPr>
      <w:r>
        <w:rPr>
          <w:rFonts w:ascii="Arial" w:hAnsi="Arial" w:cs="Arial"/>
        </w:rPr>
        <w:t>La Ordenanza de aplicación no contempla parcela mínima.</w:t>
      </w:r>
    </w:p>
    <w:p w:rsidR="005D77CD" w:rsidRDefault="005D77CD" w:rsidP="005D77CD">
      <w:pPr>
        <w:numPr>
          <w:ilvl w:val="0"/>
          <w:numId w:val="48"/>
        </w:numPr>
        <w:jc w:val="both"/>
        <w:rPr>
          <w:rFonts w:ascii="Arial" w:hAnsi="Arial" w:cs="Arial"/>
        </w:rPr>
      </w:pPr>
      <w:r>
        <w:rPr>
          <w:rFonts w:ascii="Arial" w:hAnsi="Arial" w:cs="Arial"/>
        </w:rPr>
        <w:t>La parcela cuenta con 123,00 m</w:t>
      </w:r>
      <w:r w:rsidRPr="00823B9C">
        <w:rPr>
          <w:rFonts w:ascii="Arial" w:hAnsi="Arial" w:cs="Arial"/>
          <w:vertAlign w:val="superscript"/>
        </w:rPr>
        <w:t>2</w:t>
      </w:r>
      <w:r>
        <w:rPr>
          <w:rFonts w:ascii="Arial" w:hAnsi="Arial" w:cs="Arial"/>
        </w:rPr>
        <w:t xml:space="preserve"> de superficie, 109,77 m</w:t>
      </w:r>
      <w:r w:rsidRPr="00823B9C">
        <w:rPr>
          <w:rFonts w:ascii="Arial" w:hAnsi="Arial" w:cs="Arial"/>
          <w:vertAlign w:val="superscript"/>
        </w:rPr>
        <w:t>2</w:t>
      </w:r>
      <w:r w:rsidR="00823B9C">
        <w:rPr>
          <w:rFonts w:ascii="Arial" w:hAnsi="Arial" w:cs="Arial"/>
        </w:rPr>
        <w:t xml:space="preserve"> de ocupación máxima</w:t>
      </w:r>
      <w:r>
        <w:rPr>
          <w:rFonts w:ascii="Arial" w:hAnsi="Arial" w:cs="Arial"/>
        </w:rPr>
        <w:t>, 142,00 m</w:t>
      </w:r>
      <w:r w:rsidRPr="00823B9C">
        <w:rPr>
          <w:rFonts w:ascii="Arial" w:hAnsi="Arial" w:cs="Arial"/>
          <w:vertAlign w:val="superscript"/>
        </w:rPr>
        <w:t>2</w:t>
      </w:r>
      <w:r>
        <w:rPr>
          <w:rFonts w:ascii="Arial" w:hAnsi="Arial" w:cs="Arial"/>
        </w:rPr>
        <w:t xml:space="preserve"> de edificabilidad, y 1 vivienda.</w:t>
      </w:r>
    </w:p>
    <w:p w:rsidR="005D77CD" w:rsidRPr="00C312B8" w:rsidRDefault="005D77CD" w:rsidP="005D77CD">
      <w:pPr>
        <w:numPr>
          <w:ilvl w:val="0"/>
          <w:numId w:val="48"/>
        </w:numPr>
        <w:jc w:val="both"/>
        <w:rPr>
          <w:rFonts w:ascii="Arial" w:hAnsi="Arial" w:cs="Arial"/>
        </w:rPr>
      </w:pPr>
      <w:r>
        <w:rPr>
          <w:rFonts w:ascii="Arial" w:hAnsi="Arial" w:cs="Arial"/>
        </w:rPr>
        <w:t>La parcela que linda a la derecha es la p.R6E3 (parcela 46) de 123,00 m</w:t>
      </w:r>
      <w:r w:rsidRPr="00823B9C">
        <w:rPr>
          <w:rFonts w:ascii="Arial" w:hAnsi="Arial" w:cs="Arial"/>
          <w:vertAlign w:val="superscript"/>
        </w:rPr>
        <w:t>2</w:t>
      </w:r>
      <w:r w:rsidR="00823B9C">
        <w:rPr>
          <w:rFonts w:ascii="Arial" w:hAnsi="Arial" w:cs="Arial"/>
        </w:rPr>
        <w:t>, sobre la que existe construi</w:t>
      </w:r>
      <w:r>
        <w:rPr>
          <w:rFonts w:ascii="Arial" w:hAnsi="Arial" w:cs="Arial"/>
        </w:rPr>
        <w:t>da una vivienda en la actualidad</w:t>
      </w:r>
      <w:r w:rsidR="00823B9C">
        <w:rPr>
          <w:rFonts w:ascii="Arial" w:hAnsi="Arial" w:cs="Arial"/>
        </w:rPr>
        <w:t>;</w:t>
      </w:r>
      <w:r>
        <w:rPr>
          <w:rFonts w:ascii="Arial" w:hAnsi="Arial" w:cs="Arial"/>
        </w:rPr>
        <w:t xml:space="preserve"> y a la izquierda, la p. R6F2 (parcela 44), de 123,00 m</w:t>
      </w:r>
      <w:r w:rsidRPr="00823B9C">
        <w:rPr>
          <w:rFonts w:ascii="Arial" w:hAnsi="Arial" w:cs="Arial"/>
          <w:vertAlign w:val="superscript"/>
        </w:rPr>
        <w:t>2</w:t>
      </w:r>
      <w:r>
        <w:rPr>
          <w:rFonts w:ascii="Arial" w:hAnsi="Arial" w:cs="Arial"/>
        </w:rPr>
        <w:t>, actualmente vacante.</w:t>
      </w:r>
    </w:p>
    <w:p w:rsidR="005D77CD" w:rsidRPr="00E8142A" w:rsidRDefault="005D77CD" w:rsidP="005D77CD">
      <w:pPr>
        <w:jc w:val="both"/>
        <w:rPr>
          <w:rFonts w:ascii="Arial" w:hAnsi="Arial" w:cs="Arial"/>
        </w:rPr>
      </w:pPr>
    </w:p>
    <w:p w:rsidR="005D77CD" w:rsidRDefault="005D77CD" w:rsidP="005D77CD">
      <w:pPr>
        <w:ind w:firstLine="708"/>
        <w:jc w:val="both"/>
        <w:rPr>
          <w:rFonts w:ascii="Arial" w:hAnsi="Arial" w:cs="Arial"/>
        </w:rPr>
      </w:pPr>
      <w:r w:rsidRPr="00E8142A">
        <w:rPr>
          <w:rFonts w:ascii="Arial" w:hAnsi="Arial" w:cs="Arial"/>
        </w:rPr>
        <w:t>E</w:t>
      </w:r>
      <w:r>
        <w:rPr>
          <w:rFonts w:ascii="Arial" w:hAnsi="Arial" w:cs="Arial"/>
        </w:rPr>
        <w:t xml:space="preserve">n base a lo expuesto, toda vez que la actuación </w:t>
      </w:r>
      <w:r w:rsidR="00247A2F">
        <w:rPr>
          <w:rFonts w:ascii="Arial" w:hAnsi="Arial" w:cs="Arial"/>
        </w:rPr>
        <w:t>interesad</w:t>
      </w:r>
      <w:r>
        <w:rPr>
          <w:rFonts w:ascii="Arial" w:hAnsi="Arial" w:cs="Arial"/>
        </w:rPr>
        <w:t>a se ajusta a la normativa de aplicación,  e</w:t>
      </w:r>
      <w:r w:rsidRPr="00E8142A">
        <w:rPr>
          <w:rFonts w:ascii="Arial" w:hAnsi="Arial" w:cs="Arial"/>
        </w:rPr>
        <w:t xml:space="preserve">l Servicio de </w:t>
      </w:r>
      <w:r w:rsidR="00823B9C">
        <w:rPr>
          <w:rFonts w:ascii="Arial" w:hAnsi="Arial" w:cs="Arial"/>
        </w:rPr>
        <w:t xml:space="preserve">Licencias Urbanísticas formula propuesta favorable al </w:t>
      </w:r>
      <w:r w:rsidR="00247A2F">
        <w:rPr>
          <w:rFonts w:ascii="Arial" w:hAnsi="Arial" w:cs="Arial"/>
        </w:rPr>
        <w:t>respect</w:t>
      </w:r>
      <w:r w:rsidR="00823B9C">
        <w:rPr>
          <w:rFonts w:ascii="Arial" w:hAnsi="Arial" w:cs="Arial"/>
        </w:rPr>
        <w:t>o.</w:t>
      </w:r>
    </w:p>
    <w:p w:rsidR="005D77CD" w:rsidRPr="00E8142A" w:rsidRDefault="00247A2F" w:rsidP="005D77CD">
      <w:pPr>
        <w:pStyle w:val="Ttulo1"/>
      </w:pPr>
      <w:r>
        <w:tab/>
        <w:t>Por todo ello, y en su virtud, la Junta de Gobierno de la Ciudad de Toledo acuerda:</w:t>
      </w:r>
    </w:p>
    <w:p w:rsidR="005D77CD" w:rsidRDefault="00247A2F" w:rsidP="005D77CD">
      <w:pPr>
        <w:ind w:firstLine="708"/>
        <w:jc w:val="both"/>
        <w:rPr>
          <w:rFonts w:ascii="Arial" w:hAnsi="Arial"/>
        </w:rPr>
      </w:pPr>
      <w:r>
        <w:rPr>
          <w:rFonts w:ascii="Arial" w:hAnsi="Arial" w:cs="Arial"/>
        </w:rPr>
        <w:t>Conceder</w:t>
      </w:r>
      <w:r w:rsidR="005D77CD" w:rsidRPr="00E8142A">
        <w:rPr>
          <w:rFonts w:ascii="Arial" w:hAnsi="Arial" w:cs="Arial"/>
        </w:rPr>
        <w:t xml:space="preserve"> a </w:t>
      </w:r>
      <w:r w:rsidR="005D77CD" w:rsidRPr="00E8142A">
        <w:rPr>
          <w:rFonts w:ascii="Arial" w:hAnsi="Arial" w:cs="Arial"/>
          <w:b/>
        </w:rPr>
        <w:t xml:space="preserve">D. </w:t>
      </w:r>
      <w:r w:rsidR="00923E67">
        <w:rPr>
          <w:rFonts w:ascii="Arial" w:hAnsi="Arial" w:cs="Arial"/>
          <w:b/>
        </w:rPr>
        <w:t>André</w:t>
      </w:r>
      <w:r w:rsidRPr="00E8142A">
        <w:rPr>
          <w:rFonts w:ascii="Arial" w:hAnsi="Arial" w:cs="Arial"/>
          <w:b/>
        </w:rPr>
        <w:t>s García Borja</w:t>
      </w:r>
      <w:r w:rsidR="005D77CD" w:rsidRPr="00E8142A">
        <w:rPr>
          <w:rFonts w:ascii="Arial" w:hAnsi="Arial" w:cs="Arial"/>
        </w:rPr>
        <w:t xml:space="preserve"> licencia para </w:t>
      </w:r>
      <w:r>
        <w:rPr>
          <w:rFonts w:ascii="Arial" w:hAnsi="Arial" w:cs="Arial"/>
          <w:b/>
        </w:rPr>
        <w:t>segregació</w:t>
      </w:r>
      <w:r w:rsidRPr="00247A2F">
        <w:rPr>
          <w:rFonts w:ascii="Arial" w:hAnsi="Arial" w:cs="Arial"/>
          <w:b/>
        </w:rPr>
        <w:t>n</w:t>
      </w:r>
      <w:r w:rsidR="005D77CD">
        <w:rPr>
          <w:rFonts w:ascii="Arial" w:hAnsi="Arial" w:cs="Arial"/>
        </w:rPr>
        <w:t xml:space="preserve"> de </w:t>
      </w:r>
      <w:r w:rsidR="005D77CD" w:rsidRPr="00E8142A">
        <w:rPr>
          <w:rFonts w:ascii="Arial" w:hAnsi="Arial" w:cs="Arial"/>
        </w:rPr>
        <w:t xml:space="preserve">parcela sita en calle </w:t>
      </w:r>
      <w:r>
        <w:rPr>
          <w:rFonts w:ascii="Arial" w:hAnsi="Arial" w:cs="Arial"/>
        </w:rPr>
        <w:t>Azafrán</w:t>
      </w:r>
      <w:r w:rsidR="005D77CD" w:rsidRPr="00E8142A">
        <w:rPr>
          <w:rFonts w:ascii="Arial" w:hAnsi="Arial" w:cs="Arial"/>
        </w:rPr>
        <w:t xml:space="preserve"> núm. 7 (P</w:t>
      </w:r>
      <w:r w:rsidR="005D77CD" w:rsidRPr="00E8142A">
        <w:rPr>
          <w:rFonts w:ascii="Arial" w:hAnsi="Arial"/>
        </w:rPr>
        <w:t xml:space="preserve">arcela R6F1) por el eje perpendicular a fachada </w:t>
      </w:r>
      <w:r w:rsidR="005D77CD">
        <w:rPr>
          <w:rFonts w:ascii="Arial" w:hAnsi="Arial"/>
        </w:rPr>
        <w:t xml:space="preserve">y </w:t>
      </w:r>
      <w:r>
        <w:rPr>
          <w:rFonts w:ascii="Arial" w:hAnsi="Arial"/>
          <w:b/>
        </w:rPr>
        <w:t>posterior agrupació</w:t>
      </w:r>
      <w:r w:rsidRPr="00247A2F">
        <w:rPr>
          <w:rFonts w:ascii="Arial" w:hAnsi="Arial"/>
          <w:b/>
        </w:rPr>
        <w:t>n</w:t>
      </w:r>
      <w:r>
        <w:rPr>
          <w:rFonts w:ascii="Arial" w:hAnsi="Arial"/>
        </w:rPr>
        <w:t xml:space="preserve"> </w:t>
      </w:r>
      <w:r w:rsidR="005D77CD">
        <w:rPr>
          <w:rFonts w:ascii="Arial" w:hAnsi="Arial"/>
        </w:rPr>
        <w:t>a</w:t>
      </w:r>
      <w:r w:rsidR="00C908AD">
        <w:rPr>
          <w:rFonts w:ascii="Arial" w:hAnsi="Arial"/>
        </w:rPr>
        <w:t xml:space="preserve"> las parcelas colindantes,</w:t>
      </w:r>
      <w:r w:rsidR="005D77CD" w:rsidRPr="00E8142A">
        <w:rPr>
          <w:rFonts w:ascii="Arial" w:hAnsi="Arial"/>
        </w:rPr>
        <w:t xml:space="preserve"> dando lugar a las siguientes fincas:</w:t>
      </w:r>
    </w:p>
    <w:p w:rsidR="005D77CD" w:rsidRPr="00E8142A" w:rsidRDefault="005D77CD" w:rsidP="005D77CD">
      <w:pPr>
        <w:ind w:firstLine="708"/>
        <w:jc w:val="both"/>
        <w:rPr>
          <w:rFonts w:ascii="Arial" w:hAnsi="Arial"/>
        </w:rPr>
      </w:pPr>
      <w:r w:rsidRPr="00E8142A">
        <w:rPr>
          <w:rFonts w:ascii="Arial" w:hAnsi="Arial"/>
        </w:rPr>
        <w:t xml:space="preserve">- Parcela </w:t>
      </w:r>
      <w:r w:rsidRPr="00E8142A">
        <w:rPr>
          <w:rFonts w:ascii="Arial" w:hAnsi="Arial"/>
          <w:b/>
        </w:rPr>
        <w:t>R6F1-A</w:t>
      </w:r>
      <w:r w:rsidRPr="00E8142A">
        <w:rPr>
          <w:rFonts w:ascii="Arial" w:hAnsi="Arial"/>
        </w:rPr>
        <w:t>, de 61,50 m</w:t>
      </w:r>
      <w:r w:rsidRPr="00E8142A">
        <w:rPr>
          <w:rFonts w:ascii="Arial" w:hAnsi="Arial"/>
          <w:vertAlign w:val="superscript"/>
        </w:rPr>
        <w:t>2</w:t>
      </w:r>
      <w:r w:rsidRPr="00E8142A">
        <w:rPr>
          <w:rFonts w:ascii="Arial" w:hAnsi="Arial"/>
        </w:rPr>
        <w:t>, que linda al frente, en línea recta de 3,91 m</w:t>
      </w:r>
      <w:r w:rsidR="00C908AD">
        <w:rPr>
          <w:rFonts w:ascii="Arial" w:hAnsi="Arial"/>
        </w:rPr>
        <w:t>. con la Calle Azafrán por do</w:t>
      </w:r>
      <w:r w:rsidRPr="00E8142A">
        <w:rPr>
          <w:rFonts w:ascii="Arial" w:hAnsi="Arial"/>
        </w:rPr>
        <w:t>nde tiene su acceso; derecha, en línea recta de 15,73 m</w:t>
      </w:r>
      <w:r w:rsidR="00C908AD">
        <w:rPr>
          <w:rFonts w:ascii="Arial" w:hAnsi="Arial"/>
        </w:rPr>
        <w:t>.</w:t>
      </w:r>
      <w:r w:rsidRPr="00E8142A">
        <w:rPr>
          <w:rFonts w:ascii="Arial" w:hAnsi="Arial"/>
        </w:rPr>
        <w:t>, con la parcela R6E3 (Catastral 6753507VK1165S0001BS); fondo en línea recta de 3,91 m con la parcela R6</w:t>
      </w:r>
      <w:r w:rsidR="00C908AD">
        <w:rPr>
          <w:rFonts w:ascii="Arial" w:hAnsi="Arial"/>
        </w:rPr>
        <w:t>A (Catastral 6753501VK1165D) e i</w:t>
      </w:r>
      <w:r w:rsidRPr="00E8142A">
        <w:rPr>
          <w:rFonts w:ascii="Arial" w:hAnsi="Arial"/>
        </w:rPr>
        <w:t>zquierda, en línea recta de 15,73 m, con la parcela R6F1-B segregada.</w:t>
      </w:r>
    </w:p>
    <w:p w:rsidR="005D77CD" w:rsidRDefault="005D77CD" w:rsidP="005D77CD">
      <w:pPr>
        <w:ind w:firstLine="708"/>
        <w:jc w:val="both"/>
        <w:rPr>
          <w:rFonts w:ascii="Arial" w:hAnsi="Arial"/>
        </w:rPr>
      </w:pPr>
    </w:p>
    <w:p w:rsidR="00682859" w:rsidRDefault="00682859" w:rsidP="005D77CD">
      <w:pPr>
        <w:ind w:firstLine="708"/>
        <w:jc w:val="both"/>
        <w:rPr>
          <w:rFonts w:ascii="Arial" w:hAnsi="Arial"/>
        </w:rPr>
      </w:pPr>
    </w:p>
    <w:p w:rsidR="00682859" w:rsidRDefault="00682859" w:rsidP="005D77CD">
      <w:pPr>
        <w:ind w:firstLine="708"/>
        <w:jc w:val="both"/>
        <w:rPr>
          <w:rFonts w:ascii="Arial" w:hAnsi="Arial"/>
        </w:rPr>
      </w:pPr>
    </w:p>
    <w:p w:rsidR="00682859" w:rsidRPr="00E8142A" w:rsidRDefault="00682859" w:rsidP="005D77CD">
      <w:pPr>
        <w:ind w:firstLine="708"/>
        <w:jc w:val="both"/>
        <w:rPr>
          <w:rFonts w:ascii="Arial" w:hAnsi="Arial"/>
        </w:rPr>
      </w:pPr>
    </w:p>
    <w:p w:rsidR="005D77CD" w:rsidRPr="00E8142A" w:rsidRDefault="005D77CD" w:rsidP="005D77CD">
      <w:pPr>
        <w:ind w:firstLine="708"/>
        <w:jc w:val="both"/>
        <w:rPr>
          <w:rFonts w:ascii="Arial" w:hAnsi="Arial"/>
        </w:rPr>
      </w:pPr>
      <w:r w:rsidRPr="00E8142A">
        <w:rPr>
          <w:rFonts w:ascii="Arial" w:hAnsi="Arial"/>
        </w:rPr>
        <w:lastRenderedPageBreak/>
        <w:t xml:space="preserve">- Parcela </w:t>
      </w:r>
      <w:r w:rsidRPr="00E8142A">
        <w:rPr>
          <w:rFonts w:ascii="Arial" w:hAnsi="Arial"/>
          <w:b/>
        </w:rPr>
        <w:t>R6F1-B</w:t>
      </w:r>
      <w:r w:rsidRPr="00E8142A">
        <w:rPr>
          <w:rFonts w:ascii="Arial" w:hAnsi="Arial"/>
        </w:rPr>
        <w:t>, de 61,50 m</w:t>
      </w:r>
      <w:r w:rsidRPr="00E8142A">
        <w:rPr>
          <w:rFonts w:ascii="Arial" w:hAnsi="Arial"/>
          <w:vertAlign w:val="superscript"/>
        </w:rPr>
        <w:t>2</w:t>
      </w:r>
      <w:r w:rsidRPr="00E8142A">
        <w:rPr>
          <w:rFonts w:ascii="Arial" w:hAnsi="Arial"/>
        </w:rPr>
        <w:t>, que linda al frente, en línea recta de 3,91 m</w:t>
      </w:r>
      <w:r w:rsidR="00C908AD">
        <w:rPr>
          <w:rFonts w:ascii="Arial" w:hAnsi="Arial"/>
        </w:rPr>
        <w:t>. con la Calle Azafrán por do</w:t>
      </w:r>
      <w:r w:rsidRPr="00E8142A">
        <w:rPr>
          <w:rFonts w:ascii="Arial" w:hAnsi="Arial"/>
        </w:rPr>
        <w:t>nde tiene su acceso; derecha, en línea recta de 15,73 m</w:t>
      </w:r>
      <w:r w:rsidR="00C908AD">
        <w:rPr>
          <w:rFonts w:ascii="Arial" w:hAnsi="Arial"/>
        </w:rPr>
        <w:t>.</w:t>
      </w:r>
      <w:r w:rsidRPr="00E8142A">
        <w:rPr>
          <w:rFonts w:ascii="Arial" w:hAnsi="Arial"/>
        </w:rPr>
        <w:t>, con la parcela R6F1-A; fondo en línea recta de 3,91 m</w:t>
      </w:r>
      <w:r w:rsidR="00C908AD">
        <w:rPr>
          <w:rFonts w:ascii="Arial" w:hAnsi="Arial"/>
        </w:rPr>
        <w:t>.</w:t>
      </w:r>
      <w:r w:rsidRPr="00E8142A">
        <w:rPr>
          <w:rFonts w:ascii="Arial" w:hAnsi="Arial"/>
        </w:rPr>
        <w:t xml:space="preserve"> con la parcela R6</w:t>
      </w:r>
      <w:r w:rsidR="00C908AD">
        <w:rPr>
          <w:rFonts w:ascii="Arial" w:hAnsi="Arial"/>
        </w:rPr>
        <w:t>A (Catastral 6753501VK1165D) e i</w:t>
      </w:r>
      <w:r w:rsidRPr="00E8142A">
        <w:rPr>
          <w:rFonts w:ascii="Arial" w:hAnsi="Arial"/>
        </w:rPr>
        <w:t>zquierda, en línea recta de 15,73 m</w:t>
      </w:r>
      <w:r w:rsidR="00C908AD">
        <w:rPr>
          <w:rFonts w:ascii="Arial" w:hAnsi="Arial"/>
        </w:rPr>
        <w:t>.</w:t>
      </w:r>
      <w:r w:rsidRPr="00E8142A">
        <w:rPr>
          <w:rFonts w:ascii="Arial" w:hAnsi="Arial"/>
        </w:rPr>
        <w:t>, con la parcela R6F2 (Catastral 6753505VK1165S0001WS).</w:t>
      </w:r>
    </w:p>
    <w:p w:rsidR="00682859" w:rsidRDefault="00682859" w:rsidP="005D77CD">
      <w:pPr>
        <w:ind w:firstLine="708"/>
        <w:jc w:val="both"/>
        <w:rPr>
          <w:rFonts w:ascii="Arial" w:hAnsi="Arial"/>
          <w:b/>
          <w:u w:val="single"/>
        </w:rPr>
      </w:pPr>
    </w:p>
    <w:p w:rsidR="005D77CD" w:rsidRDefault="005D77CD" w:rsidP="005D77CD">
      <w:pPr>
        <w:ind w:firstLine="708"/>
        <w:jc w:val="both"/>
        <w:rPr>
          <w:rFonts w:ascii="Arial" w:hAnsi="Arial"/>
        </w:rPr>
      </w:pPr>
      <w:r w:rsidRPr="0071175B">
        <w:rPr>
          <w:rFonts w:ascii="Arial" w:hAnsi="Arial"/>
          <w:b/>
          <w:u w:val="single"/>
        </w:rPr>
        <w:t xml:space="preserve">La citada segregación queda condicionada </w:t>
      </w:r>
      <w:r>
        <w:rPr>
          <w:rFonts w:ascii="Arial" w:hAnsi="Arial"/>
          <w:b/>
          <w:u w:val="single"/>
        </w:rPr>
        <w:t xml:space="preserve">a </w:t>
      </w:r>
      <w:r w:rsidRPr="0071175B">
        <w:rPr>
          <w:rFonts w:ascii="Arial" w:hAnsi="Arial"/>
          <w:b/>
          <w:u w:val="single"/>
        </w:rPr>
        <w:t xml:space="preserve">su posterior agrupación </w:t>
      </w:r>
      <w:r w:rsidRPr="00E8142A">
        <w:rPr>
          <w:rFonts w:ascii="Arial" w:hAnsi="Arial"/>
          <w:b/>
          <w:u w:val="single"/>
        </w:rPr>
        <w:t>a las colindantes</w:t>
      </w:r>
      <w:r w:rsidR="00247A2F">
        <w:rPr>
          <w:rFonts w:ascii="Arial" w:hAnsi="Arial"/>
          <w:b/>
          <w:u w:val="single"/>
        </w:rPr>
        <w:t>,</w:t>
      </w:r>
      <w:r w:rsidRPr="00E8142A">
        <w:rPr>
          <w:rFonts w:ascii="Arial" w:hAnsi="Arial"/>
          <w:b/>
          <w:u w:val="single"/>
        </w:rPr>
        <w:t xml:space="preserve"> de forma que finalmente se obtienen las fincas</w:t>
      </w:r>
      <w:r w:rsidR="00415C62">
        <w:rPr>
          <w:rFonts w:ascii="Arial" w:hAnsi="Arial"/>
          <w:b/>
          <w:u w:val="single"/>
        </w:rPr>
        <w:t xml:space="preserve"> que seguidamente se describen</w:t>
      </w:r>
      <w:r w:rsidRPr="00E8142A">
        <w:rPr>
          <w:rFonts w:ascii="Arial" w:hAnsi="Arial"/>
        </w:rPr>
        <w:t>:</w:t>
      </w:r>
    </w:p>
    <w:p w:rsidR="005D77CD" w:rsidRPr="00E8142A" w:rsidRDefault="005D77CD" w:rsidP="005D77CD">
      <w:pPr>
        <w:ind w:firstLine="708"/>
        <w:jc w:val="both"/>
        <w:rPr>
          <w:rFonts w:ascii="Arial" w:hAnsi="Arial"/>
        </w:rPr>
      </w:pPr>
      <w:r w:rsidRPr="00E8142A">
        <w:rPr>
          <w:rFonts w:ascii="Arial" w:hAnsi="Arial"/>
        </w:rPr>
        <w:t xml:space="preserve">- Parcela </w:t>
      </w:r>
      <w:r w:rsidRPr="00E8142A">
        <w:rPr>
          <w:rFonts w:ascii="Arial" w:hAnsi="Arial"/>
          <w:b/>
        </w:rPr>
        <w:t>R6E3-Ampliada</w:t>
      </w:r>
      <w:r w:rsidRPr="00E8142A">
        <w:rPr>
          <w:rFonts w:ascii="Arial" w:hAnsi="Arial"/>
        </w:rPr>
        <w:t xml:space="preserve"> (Parcela 46) de 184,50 m</w:t>
      </w:r>
      <w:r w:rsidRPr="00E8142A">
        <w:rPr>
          <w:rFonts w:ascii="Arial" w:hAnsi="Arial"/>
          <w:vertAlign w:val="superscript"/>
        </w:rPr>
        <w:t>2</w:t>
      </w:r>
      <w:r w:rsidRPr="00E8142A">
        <w:rPr>
          <w:rFonts w:ascii="Arial" w:hAnsi="Arial"/>
        </w:rPr>
        <w:t>, que linda por su frente, en línea recta de 11,73 m</w:t>
      </w:r>
      <w:r w:rsidR="00415C62">
        <w:rPr>
          <w:rFonts w:ascii="Arial" w:hAnsi="Arial"/>
        </w:rPr>
        <w:t>., con la Calle Azafrán por do</w:t>
      </w:r>
      <w:r w:rsidRPr="00E8142A">
        <w:rPr>
          <w:rFonts w:ascii="Arial" w:hAnsi="Arial"/>
        </w:rPr>
        <w:t>nde tiene su acceso; derecha, en línea recta de 15,73 m</w:t>
      </w:r>
      <w:r w:rsidR="00415C62">
        <w:rPr>
          <w:rFonts w:ascii="Arial" w:hAnsi="Arial"/>
        </w:rPr>
        <w:t>.</w:t>
      </w:r>
      <w:r w:rsidRPr="00E8142A">
        <w:rPr>
          <w:rFonts w:ascii="Arial" w:hAnsi="Arial"/>
        </w:rPr>
        <w:t>, con la parcela R6E2 (Parcela 47) de referencia catastral 6753508VK1165S0001YS; fondo, en línea recta de 11,73 m</w:t>
      </w:r>
      <w:r w:rsidR="00923E67">
        <w:rPr>
          <w:rFonts w:ascii="Arial" w:hAnsi="Arial"/>
        </w:rPr>
        <w:t>.</w:t>
      </w:r>
      <w:r w:rsidRPr="00E8142A">
        <w:rPr>
          <w:rFonts w:ascii="Arial" w:hAnsi="Arial"/>
        </w:rPr>
        <w:t>, con la parcela R6</w:t>
      </w:r>
      <w:r w:rsidR="00415C62">
        <w:rPr>
          <w:rFonts w:ascii="Arial" w:hAnsi="Arial"/>
        </w:rPr>
        <w:t>A (Catastral 6753501VK1165D) e i</w:t>
      </w:r>
      <w:r w:rsidRPr="00E8142A">
        <w:rPr>
          <w:rFonts w:ascii="Arial" w:hAnsi="Arial"/>
        </w:rPr>
        <w:t>zquierda, en línea recta de 15,73 m</w:t>
      </w:r>
      <w:r w:rsidR="00247A2F">
        <w:rPr>
          <w:rFonts w:ascii="Arial" w:hAnsi="Arial"/>
        </w:rPr>
        <w:t>.</w:t>
      </w:r>
      <w:r w:rsidRPr="00E8142A">
        <w:rPr>
          <w:rFonts w:ascii="Arial" w:hAnsi="Arial"/>
        </w:rPr>
        <w:t>, con la parcela R6F2-Ampliada.</w:t>
      </w:r>
    </w:p>
    <w:p w:rsidR="005D77CD" w:rsidRPr="00E8142A" w:rsidRDefault="005D77CD" w:rsidP="005D77CD">
      <w:pPr>
        <w:ind w:firstLine="708"/>
        <w:jc w:val="both"/>
        <w:rPr>
          <w:rFonts w:ascii="Arial" w:hAnsi="Arial"/>
        </w:rPr>
      </w:pPr>
      <w:r w:rsidRPr="00E8142A">
        <w:rPr>
          <w:rFonts w:ascii="Arial" w:hAnsi="Arial"/>
        </w:rPr>
        <w:t>Tiene asignada una edificabilidad máxima de 213,00 m</w:t>
      </w:r>
      <w:r w:rsidRPr="00E8142A">
        <w:rPr>
          <w:rFonts w:ascii="Arial" w:hAnsi="Arial"/>
          <w:vertAlign w:val="superscript"/>
        </w:rPr>
        <w:t>2</w:t>
      </w:r>
      <w:r w:rsidRPr="00E8142A">
        <w:rPr>
          <w:rFonts w:ascii="Arial" w:hAnsi="Arial"/>
        </w:rPr>
        <w:t xml:space="preserve"> y una ocupación máxima de 164,65 m</w:t>
      </w:r>
      <w:r w:rsidRPr="00E8142A">
        <w:rPr>
          <w:rFonts w:ascii="Arial" w:hAnsi="Arial"/>
          <w:vertAlign w:val="superscript"/>
        </w:rPr>
        <w:t>2</w:t>
      </w:r>
      <w:r w:rsidRPr="00E8142A">
        <w:rPr>
          <w:rFonts w:ascii="Arial" w:hAnsi="Arial"/>
        </w:rPr>
        <w:t>.</w:t>
      </w:r>
    </w:p>
    <w:p w:rsidR="005D77CD" w:rsidRPr="00E8142A" w:rsidRDefault="005D77CD" w:rsidP="005D77CD">
      <w:pPr>
        <w:ind w:firstLine="708"/>
        <w:jc w:val="both"/>
        <w:rPr>
          <w:rFonts w:ascii="Arial" w:hAnsi="Arial"/>
        </w:rPr>
      </w:pPr>
      <w:r w:rsidRPr="00E8142A">
        <w:rPr>
          <w:rFonts w:ascii="Arial" w:hAnsi="Arial"/>
        </w:rPr>
        <w:t>Sobre la parcela existe edificada una vivienda unifamiliar con una superficie construida de 128,97 m</w:t>
      </w:r>
      <w:r w:rsidRPr="00E8142A">
        <w:rPr>
          <w:rFonts w:ascii="Arial" w:hAnsi="Arial"/>
          <w:vertAlign w:val="superscript"/>
        </w:rPr>
        <w:t>2</w:t>
      </w:r>
      <w:r w:rsidRPr="00E8142A">
        <w:rPr>
          <w:rFonts w:ascii="Arial" w:hAnsi="Arial"/>
        </w:rPr>
        <w:t xml:space="preserve"> y ocupación de 79,67 m</w:t>
      </w:r>
      <w:r w:rsidRPr="00E8142A">
        <w:rPr>
          <w:rFonts w:ascii="Arial" w:hAnsi="Arial"/>
          <w:vertAlign w:val="superscript"/>
        </w:rPr>
        <w:t>2</w:t>
      </w:r>
      <w:r w:rsidRPr="00E8142A">
        <w:rPr>
          <w:rFonts w:ascii="Arial" w:hAnsi="Arial"/>
        </w:rPr>
        <w:t>, adosada al lindero derecho.</w:t>
      </w:r>
    </w:p>
    <w:p w:rsidR="005D77CD" w:rsidRPr="00E8142A" w:rsidRDefault="005D77CD" w:rsidP="005D77CD">
      <w:pPr>
        <w:ind w:firstLine="708"/>
        <w:jc w:val="both"/>
        <w:rPr>
          <w:rFonts w:ascii="Arial" w:hAnsi="Arial"/>
        </w:rPr>
      </w:pPr>
    </w:p>
    <w:p w:rsidR="005D77CD" w:rsidRPr="00E8142A" w:rsidRDefault="005D77CD" w:rsidP="005D77CD">
      <w:pPr>
        <w:ind w:firstLine="708"/>
        <w:jc w:val="both"/>
        <w:rPr>
          <w:rFonts w:ascii="Arial" w:hAnsi="Arial"/>
        </w:rPr>
      </w:pPr>
      <w:r w:rsidRPr="00E8142A">
        <w:rPr>
          <w:rFonts w:ascii="Arial" w:hAnsi="Arial"/>
        </w:rPr>
        <w:t xml:space="preserve">- Parcela </w:t>
      </w:r>
      <w:r w:rsidRPr="00E8142A">
        <w:rPr>
          <w:rFonts w:ascii="Arial" w:hAnsi="Arial"/>
          <w:b/>
        </w:rPr>
        <w:t xml:space="preserve">R6F2-Ampliada </w:t>
      </w:r>
      <w:r w:rsidRPr="00E8142A">
        <w:rPr>
          <w:rFonts w:ascii="Arial" w:hAnsi="Arial"/>
        </w:rPr>
        <w:t>(Parcela 44) de 184,50 m</w:t>
      </w:r>
      <w:r w:rsidRPr="00E8142A">
        <w:rPr>
          <w:rFonts w:ascii="Arial" w:hAnsi="Arial"/>
          <w:vertAlign w:val="superscript"/>
        </w:rPr>
        <w:t>2</w:t>
      </w:r>
      <w:r w:rsidRPr="00E8142A">
        <w:rPr>
          <w:rFonts w:ascii="Arial" w:hAnsi="Arial"/>
        </w:rPr>
        <w:t>, que linda por su frente, en línea recta de 11,73 m</w:t>
      </w:r>
      <w:r w:rsidR="00415C62">
        <w:rPr>
          <w:rFonts w:ascii="Arial" w:hAnsi="Arial"/>
        </w:rPr>
        <w:t>., con la Calle Azafrán por do</w:t>
      </w:r>
      <w:r w:rsidRPr="00E8142A">
        <w:rPr>
          <w:rFonts w:ascii="Arial" w:hAnsi="Arial"/>
        </w:rPr>
        <w:t>nde tiene su acceso; derecha, en línea recta de 15,73 m</w:t>
      </w:r>
      <w:r w:rsidR="00415C62">
        <w:rPr>
          <w:rFonts w:ascii="Arial" w:hAnsi="Arial"/>
        </w:rPr>
        <w:t>.</w:t>
      </w:r>
      <w:r w:rsidRPr="00E8142A">
        <w:rPr>
          <w:rFonts w:ascii="Arial" w:hAnsi="Arial"/>
        </w:rPr>
        <w:t>, con la parcela R6E3-Ampliada (Parcela 46); fondo, en línea recta de 11,73 m</w:t>
      </w:r>
      <w:r w:rsidR="00415C62">
        <w:rPr>
          <w:rFonts w:ascii="Arial" w:hAnsi="Arial"/>
        </w:rPr>
        <w:t>.</w:t>
      </w:r>
      <w:r w:rsidRPr="00E8142A">
        <w:rPr>
          <w:rFonts w:ascii="Arial" w:hAnsi="Arial"/>
        </w:rPr>
        <w:t xml:space="preserve">, con la parcela R6A (Catastral 6753501VK1165D) e </w:t>
      </w:r>
      <w:r w:rsidR="00415C62">
        <w:rPr>
          <w:rFonts w:ascii="Arial" w:hAnsi="Arial"/>
        </w:rPr>
        <w:t>i</w:t>
      </w:r>
      <w:r w:rsidRPr="00E8142A">
        <w:rPr>
          <w:rFonts w:ascii="Arial" w:hAnsi="Arial"/>
        </w:rPr>
        <w:t>zquierda, en línea recta de 15,73 m</w:t>
      </w:r>
      <w:r w:rsidR="00415C62">
        <w:rPr>
          <w:rFonts w:ascii="Arial" w:hAnsi="Arial"/>
        </w:rPr>
        <w:t>.</w:t>
      </w:r>
      <w:r w:rsidRPr="00E8142A">
        <w:rPr>
          <w:rFonts w:ascii="Arial" w:hAnsi="Arial"/>
        </w:rPr>
        <w:t>, con la parcela R6F3 (Parcela 43) de referencia catastral 6753504VK1165S0001HS  </w:t>
      </w:r>
    </w:p>
    <w:p w:rsidR="005D77CD" w:rsidRPr="00E8142A" w:rsidRDefault="005D77CD" w:rsidP="005D77CD">
      <w:pPr>
        <w:ind w:firstLine="708"/>
        <w:jc w:val="both"/>
        <w:rPr>
          <w:rFonts w:ascii="Arial" w:hAnsi="Arial"/>
        </w:rPr>
      </w:pPr>
      <w:r w:rsidRPr="00E8142A">
        <w:rPr>
          <w:rFonts w:ascii="Arial" w:hAnsi="Arial"/>
        </w:rPr>
        <w:t>Tiene asignada una edificabilidad máxima de 213,00 m</w:t>
      </w:r>
      <w:r w:rsidRPr="00E8142A">
        <w:rPr>
          <w:rFonts w:ascii="Arial" w:hAnsi="Arial"/>
          <w:vertAlign w:val="superscript"/>
        </w:rPr>
        <w:t>2</w:t>
      </w:r>
      <w:r w:rsidRPr="00E8142A">
        <w:rPr>
          <w:rFonts w:ascii="Arial" w:hAnsi="Arial"/>
        </w:rPr>
        <w:t xml:space="preserve"> y una ocupación máxima de 164,65 m</w:t>
      </w:r>
      <w:r w:rsidRPr="00E8142A">
        <w:rPr>
          <w:rFonts w:ascii="Arial" w:hAnsi="Arial"/>
          <w:vertAlign w:val="superscript"/>
        </w:rPr>
        <w:t>2</w:t>
      </w:r>
      <w:r w:rsidRPr="00E8142A">
        <w:rPr>
          <w:rFonts w:ascii="Arial" w:hAnsi="Arial"/>
        </w:rPr>
        <w:t>.</w:t>
      </w:r>
    </w:p>
    <w:p w:rsidR="00D85943" w:rsidRPr="005D77CD" w:rsidRDefault="00D85943" w:rsidP="00D85943">
      <w:pPr>
        <w:ind w:firstLine="709"/>
        <w:jc w:val="both"/>
        <w:rPr>
          <w:rFonts w:ascii="Arial" w:hAnsi="Arial" w:cs="Arial"/>
          <w:bCs/>
          <w:iCs/>
        </w:rPr>
      </w:pPr>
    </w:p>
    <w:p w:rsidR="00D85943" w:rsidRPr="00D85943" w:rsidRDefault="00D85943" w:rsidP="00D85943">
      <w:pPr>
        <w:shd w:val="clear" w:color="auto" w:fill="BFBFBF" w:themeFill="background1" w:themeFillShade="BF"/>
        <w:jc w:val="both"/>
        <w:rPr>
          <w:rFonts w:ascii="Arial" w:hAnsi="Arial" w:cs="Arial"/>
          <w:b/>
          <w:bCs/>
          <w:iCs/>
          <w:lang w:val="es-ES_tradnl"/>
        </w:rPr>
      </w:pPr>
      <w:r>
        <w:rPr>
          <w:rFonts w:ascii="Arial" w:hAnsi="Arial" w:cs="Arial"/>
          <w:bCs/>
          <w:iCs/>
          <w:lang w:val="es-ES_tradnl"/>
        </w:rPr>
        <w:tab/>
      </w:r>
      <w:r w:rsidR="003708CF" w:rsidRPr="003708CF">
        <w:rPr>
          <w:rFonts w:ascii="Arial" w:hAnsi="Arial" w:cs="Arial"/>
          <w:b/>
          <w:bCs/>
          <w:iCs/>
          <w:lang w:val="es-ES_tradnl"/>
        </w:rPr>
        <w:t>5º.-</w:t>
      </w:r>
      <w:r w:rsidR="003708CF">
        <w:rPr>
          <w:rFonts w:ascii="Arial" w:hAnsi="Arial" w:cs="Arial"/>
          <w:bCs/>
          <w:iCs/>
          <w:lang w:val="es-ES_tradnl"/>
        </w:rPr>
        <w:t xml:space="preserve"> </w:t>
      </w:r>
      <w:r w:rsidRPr="00D85943">
        <w:rPr>
          <w:rFonts w:ascii="Arial" w:hAnsi="Arial" w:cs="Arial"/>
          <w:b/>
          <w:bCs/>
          <w:iCs/>
          <w:lang w:val="es-ES_tradnl"/>
        </w:rPr>
        <w:t>LICENCIA DE PRIMERA UTILIZACIÓN DE VIVIENDA UNIFAMILIAR.-</w:t>
      </w:r>
    </w:p>
    <w:p w:rsidR="00415C62" w:rsidRDefault="001D3B21" w:rsidP="001D3B21">
      <w:pPr>
        <w:pStyle w:val="Textoindependiente2"/>
        <w:rPr>
          <w:b w:val="0"/>
          <w:szCs w:val="18"/>
        </w:rPr>
      </w:pPr>
      <w:r>
        <w:rPr>
          <w:b w:val="0"/>
          <w:szCs w:val="18"/>
        </w:rPr>
        <w:tab/>
      </w:r>
      <w:r w:rsidRPr="001D3B21">
        <w:rPr>
          <w:b w:val="0"/>
          <w:szCs w:val="18"/>
        </w:rPr>
        <w:t xml:space="preserve">En relación con solicitud de licencia de Primera Utilización de </w:t>
      </w:r>
      <w:r w:rsidRPr="001D3B21">
        <w:rPr>
          <w:szCs w:val="18"/>
        </w:rPr>
        <w:t>vivienda unifamiliar</w:t>
      </w:r>
      <w:r w:rsidRPr="001D3B21">
        <w:rPr>
          <w:b w:val="0"/>
          <w:szCs w:val="18"/>
        </w:rPr>
        <w:t xml:space="preserve"> formulada por </w:t>
      </w:r>
      <w:r>
        <w:rPr>
          <w:b w:val="0"/>
          <w:szCs w:val="18"/>
        </w:rPr>
        <w:t>“</w:t>
      </w:r>
      <w:r w:rsidRPr="001D3B21">
        <w:rPr>
          <w:b w:val="0"/>
          <w:szCs w:val="18"/>
        </w:rPr>
        <w:t>DESARROLLO DE EMPRESAS EL GRECO, S.L.</w:t>
      </w:r>
      <w:r>
        <w:rPr>
          <w:b w:val="0"/>
          <w:szCs w:val="18"/>
        </w:rPr>
        <w:t>”</w:t>
      </w:r>
      <w:r w:rsidRPr="001D3B21">
        <w:rPr>
          <w:b w:val="0"/>
          <w:szCs w:val="18"/>
        </w:rPr>
        <w:t xml:space="preserve">, en </w:t>
      </w:r>
      <w:r>
        <w:rPr>
          <w:b w:val="0"/>
          <w:szCs w:val="18"/>
        </w:rPr>
        <w:t>Avenida d</w:t>
      </w:r>
      <w:r w:rsidRPr="001D3B21">
        <w:rPr>
          <w:b w:val="0"/>
          <w:szCs w:val="18"/>
        </w:rPr>
        <w:t>el Fresno</w:t>
      </w:r>
      <w:r>
        <w:rPr>
          <w:b w:val="0"/>
          <w:szCs w:val="18"/>
        </w:rPr>
        <w:t xml:space="preserve"> n</w:t>
      </w:r>
      <w:r w:rsidRPr="001D3B21">
        <w:rPr>
          <w:b w:val="0"/>
          <w:szCs w:val="18"/>
        </w:rPr>
        <w:t>º 2 (URBANIZACIÓN VALPARAÍSO)</w:t>
      </w:r>
      <w:r>
        <w:rPr>
          <w:b w:val="0"/>
          <w:szCs w:val="18"/>
        </w:rPr>
        <w:t>;</w:t>
      </w:r>
      <w:r w:rsidRPr="001D3B21">
        <w:rPr>
          <w:b w:val="0"/>
          <w:szCs w:val="18"/>
        </w:rPr>
        <w:t xml:space="preserve"> el Servicio de </w:t>
      </w:r>
      <w:r>
        <w:rPr>
          <w:b w:val="0"/>
          <w:szCs w:val="18"/>
        </w:rPr>
        <w:t xml:space="preserve">Licencias Urbanísticas </w:t>
      </w:r>
      <w:r w:rsidRPr="001D3B21">
        <w:rPr>
          <w:b w:val="0"/>
          <w:szCs w:val="18"/>
        </w:rPr>
        <w:t xml:space="preserve">emite el siguiente:   </w:t>
      </w:r>
    </w:p>
    <w:p w:rsidR="001D3B21" w:rsidRPr="001D3B21" w:rsidRDefault="001D3B21" w:rsidP="001D3B21">
      <w:pPr>
        <w:pStyle w:val="Textoindependiente2"/>
        <w:jc w:val="center"/>
        <w:rPr>
          <w:b w:val="0"/>
          <w:szCs w:val="18"/>
        </w:rPr>
      </w:pPr>
      <w:r w:rsidRPr="001D3B21">
        <w:rPr>
          <w:szCs w:val="18"/>
          <w:u w:val="single"/>
        </w:rPr>
        <w:t>I</w:t>
      </w:r>
      <w:r>
        <w:rPr>
          <w:szCs w:val="18"/>
          <w:u w:val="single"/>
        </w:rPr>
        <w:t xml:space="preserve"> </w:t>
      </w:r>
      <w:r w:rsidRPr="001D3B21">
        <w:rPr>
          <w:szCs w:val="18"/>
          <w:u w:val="single"/>
        </w:rPr>
        <w:t>N</w:t>
      </w:r>
      <w:r>
        <w:rPr>
          <w:szCs w:val="18"/>
          <w:u w:val="single"/>
        </w:rPr>
        <w:t xml:space="preserve"> </w:t>
      </w:r>
      <w:r w:rsidRPr="001D3B21">
        <w:rPr>
          <w:szCs w:val="18"/>
          <w:u w:val="single"/>
        </w:rPr>
        <w:t>F</w:t>
      </w:r>
      <w:r>
        <w:rPr>
          <w:szCs w:val="18"/>
          <w:u w:val="single"/>
        </w:rPr>
        <w:t xml:space="preserve"> </w:t>
      </w:r>
      <w:r w:rsidRPr="001D3B21">
        <w:rPr>
          <w:szCs w:val="18"/>
          <w:u w:val="single"/>
        </w:rPr>
        <w:t>O</w:t>
      </w:r>
      <w:r w:rsidRPr="001D3B21">
        <w:rPr>
          <w:bCs w:val="0"/>
          <w:szCs w:val="18"/>
          <w:u w:val="single"/>
        </w:rPr>
        <w:t xml:space="preserve"> R M E</w:t>
      </w:r>
    </w:p>
    <w:p w:rsidR="001D3B21" w:rsidRPr="001D3B21" w:rsidRDefault="001D3B21" w:rsidP="001D3B21">
      <w:pPr>
        <w:pStyle w:val="Textoindependiente2"/>
        <w:ind w:firstLine="708"/>
        <w:rPr>
          <w:b w:val="0"/>
          <w:szCs w:val="18"/>
        </w:rPr>
      </w:pPr>
      <w:r w:rsidRPr="001D3B21">
        <w:rPr>
          <w:szCs w:val="18"/>
          <w:u w:val="single"/>
        </w:rPr>
        <w:t>PRIMERO.-</w:t>
      </w:r>
      <w:r w:rsidRPr="001D3B21">
        <w:rPr>
          <w:b w:val="0"/>
          <w:szCs w:val="18"/>
        </w:rPr>
        <w:t xml:space="preserve"> La Junta de Gobierno de la Ciudad de Toledo, en sesión ordinaria celebrada el 5 de abril de 2017, concedió licencia de obras a “DESARROLLO DE EMPRESAS EL GRECO, S.L.” (Exp. 85/2017) para construir vivienda unifamiliar con piscina en la Avenida del Fresno nº 2 –Parcela catastral 9963061VK0196D0001FM, conforme al proyecto de ejecución visado el 27 de marzo de 2017.</w:t>
      </w:r>
    </w:p>
    <w:p w:rsidR="001D3B21" w:rsidRPr="001D3B21" w:rsidRDefault="001D3B21" w:rsidP="001D3B21">
      <w:pPr>
        <w:pStyle w:val="Textoindependiente2"/>
        <w:ind w:firstLine="708"/>
        <w:rPr>
          <w:b w:val="0"/>
          <w:szCs w:val="18"/>
        </w:rPr>
      </w:pPr>
      <w:r w:rsidRPr="001D3B21">
        <w:rPr>
          <w:b w:val="0"/>
          <w:szCs w:val="18"/>
        </w:rPr>
        <w:lastRenderedPageBreak/>
        <w:t>Posteriormente, el citado órgano corporativo, en sesión ordinaria celebrada el 18 de abril de 2018, autorizó la modificación del proyecto técnico conforme al que fue</w:t>
      </w:r>
      <w:r>
        <w:rPr>
          <w:b w:val="0"/>
          <w:szCs w:val="18"/>
        </w:rPr>
        <w:t xml:space="preserve"> concedida la licencia de obras;</w:t>
      </w:r>
      <w:r w:rsidRPr="001D3B21">
        <w:rPr>
          <w:b w:val="0"/>
          <w:szCs w:val="18"/>
        </w:rPr>
        <w:t xml:space="preserve"> de acuerdo con la documentación técnica aportada al efecto en fecha 23 de marzo y 9 de abril de 2018, respectivamente.</w:t>
      </w:r>
    </w:p>
    <w:p w:rsidR="001D3B21" w:rsidRPr="001D3B21" w:rsidRDefault="001D3B21" w:rsidP="001D3B21">
      <w:pPr>
        <w:pStyle w:val="Textoindependiente2"/>
        <w:ind w:firstLine="708"/>
        <w:rPr>
          <w:b w:val="0"/>
          <w:szCs w:val="18"/>
        </w:rPr>
      </w:pPr>
      <w:r w:rsidRPr="001D3B21">
        <w:rPr>
          <w:szCs w:val="18"/>
          <w:u w:val="single"/>
        </w:rPr>
        <w:t>SEGUNDO.-</w:t>
      </w:r>
      <w:r w:rsidRPr="001D3B21">
        <w:rPr>
          <w:b w:val="0"/>
          <w:szCs w:val="18"/>
        </w:rPr>
        <w:t xml:space="preserve"> Con fecha 15 de febrero de 2018, se solicita licencia de Primera Utilización, aportando al efecto: Certificado y presupuesto final actualizado de obra exped</w:t>
      </w:r>
      <w:r w:rsidR="00DF32B9">
        <w:rPr>
          <w:b w:val="0"/>
          <w:szCs w:val="18"/>
        </w:rPr>
        <w:t>ido por Técnico director de la misma</w:t>
      </w:r>
      <w:r w:rsidRPr="001D3B21">
        <w:rPr>
          <w:b w:val="0"/>
          <w:szCs w:val="18"/>
        </w:rPr>
        <w:t xml:space="preserve"> y visado por el Colegio Oficial correspondiente, modelo 902 de declaración de bienes inmuebles de naturaleza urbana, sellado por la oficina municipal </w:t>
      </w:r>
      <w:r w:rsidR="00DF32B9">
        <w:rPr>
          <w:b w:val="0"/>
          <w:szCs w:val="18"/>
        </w:rPr>
        <w:t>del Catastro;</w:t>
      </w:r>
      <w:r w:rsidRPr="001D3B21">
        <w:rPr>
          <w:b w:val="0"/>
          <w:szCs w:val="18"/>
        </w:rPr>
        <w:t xml:space="preserve"> Libro del Edificio suscrito por el Promotor de la obra y copia de licencia municipal de obras.</w:t>
      </w:r>
    </w:p>
    <w:p w:rsidR="001D3B21" w:rsidRPr="001D3B21" w:rsidRDefault="001D3B21" w:rsidP="001D3B21">
      <w:pPr>
        <w:pStyle w:val="Textoindependiente2"/>
        <w:rPr>
          <w:b w:val="0"/>
          <w:szCs w:val="18"/>
        </w:rPr>
      </w:pPr>
      <w:r w:rsidRPr="001D3B21">
        <w:rPr>
          <w:b w:val="0"/>
          <w:szCs w:val="18"/>
        </w:rPr>
        <w:tab/>
      </w:r>
      <w:r w:rsidRPr="001D3B21">
        <w:rPr>
          <w:szCs w:val="18"/>
          <w:u w:val="single"/>
        </w:rPr>
        <w:t>TERCERO.-</w:t>
      </w:r>
      <w:r w:rsidRPr="001D3B21">
        <w:rPr>
          <w:b w:val="0"/>
          <w:szCs w:val="18"/>
        </w:rPr>
        <w:t xml:space="preserve"> Girada visita de inspección, los Servicios Técnicos Municipales emiten informe favorable, de fecha 15 de mayo de 2018, observando que se han concluido las obras con arreglo a la documentación técnica presentada.</w:t>
      </w:r>
    </w:p>
    <w:p w:rsidR="001D3B21" w:rsidRPr="001D3B21" w:rsidRDefault="001D3B21" w:rsidP="001D3B21">
      <w:pPr>
        <w:pStyle w:val="Textoindependiente2"/>
        <w:rPr>
          <w:b w:val="0"/>
          <w:szCs w:val="18"/>
          <w:u w:val="single"/>
        </w:rPr>
      </w:pPr>
      <w:r w:rsidRPr="001D3B21">
        <w:rPr>
          <w:b w:val="0"/>
          <w:szCs w:val="18"/>
        </w:rPr>
        <w:tab/>
        <w:t>Igualmente, consta informe favorable emitido por la Jefatura del Servicio de Obras e Infraestructu</w:t>
      </w:r>
      <w:r w:rsidR="00DF32B9">
        <w:rPr>
          <w:b w:val="0"/>
          <w:szCs w:val="18"/>
        </w:rPr>
        <w:t>ras, de fecha 7 de mayo de 2018;</w:t>
      </w:r>
      <w:r w:rsidRPr="001D3B21">
        <w:rPr>
          <w:b w:val="0"/>
          <w:szCs w:val="18"/>
        </w:rPr>
        <w:t xml:space="preserve"> señalando que </w:t>
      </w:r>
      <w:r w:rsidRPr="001D3B21">
        <w:rPr>
          <w:b w:val="0"/>
          <w:szCs w:val="18"/>
          <w:u w:val="single"/>
        </w:rPr>
        <w:t>no se han detectado deficiencias en la vía pública.</w:t>
      </w:r>
    </w:p>
    <w:p w:rsidR="001D3B21" w:rsidRPr="001D3B21" w:rsidRDefault="001D3B21" w:rsidP="001D3B21">
      <w:pPr>
        <w:pStyle w:val="Textoindependiente2"/>
        <w:rPr>
          <w:b w:val="0"/>
          <w:szCs w:val="18"/>
        </w:rPr>
      </w:pPr>
      <w:r w:rsidRPr="001D3B21">
        <w:rPr>
          <w:b w:val="0"/>
          <w:szCs w:val="18"/>
        </w:rPr>
        <w:tab/>
        <w:t>No obstante lo anterior, teniéndose constancia de reclamación formulada por vecina del entorno por la existencia en la citada edificación de salidas de humos y aparatos de climatización no ajustados a normativa y ante el requerimiento municipal, se procede por la promotora a adaptar dichas instalaciones a lo establecido en la Ordenanza Reguladora de la Contaminaci</w:t>
      </w:r>
      <w:r>
        <w:rPr>
          <w:b w:val="0"/>
          <w:szCs w:val="18"/>
        </w:rPr>
        <w:t>ón Ambiental (en adelante ORCA);</w:t>
      </w:r>
      <w:r w:rsidRPr="001D3B21">
        <w:rPr>
          <w:b w:val="0"/>
          <w:szCs w:val="18"/>
        </w:rPr>
        <w:t xml:space="preserve"> habiéndose verificado por técnicos de la Adjuntía de Medio Ambiente en visita de inspección realizada al efecto</w:t>
      </w:r>
      <w:r>
        <w:rPr>
          <w:b w:val="0"/>
          <w:szCs w:val="18"/>
        </w:rPr>
        <w:t>,</w:t>
      </w:r>
      <w:r w:rsidRPr="001D3B21">
        <w:rPr>
          <w:b w:val="0"/>
          <w:szCs w:val="18"/>
        </w:rPr>
        <w:t xml:space="preserve"> tal y como consta en informe emitido con fecha 29 de mayo en curso.</w:t>
      </w:r>
    </w:p>
    <w:p w:rsidR="001D3B21" w:rsidRPr="001D3B21" w:rsidRDefault="001D3B21" w:rsidP="001D3B21">
      <w:pPr>
        <w:pStyle w:val="Textoindependiente2"/>
        <w:rPr>
          <w:szCs w:val="18"/>
          <w:u w:val="single"/>
        </w:rPr>
      </w:pPr>
      <w:r w:rsidRPr="001D3B21">
        <w:rPr>
          <w:b w:val="0"/>
          <w:szCs w:val="18"/>
        </w:rPr>
        <w:tab/>
      </w:r>
      <w:r w:rsidRPr="001D3B21">
        <w:rPr>
          <w:szCs w:val="18"/>
          <w:u w:val="single"/>
        </w:rPr>
        <w:t xml:space="preserve">Ello sin perjuicio de que, si puestas en funcionamiento las instalaciones se detectaran molestias por ruidos, etc., deban adoptarse las medidas correctoras necesarias para su </w:t>
      </w:r>
      <w:r>
        <w:rPr>
          <w:szCs w:val="18"/>
          <w:u w:val="single"/>
        </w:rPr>
        <w:t>eliminación o</w:t>
      </w:r>
      <w:r w:rsidRPr="001D3B21">
        <w:rPr>
          <w:szCs w:val="18"/>
          <w:u w:val="single"/>
        </w:rPr>
        <w:t xml:space="preserve"> minoración.</w:t>
      </w:r>
    </w:p>
    <w:p w:rsidR="001D3B21" w:rsidRPr="001D3B21" w:rsidRDefault="001D3B21" w:rsidP="001D3B21">
      <w:pPr>
        <w:pStyle w:val="Textoindependiente2"/>
        <w:rPr>
          <w:b w:val="0"/>
          <w:szCs w:val="18"/>
        </w:rPr>
      </w:pPr>
      <w:r w:rsidRPr="001D3B21">
        <w:rPr>
          <w:b w:val="0"/>
          <w:szCs w:val="18"/>
        </w:rPr>
        <w:tab/>
      </w:r>
      <w:r w:rsidRPr="001D3B21">
        <w:rPr>
          <w:szCs w:val="18"/>
          <w:u w:val="single"/>
        </w:rPr>
        <w:t>CUARTO.-</w:t>
      </w:r>
      <w:r w:rsidRPr="001D3B21">
        <w:rPr>
          <w:b w:val="0"/>
          <w:szCs w:val="18"/>
        </w:rPr>
        <w:t xml:space="preserve"> En el presente expediente se cumplen las prescripciones contenidas en la vigente Ordenanza Municipal de Licencias de Primera Utilización de Edificios (publicada en el nº 93 del B.O.P. de Toledo, de 26 de abril de 1993), así como la modificación del artº. 3.2 (publicada en nº 241 del B.O.P. de Toledo, de 20 de octubre de 1999) y la modificación al apartado segundo del artículo tercero (publicada en nº 43 del B.O.P. de Toledo, de 23 de febrero de 2004) de la precitada Ordenanza</w:t>
      </w:r>
      <w:r>
        <w:rPr>
          <w:b w:val="0"/>
          <w:szCs w:val="18"/>
        </w:rPr>
        <w:t>;</w:t>
      </w:r>
      <w:r w:rsidRPr="001D3B21">
        <w:rPr>
          <w:b w:val="0"/>
          <w:szCs w:val="18"/>
        </w:rPr>
        <w:t xml:space="preserve"> por lo que no existe inconveniente en acceder a lo solicitado.</w:t>
      </w:r>
    </w:p>
    <w:p w:rsidR="001D3B21" w:rsidRDefault="001D3B21" w:rsidP="001D3B21">
      <w:pPr>
        <w:pStyle w:val="Textoindependiente2"/>
        <w:ind w:firstLine="708"/>
        <w:rPr>
          <w:szCs w:val="18"/>
        </w:rPr>
      </w:pPr>
      <w:r w:rsidRPr="001D3B21">
        <w:rPr>
          <w:szCs w:val="18"/>
        </w:rPr>
        <w:t>Por todo ello, y en su virtud, la Junta de Gobierno de la Ciudad de Toledo acuerda lo siguiente:</w:t>
      </w:r>
    </w:p>
    <w:p w:rsidR="001D3B21" w:rsidRPr="001D3B21" w:rsidRDefault="001D3B21" w:rsidP="001D3B21">
      <w:pPr>
        <w:pStyle w:val="Textoindependiente2"/>
        <w:rPr>
          <w:b w:val="0"/>
          <w:bCs w:val="0"/>
          <w:szCs w:val="18"/>
        </w:rPr>
      </w:pPr>
      <w:r w:rsidRPr="001D3B21">
        <w:rPr>
          <w:szCs w:val="18"/>
        </w:rPr>
        <w:t xml:space="preserve"> </w:t>
      </w:r>
      <w:r w:rsidRPr="001D3B21">
        <w:rPr>
          <w:szCs w:val="18"/>
        </w:rPr>
        <w:tab/>
        <w:t xml:space="preserve">PRIMERO.- </w:t>
      </w:r>
      <w:r w:rsidRPr="001D3B21">
        <w:rPr>
          <w:b w:val="0"/>
          <w:szCs w:val="18"/>
        </w:rPr>
        <w:t>Conceder licencia a</w:t>
      </w:r>
      <w:r w:rsidRPr="001D3B21">
        <w:rPr>
          <w:bCs w:val="0"/>
          <w:szCs w:val="18"/>
        </w:rPr>
        <w:t xml:space="preserve"> DESARROLLO DE EMPRESAS EL GRECO, S.L.</w:t>
      </w:r>
      <w:r w:rsidR="00DF32B9">
        <w:rPr>
          <w:bCs w:val="0"/>
          <w:szCs w:val="18"/>
        </w:rPr>
        <w:t>,</w:t>
      </w:r>
      <w:r w:rsidRPr="001D3B21">
        <w:rPr>
          <w:b w:val="0"/>
          <w:szCs w:val="18"/>
        </w:rPr>
        <w:t xml:space="preserve"> de Primera Utilización de </w:t>
      </w:r>
      <w:r w:rsidRPr="001D3B21">
        <w:rPr>
          <w:szCs w:val="18"/>
        </w:rPr>
        <w:t>vivienda unifamiliar</w:t>
      </w:r>
      <w:r w:rsidRPr="001D3B21">
        <w:rPr>
          <w:b w:val="0"/>
          <w:szCs w:val="18"/>
        </w:rPr>
        <w:t xml:space="preserve"> en </w:t>
      </w:r>
      <w:r>
        <w:rPr>
          <w:bCs w:val="0"/>
          <w:szCs w:val="18"/>
        </w:rPr>
        <w:t>Avenida d</w:t>
      </w:r>
      <w:r w:rsidRPr="001D3B21">
        <w:rPr>
          <w:bCs w:val="0"/>
          <w:szCs w:val="18"/>
        </w:rPr>
        <w:t>el Fresno</w:t>
      </w:r>
      <w:r>
        <w:rPr>
          <w:bCs w:val="0"/>
          <w:szCs w:val="18"/>
        </w:rPr>
        <w:t xml:space="preserve"> nº 2 (URBANIZACIÓN</w:t>
      </w:r>
      <w:r w:rsidRPr="001D3B21">
        <w:rPr>
          <w:bCs w:val="0"/>
          <w:szCs w:val="18"/>
        </w:rPr>
        <w:t xml:space="preserve"> </w:t>
      </w:r>
      <w:r>
        <w:rPr>
          <w:bCs w:val="0"/>
          <w:szCs w:val="18"/>
        </w:rPr>
        <w:t>“</w:t>
      </w:r>
      <w:r w:rsidRPr="001D3B21">
        <w:rPr>
          <w:bCs w:val="0"/>
          <w:szCs w:val="18"/>
        </w:rPr>
        <w:t>VALPARAÍSO</w:t>
      </w:r>
      <w:r>
        <w:rPr>
          <w:bCs w:val="0"/>
          <w:szCs w:val="18"/>
        </w:rPr>
        <w:t>”</w:t>
      </w:r>
      <w:r w:rsidRPr="001D3B21">
        <w:rPr>
          <w:bCs w:val="0"/>
          <w:szCs w:val="18"/>
        </w:rPr>
        <w:t>)</w:t>
      </w:r>
      <w:r w:rsidRPr="001D3B21">
        <w:rPr>
          <w:b w:val="0"/>
          <w:bCs w:val="0"/>
          <w:szCs w:val="18"/>
        </w:rPr>
        <w:t>, de esta Ciudad</w:t>
      </w:r>
      <w:r>
        <w:rPr>
          <w:b w:val="0"/>
          <w:bCs w:val="0"/>
          <w:szCs w:val="18"/>
        </w:rPr>
        <w:t>;</w:t>
      </w:r>
      <w:r w:rsidRPr="001D3B21">
        <w:rPr>
          <w:b w:val="0"/>
          <w:bCs w:val="0"/>
          <w:szCs w:val="18"/>
        </w:rPr>
        <w:t xml:space="preserve"> en los términos que se indican en el cuerpo de</w:t>
      </w:r>
      <w:r>
        <w:rPr>
          <w:b w:val="0"/>
          <w:bCs w:val="0"/>
          <w:szCs w:val="18"/>
        </w:rPr>
        <w:t xml:space="preserve"> </w:t>
      </w:r>
      <w:r w:rsidRPr="001D3B21">
        <w:rPr>
          <w:b w:val="0"/>
          <w:bCs w:val="0"/>
          <w:szCs w:val="18"/>
        </w:rPr>
        <w:t>l</w:t>
      </w:r>
      <w:r>
        <w:rPr>
          <w:b w:val="0"/>
          <w:bCs w:val="0"/>
          <w:szCs w:val="18"/>
        </w:rPr>
        <w:t>a</w:t>
      </w:r>
      <w:r w:rsidRPr="001D3B21">
        <w:rPr>
          <w:b w:val="0"/>
          <w:bCs w:val="0"/>
          <w:szCs w:val="18"/>
        </w:rPr>
        <w:t xml:space="preserve"> presente re</w:t>
      </w:r>
      <w:r>
        <w:rPr>
          <w:b w:val="0"/>
          <w:bCs w:val="0"/>
          <w:szCs w:val="18"/>
        </w:rPr>
        <w:t>solución</w:t>
      </w:r>
      <w:r w:rsidRPr="001D3B21">
        <w:rPr>
          <w:b w:val="0"/>
          <w:bCs w:val="0"/>
          <w:szCs w:val="18"/>
        </w:rPr>
        <w:t>.</w:t>
      </w:r>
    </w:p>
    <w:p w:rsidR="001D3B21" w:rsidRPr="001D3B21" w:rsidRDefault="001D3B21" w:rsidP="001D3B21">
      <w:pPr>
        <w:pStyle w:val="Textoindependiente2"/>
        <w:rPr>
          <w:b w:val="0"/>
          <w:bCs w:val="0"/>
          <w:szCs w:val="18"/>
        </w:rPr>
      </w:pPr>
      <w:r w:rsidRPr="001D3B21">
        <w:rPr>
          <w:b w:val="0"/>
          <w:bCs w:val="0"/>
          <w:szCs w:val="18"/>
        </w:rPr>
        <w:lastRenderedPageBreak/>
        <w:tab/>
      </w:r>
      <w:r w:rsidRPr="001D3B21">
        <w:rPr>
          <w:bCs w:val="0"/>
          <w:szCs w:val="18"/>
        </w:rPr>
        <w:t xml:space="preserve">SEGUNDO.- </w:t>
      </w:r>
      <w:r w:rsidRPr="001D3B21">
        <w:rPr>
          <w:b w:val="0"/>
          <w:bCs w:val="0"/>
          <w:szCs w:val="18"/>
        </w:rPr>
        <w:t>Comunicar a la Tesorería Municipal la concesión de la presente licencia</w:t>
      </w:r>
      <w:r>
        <w:rPr>
          <w:b w:val="0"/>
          <w:bCs w:val="0"/>
          <w:szCs w:val="18"/>
        </w:rPr>
        <w:t>,</w:t>
      </w:r>
      <w:r w:rsidRPr="001D3B21">
        <w:rPr>
          <w:b w:val="0"/>
          <w:bCs w:val="0"/>
          <w:szCs w:val="18"/>
        </w:rPr>
        <w:t xml:space="preserve"> con remisión de informe emitido por los Servicios Técnicos Municipales comprensivo de los elementos tributarios necesarios para que se efectúe liquidación del Impuesto de Constr</w:t>
      </w:r>
      <w:r>
        <w:rPr>
          <w:b w:val="0"/>
          <w:bCs w:val="0"/>
          <w:szCs w:val="18"/>
        </w:rPr>
        <w:t>ucciones, Instalaciones y Obras;</w:t>
      </w:r>
      <w:r w:rsidRPr="001D3B21">
        <w:rPr>
          <w:b w:val="0"/>
          <w:bCs w:val="0"/>
          <w:szCs w:val="18"/>
        </w:rPr>
        <w:t xml:space="preserve"> de conformidad con lo establecido en la Ordenanza Fiscal número 4.</w:t>
      </w:r>
    </w:p>
    <w:p w:rsidR="001D3B21" w:rsidRPr="001D3B21" w:rsidRDefault="001D3B21" w:rsidP="001D3B21">
      <w:pPr>
        <w:pStyle w:val="Textoindependiente2"/>
        <w:rPr>
          <w:b w:val="0"/>
          <w:bCs w:val="0"/>
          <w:szCs w:val="18"/>
        </w:rPr>
      </w:pPr>
    </w:p>
    <w:p w:rsidR="00D85943" w:rsidRPr="00D85943" w:rsidRDefault="00D85943" w:rsidP="00D85943">
      <w:pPr>
        <w:shd w:val="clear" w:color="auto" w:fill="BFBFBF" w:themeFill="background1" w:themeFillShade="BF"/>
        <w:jc w:val="both"/>
        <w:rPr>
          <w:rFonts w:ascii="Arial" w:hAnsi="Arial" w:cs="Arial"/>
          <w:b/>
          <w:bCs/>
          <w:iCs/>
          <w:lang w:val="es-ES_tradnl"/>
        </w:rPr>
      </w:pPr>
      <w:r>
        <w:rPr>
          <w:rFonts w:ascii="Arial" w:hAnsi="Arial" w:cs="Arial"/>
          <w:bCs/>
          <w:iCs/>
          <w:lang w:val="es-ES_tradnl"/>
        </w:rPr>
        <w:tab/>
      </w:r>
      <w:r w:rsidR="003708CF" w:rsidRPr="003708CF">
        <w:rPr>
          <w:rFonts w:ascii="Arial" w:hAnsi="Arial" w:cs="Arial"/>
          <w:b/>
          <w:bCs/>
          <w:iCs/>
          <w:lang w:val="es-ES_tradnl"/>
        </w:rPr>
        <w:t>6º.-</w:t>
      </w:r>
      <w:r w:rsidR="003708CF">
        <w:rPr>
          <w:rFonts w:ascii="Arial" w:hAnsi="Arial" w:cs="Arial"/>
          <w:bCs/>
          <w:iCs/>
          <w:lang w:val="es-ES_tradnl"/>
        </w:rPr>
        <w:t xml:space="preserve"> </w:t>
      </w:r>
      <w:r w:rsidRPr="00D85943">
        <w:rPr>
          <w:rFonts w:ascii="Arial" w:hAnsi="Arial" w:cs="Arial"/>
          <w:b/>
          <w:bCs/>
          <w:iCs/>
          <w:lang w:val="es-ES_tradnl"/>
        </w:rPr>
        <w:t>LICENCIA PARA INSTALACIÓN DE TOLDO EN PZA. JUEGO DE PELOTA Nº 7</w:t>
      </w:r>
      <w:r>
        <w:rPr>
          <w:rFonts w:ascii="Arial" w:hAnsi="Arial" w:cs="Arial"/>
          <w:b/>
          <w:bCs/>
          <w:iCs/>
          <w:lang w:val="es-ES_tradnl"/>
        </w:rPr>
        <w:t xml:space="preserve"> (HOTEL “PALACIO EUGENIA DE MONTIJO”)</w:t>
      </w:r>
      <w:r w:rsidRPr="00D85943">
        <w:rPr>
          <w:rFonts w:ascii="Arial" w:hAnsi="Arial" w:cs="Arial"/>
          <w:b/>
          <w:bCs/>
          <w:iCs/>
          <w:lang w:val="es-ES_tradnl"/>
        </w:rPr>
        <w:t>.-</w:t>
      </w:r>
    </w:p>
    <w:p w:rsidR="00FD2F58" w:rsidRDefault="00FD2F58" w:rsidP="00FD2F58">
      <w:pPr>
        <w:jc w:val="both"/>
        <w:rPr>
          <w:rFonts w:ascii="Arial" w:hAnsi="Arial" w:cs="Arial"/>
          <w:lang w:val="es-ES_tradnl"/>
        </w:rPr>
      </w:pPr>
      <w:r w:rsidRPr="000C1A4C">
        <w:rPr>
          <w:rFonts w:ascii="Arial" w:hAnsi="Arial" w:cs="Arial"/>
          <w:b/>
        </w:rPr>
        <w:tab/>
      </w:r>
      <w:r w:rsidRPr="001D3B21">
        <w:rPr>
          <w:rFonts w:ascii="Arial" w:hAnsi="Arial" w:cs="Arial"/>
        </w:rPr>
        <w:t>E</w:t>
      </w:r>
      <w:r w:rsidRPr="001D3B21">
        <w:rPr>
          <w:rFonts w:ascii="Arial" w:hAnsi="Arial" w:cs="Arial"/>
          <w:lang w:val="es-ES_tradnl"/>
        </w:rPr>
        <w:t>xpediente i</w:t>
      </w:r>
      <w:r>
        <w:rPr>
          <w:rFonts w:ascii="Arial" w:hAnsi="Arial" w:cs="Arial"/>
          <w:lang w:val="es-ES_tradnl"/>
        </w:rPr>
        <w:t xml:space="preserve">ncoado a instancia de </w:t>
      </w:r>
      <w:r>
        <w:rPr>
          <w:rFonts w:ascii="Arial" w:hAnsi="Arial" w:cs="Arial"/>
          <w:b/>
          <w:lang w:val="es-ES_tradnl"/>
        </w:rPr>
        <w:t>TURISPALACIO, S.L.</w:t>
      </w:r>
      <w:r>
        <w:rPr>
          <w:rFonts w:ascii="Arial" w:hAnsi="Arial" w:cs="Arial"/>
          <w:lang w:val="es-ES_tradnl"/>
        </w:rPr>
        <w:t xml:space="preserve">, sobre solicitud de licencia para la </w:t>
      </w:r>
      <w:r>
        <w:rPr>
          <w:rFonts w:ascii="Arial" w:hAnsi="Arial" w:cs="Arial"/>
          <w:b/>
          <w:lang w:val="es-ES_tradnl"/>
        </w:rPr>
        <w:t>instalación de toldo</w:t>
      </w:r>
      <w:r>
        <w:rPr>
          <w:rFonts w:ascii="Arial" w:hAnsi="Arial" w:cs="Arial"/>
          <w:lang w:val="es-ES_tradnl"/>
        </w:rPr>
        <w:t xml:space="preserve"> </w:t>
      </w:r>
      <w:r w:rsidRPr="000804C3">
        <w:rPr>
          <w:rFonts w:ascii="Arial" w:hAnsi="Arial" w:cs="Arial"/>
          <w:lang w:val="es-ES_tradnl"/>
        </w:rPr>
        <w:t>en</w:t>
      </w:r>
      <w:r>
        <w:rPr>
          <w:rFonts w:ascii="Arial" w:hAnsi="Arial" w:cs="Arial"/>
          <w:lang w:val="es-ES_tradnl"/>
        </w:rPr>
        <w:t xml:space="preserve"> fachada del establecimiento hotelero “PALACIO EUGENIA DE MONTIJO” sito en </w:t>
      </w:r>
      <w:r>
        <w:rPr>
          <w:rFonts w:ascii="Arial" w:hAnsi="Arial" w:cs="Arial"/>
          <w:b/>
          <w:lang w:val="es-ES_tradnl"/>
        </w:rPr>
        <w:t>Plaza Juego de Pelota nº 7</w:t>
      </w:r>
      <w:r>
        <w:rPr>
          <w:rFonts w:ascii="Arial" w:hAnsi="Arial" w:cs="Arial"/>
          <w:lang w:val="es-ES_tradnl"/>
        </w:rPr>
        <w:t xml:space="preserve">, de esta Ciudad. </w:t>
      </w:r>
    </w:p>
    <w:p w:rsidR="00FD2F58" w:rsidRDefault="00FD2F58" w:rsidP="00FD2F58">
      <w:pPr>
        <w:jc w:val="both"/>
        <w:rPr>
          <w:rFonts w:ascii="Arial" w:hAnsi="Arial" w:cs="Arial"/>
          <w:lang w:val="es-ES_tradnl"/>
        </w:rPr>
      </w:pPr>
      <w:r>
        <w:rPr>
          <w:rFonts w:ascii="Arial" w:hAnsi="Arial" w:cs="Arial"/>
          <w:lang w:val="es-ES_tradnl"/>
        </w:rPr>
        <w:tab/>
        <w:t>Examinada la documentación aportada, y conocido el informe favorable emitido por los Servicios Técnicos Municipales sobre la base de la normativa que se contiene en la Ordenanza reguladora de la Publicidad y Rotulación en el Casco Histórico de la Ciudad de Toledo (B.O.P. de Toledo núm. 152, 11 de agosto de 2017); la Unidad Gestora del Servicio de Licencias Urbanísticas formula propuesta favorable al respecto.</w:t>
      </w:r>
    </w:p>
    <w:p w:rsidR="00FD2F58" w:rsidRPr="00FD2F58" w:rsidRDefault="00FD2F58" w:rsidP="00FD2F58">
      <w:pPr>
        <w:jc w:val="both"/>
        <w:rPr>
          <w:rFonts w:ascii="Arial" w:hAnsi="Arial" w:cs="Arial"/>
          <w:b/>
          <w:lang w:val="es-ES_tradnl"/>
        </w:rPr>
      </w:pPr>
      <w:r w:rsidRPr="00FD2F58">
        <w:rPr>
          <w:rFonts w:ascii="Arial" w:hAnsi="Arial" w:cs="Arial"/>
          <w:b/>
          <w:lang w:val="es-ES_tradnl"/>
        </w:rPr>
        <w:tab/>
        <w:t>En consecuencia,</w:t>
      </w:r>
      <w:r>
        <w:rPr>
          <w:rFonts w:ascii="Arial" w:hAnsi="Arial" w:cs="Arial"/>
          <w:b/>
          <w:lang w:val="es-ES_tradnl"/>
        </w:rPr>
        <w:t xml:space="preserve"> la Junta de Gobierno de la Ciudad de Toledo acuerda:</w:t>
      </w:r>
    </w:p>
    <w:p w:rsidR="00FD2F58" w:rsidRDefault="00FD2F58" w:rsidP="00FD2F58">
      <w:pPr>
        <w:ind w:firstLine="708"/>
        <w:jc w:val="both"/>
        <w:rPr>
          <w:rFonts w:ascii="Arial" w:hAnsi="Arial" w:cs="Arial"/>
          <w:lang w:val="es-ES_tradnl"/>
        </w:rPr>
      </w:pPr>
      <w:r>
        <w:rPr>
          <w:rFonts w:ascii="Arial" w:hAnsi="Arial" w:cs="Arial"/>
          <w:b/>
          <w:lang w:val="es-ES_tradnl"/>
        </w:rPr>
        <w:t xml:space="preserve"> PRIMERO Y ÚNICO.- </w:t>
      </w:r>
      <w:r>
        <w:rPr>
          <w:rFonts w:ascii="Arial" w:hAnsi="Arial" w:cs="Arial"/>
          <w:lang w:val="es-ES_tradnl"/>
        </w:rPr>
        <w:t xml:space="preserve">Conceder licencia a </w:t>
      </w:r>
      <w:r>
        <w:rPr>
          <w:rFonts w:ascii="Arial" w:hAnsi="Arial" w:cs="Arial"/>
          <w:b/>
          <w:lang w:val="es-ES_tradnl"/>
        </w:rPr>
        <w:t>TURISPALACIO, S.L.</w:t>
      </w:r>
      <w:r>
        <w:rPr>
          <w:rFonts w:ascii="Arial" w:hAnsi="Arial" w:cs="Arial"/>
          <w:lang w:val="es-ES_tradnl"/>
        </w:rPr>
        <w:t>,</w:t>
      </w:r>
      <w:r>
        <w:rPr>
          <w:rFonts w:ascii="Arial" w:hAnsi="Arial" w:cs="Arial"/>
          <w:b/>
          <w:lang w:val="es-ES_tradnl"/>
        </w:rPr>
        <w:t xml:space="preserve"> </w:t>
      </w:r>
      <w:r>
        <w:rPr>
          <w:rFonts w:ascii="Arial" w:hAnsi="Arial" w:cs="Arial"/>
          <w:lang w:val="es-ES_tradnl"/>
        </w:rPr>
        <w:t xml:space="preserve">para la </w:t>
      </w:r>
      <w:r>
        <w:rPr>
          <w:rFonts w:ascii="Arial" w:hAnsi="Arial" w:cs="Arial"/>
          <w:b/>
          <w:lang w:val="es-ES_tradnl"/>
        </w:rPr>
        <w:t>instalación de toldo</w:t>
      </w:r>
      <w:r>
        <w:rPr>
          <w:rFonts w:ascii="Arial" w:hAnsi="Arial" w:cs="Arial"/>
          <w:lang w:val="es-ES_tradnl"/>
        </w:rPr>
        <w:t xml:space="preserve"> en fachada del establecimiento hotelero “PALACIO EUGENIA DE MONTIJO” sito en </w:t>
      </w:r>
      <w:r>
        <w:rPr>
          <w:rFonts w:ascii="Arial" w:hAnsi="Arial" w:cs="Arial"/>
          <w:b/>
          <w:lang w:val="es-ES_tradnl"/>
        </w:rPr>
        <w:t>PLAZA Juego de Pelota nº 7,</w:t>
      </w:r>
      <w:r>
        <w:rPr>
          <w:rFonts w:ascii="Arial" w:hAnsi="Arial" w:cs="Arial"/>
          <w:lang w:val="es-ES_tradnl"/>
        </w:rPr>
        <w:t xml:space="preserve"> conforme a documentación presentada el día 28 de marzo de 2018 y con arreglo a lo establecido en la normativa urbanística de aplicación que se contiene en la Ordenanza reguladora de la Publicidad y Rotulación en el Casco H</w:t>
      </w:r>
      <w:r w:rsidR="00074191">
        <w:rPr>
          <w:rFonts w:ascii="Arial" w:hAnsi="Arial" w:cs="Arial"/>
          <w:lang w:val="es-ES_tradnl"/>
        </w:rPr>
        <w:t>istórico de la Ciudad de Toledo; quedando supeditada, además, a</w:t>
      </w:r>
      <w:r>
        <w:rPr>
          <w:rFonts w:ascii="Arial" w:hAnsi="Arial" w:cs="Arial"/>
          <w:lang w:val="es-ES_tradnl"/>
        </w:rPr>
        <w:t xml:space="preserve"> los siguientes condicionantes:</w:t>
      </w:r>
    </w:p>
    <w:p w:rsidR="00FD2F58" w:rsidRDefault="00FD2F58" w:rsidP="00FD2F58">
      <w:pPr>
        <w:numPr>
          <w:ilvl w:val="0"/>
          <w:numId w:val="46"/>
        </w:numPr>
        <w:jc w:val="both"/>
        <w:rPr>
          <w:rFonts w:ascii="Arial" w:hAnsi="Arial" w:cs="Arial"/>
          <w:lang w:val="es-ES_tradnl"/>
        </w:rPr>
      </w:pPr>
      <w:r>
        <w:rPr>
          <w:rFonts w:ascii="Arial" w:hAnsi="Arial" w:cs="Arial"/>
          <w:lang w:val="es-ES_tradnl"/>
        </w:rPr>
        <w:t>El vuelo máximo del toldo deberá ser de 120 centímetros, y</w:t>
      </w:r>
      <w:r w:rsidR="00074191">
        <w:rPr>
          <w:rFonts w:ascii="Arial" w:hAnsi="Arial" w:cs="Arial"/>
          <w:lang w:val="es-ES_tradnl"/>
        </w:rPr>
        <w:t xml:space="preserve"> la altura libre sobre la calle</w:t>
      </w:r>
      <w:r>
        <w:rPr>
          <w:rFonts w:ascii="Arial" w:hAnsi="Arial" w:cs="Arial"/>
          <w:lang w:val="es-ES_tradnl"/>
        </w:rPr>
        <w:t xml:space="preserve"> deberá ser de 220 centímetros.</w:t>
      </w:r>
    </w:p>
    <w:p w:rsidR="00FD2F58" w:rsidRDefault="00FD2F58" w:rsidP="00FD2F58">
      <w:pPr>
        <w:numPr>
          <w:ilvl w:val="0"/>
          <w:numId w:val="46"/>
        </w:numPr>
        <w:jc w:val="both"/>
        <w:rPr>
          <w:rFonts w:ascii="Arial" w:hAnsi="Arial" w:cs="Arial"/>
          <w:lang w:val="es-ES_tradnl"/>
        </w:rPr>
      </w:pPr>
      <w:r>
        <w:rPr>
          <w:rFonts w:ascii="Arial" w:hAnsi="Arial" w:cs="Arial"/>
          <w:lang w:val="es-ES_tradnl"/>
        </w:rPr>
        <w:t>El color del toldo deberá ajustarse a lo establecido en el artículo 42 de la Ordenanza de Rotulación y Publicidad en el Casco Histórico de Toledo (BOP</w:t>
      </w:r>
      <w:r w:rsidR="00074191">
        <w:rPr>
          <w:rFonts w:ascii="Arial" w:hAnsi="Arial" w:cs="Arial"/>
          <w:lang w:val="es-ES_tradnl"/>
        </w:rPr>
        <w:t>. Núm. 152 de 11 de agosto de 2</w:t>
      </w:r>
      <w:r>
        <w:rPr>
          <w:rFonts w:ascii="Arial" w:hAnsi="Arial" w:cs="Arial"/>
          <w:lang w:val="es-ES_tradnl"/>
        </w:rPr>
        <w:t>017).</w:t>
      </w:r>
    </w:p>
    <w:p w:rsidR="009D7A92" w:rsidRPr="00D85943" w:rsidRDefault="009D7A92" w:rsidP="00D85943">
      <w:pPr>
        <w:shd w:val="clear" w:color="auto" w:fill="FFFFFF"/>
        <w:tabs>
          <w:tab w:val="left" w:pos="709"/>
        </w:tabs>
        <w:ind w:left="1288"/>
        <w:jc w:val="both"/>
        <w:rPr>
          <w:rFonts w:ascii="Arial" w:hAnsi="Arial" w:cs="Arial"/>
          <w:b/>
          <w:color w:val="FF0000"/>
          <w:szCs w:val="20"/>
          <w:lang w:val="es-ES_tradnl"/>
        </w:rPr>
      </w:pPr>
    </w:p>
    <w:p w:rsidR="00D85943" w:rsidRPr="00B74773" w:rsidRDefault="003708CF" w:rsidP="00D85943">
      <w:pPr>
        <w:shd w:val="clear" w:color="auto" w:fill="BFBFBF" w:themeFill="background1" w:themeFillShade="BF"/>
        <w:ind w:firstLine="709"/>
        <w:jc w:val="both"/>
        <w:rPr>
          <w:rFonts w:ascii="Arial" w:hAnsi="Arial" w:cs="Arial"/>
          <w:b/>
          <w:szCs w:val="20"/>
        </w:rPr>
      </w:pPr>
      <w:r>
        <w:rPr>
          <w:rFonts w:ascii="Arial" w:hAnsi="Arial" w:cs="Arial"/>
          <w:b/>
          <w:szCs w:val="20"/>
          <w:lang w:val="es-ES_tradnl"/>
        </w:rPr>
        <w:t xml:space="preserve">7º.- </w:t>
      </w:r>
      <w:r w:rsidR="00D85943" w:rsidRPr="00B74773">
        <w:rPr>
          <w:rFonts w:ascii="Arial" w:hAnsi="Arial" w:cs="Arial"/>
          <w:b/>
          <w:szCs w:val="20"/>
          <w:lang w:val="es-ES_tradnl"/>
        </w:rPr>
        <w:t xml:space="preserve">SOLICITUDES DE APROVECHAMIENTO ESPECIAL Y UTILIZACIÓN </w:t>
      </w:r>
      <w:r w:rsidR="00D85943" w:rsidRPr="00B74773">
        <w:rPr>
          <w:rFonts w:ascii="Arial" w:hAnsi="Arial" w:cs="Arial"/>
          <w:b/>
          <w:iCs/>
          <w:szCs w:val="20"/>
          <w:lang w:val="es-ES_tradnl"/>
        </w:rPr>
        <w:t>PRIVATI</w:t>
      </w:r>
      <w:r w:rsidR="00D85943">
        <w:rPr>
          <w:rFonts w:ascii="Arial" w:hAnsi="Arial" w:cs="Arial"/>
          <w:b/>
          <w:iCs/>
          <w:szCs w:val="20"/>
          <w:lang w:val="es-ES_tradnl"/>
        </w:rPr>
        <w:t>VA DEL DOMINIO PÚBLICO LOCAL (12</w:t>
      </w:r>
      <w:r w:rsidR="00D85943" w:rsidRPr="00B74773">
        <w:rPr>
          <w:rFonts w:ascii="Arial" w:hAnsi="Arial" w:cs="Arial"/>
          <w:b/>
          <w:iCs/>
          <w:szCs w:val="20"/>
          <w:lang w:val="es-ES_tradnl"/>
        </w:rPr>
        <w:t>)</w:t>
      </w:r>
      <w:r w:rsidR="00D85943" w:rsidRPr="00B74773">
        <w:rPr>
          <w:rFonts w:ascii="Arial" w:hAnsi="Arial" w:cs="Arial"/>
          <w:b/>
          <w:bCs/>
          <w:iCs/>
          <w:szCs w:val="20"/>
          <w:lang w:val="es-ES_tradnl"/>
        </w:rPr>
        <w:t>.-</w:t>
      </w:r>
    </w:p>
    <w:p w:rsidR="00D85943" w:rsidRPr="00B21CBC" w:rsidRDefault="00D85943" w:rsidP="00D85943">
      <w:pPr>
        <w:tabs>
          <w:tab w:val="left" w:pos="-720"/>
        </w:tabs>
        <w:suppressAutoHyphens/>
        <w:jc w:val="both"/>
        <w:rPr>
          <w:rFonts w:ascii="Arial" w:hAnsi="Arial" w:cs="Arial"/>
          <w:spacing w:val="-3"/>
        </w:rPr>
      </w:pPr>
      <w:r>
        <w:rPr>
          <w:rFonts w:ascii="Arial" w:hAnsi="Arial" w:cs="Arial"/>
          <w:spacing w:val="-3"/>
        </w:rPr>
        <w:tab/>
      </w:r>
      <w:r w:rsidRPr="00B21CBC">
        <w:rPr>
          <w:rFonts w:ascii="Arial" w:hAnsi="Arial" w:cs="Arial"/>
          <w:spacing w:val="-3"/>
        </w:rPr>
        <w:t>Comprobado que el interesado dispone de licencia municipal de apertura del establecimiento y/o declaración responsable.</w:t>
      </w:r>
    </w:p>
    <w:p w:rsidR="00D85943" w:rsidRDefault="00D85943" w:rsidP="00D85943">
      <w:pPr>
        <w:tabs>
          <w:tab w:val="left" w:pos="-720"/>
        </w:tabs>
        <w:suppressAutoHyphens/>
        <w:jc w:val="both"/>
        <w:rPr>
          <w:rFonts w:ascii="Arial" w:hAnsi="Arial" w:cs="Arial"/>
          <w:spacing w:val="-3"/>
        </w:rPr>
      </w:pPr>
      <w:r w:rsidRPr="00B21CBC">
        <w:rPr>
          <w:rFonts w:ascii="Arial" w:hAnsi="Arial" w:cs="Arial"/>
          <w:spacing w:val="-3"/>
        </w:rPr>
        <w:tab/>
        <w:t xml:space="preserve">Vistos los informes favorables emitidos por </w:t>
      </w:r>
      <w:smartTag w:uri="urn:schemas-microsoft-com:office:smarttags" w:element="PersonName">
        <w:smartTagPr>
          <w:attr w:name="ProductID" w:val="la Inspecci￳n"/>
        </w:smartTagPr>
        <w:r w:rsidRPr="00B21CBC">
          <w:rPr>
            <w:rFonts w:ascii="Arial" w:hAnsi="Arial" w:cs="Arial"/>
            <w:spacing w:val="-3"/>
          </w:rPr>
          <w:t>la Inspección</w:t>
        </w:r>
      </w:smartTag>
      <w:r w:rsidRPr="00B21CBC">
        <w:rPr>
          <w:rFonts w:ascii="Arial" w:hAnsi="Arial" w:cs="Arial"/>
          <w:spacing w:val="-3"/>
        </w:rPr>
        <w:t xml:space="preserve"> de </w:t>
      </w:r>
      <w:smartTag w:uri="urn:schemas-microsoft-com:office:smarttags" w:element="PersonName">
        <w:smartTagPr>
          <w:attr w:name="ProductID" w:val="la Polic￭a Local"/>
        </w:smartTagPr>
        <w:r w:rsidRPr="00B21CBC">
          <w:rPr>
            <w:rFonts w:ascii="Arial" w:hAnsi="Arial" w:cs="Arial"/>
            <w:spacing w:val="-3"/>
          </w:rPr>
          <w:t>la Policía Local</w:t>
        </w:r>
      </w:smartTag>
      <w:r w:rsidRPr="00B21CBC">
        <w:rPr>
          <w:rFonts w:ascii="Arial" w:hAnsi="Arial" w:cs="Arial"/>
          <w:spacing w:val="-3"/>
        </w:rPr>
        <w:t xml:space="preserve"> y Tesorería de Fondos Municipales.</w:t>
      </w:r>
    </w:p>
    <w:p w:rsidR="00682859" w:rsidRDefault="00682859" w:rsidP="00D85943">
      <w:pPr>
        <w:jc w:val="both"/>
        <w:rPr>
          <w:rFonts w:ascii="Arial" w:hAnsi="Arial" w:cs="Arial"/>
          <w:b/>
          <w:spacing w:val="-3"/>
        </w:rPr>
      </w:pPr>
    </w:p>
    <w:p w:rsidR="00682859" w:rsidRDefault="00682859" w:rsidP="00D85943">
      <w:pPr>
        <w:jc w:val="both"/>
        <w:rPr>
          <w:rFonts w:ascii="Arial" w:hAnsi="Arial" w:cs="Arial"/>
          <w:b/>
          <w:spacing w:val="-3"/>
        </w:rPr>
      </w:pPr>
    </w:p>
    <w:p w:rsidR="00D85943" w:rsidRPr="00B21CBC" w:rsidRDefault="00D85943" w:rsidP="00D85943">
      <w:pPr>
        <w:jc w:val="both"/>
        <w:rPr>
          <w:rFonts w:ascii="Arial" w:hAnsi="Arial" w:cs="Arial"/>
        </w:rPr>
      </w:pPr>
      <w:r w:rsidRPr="00B21CBC">
        <w:rPr>
          <w:rFonts w:ascii="Arial" w:hAnsi="Arial" w:cs="Arial"/>
          <w:b/>
          <w:spacing w:val="-3"/>
        </w:rPr>
        <w:lastRenderedPageBreak/>
        <w:tab/>
      </w:r>
      <w:r w:rsidRPr="00B21CBC">
        <w:rPr>
          <w:rFonts w:ascii="Arial" w:hAnsi="Arial" w:cs="Arial"/>
          <w:spacing w:val="-3"/>
        </w:rPr>
        <w:t>Conocidas las propuestas favorables del Servicio de Licencias Urbanísticas, habiéndose dado cumplimiento a los trámites previstos</w:t>
      </w:r>
      <w:r w:rsidRPr="00B21CBC">
        <w:rPr>
          <w:rFonts w:ascii="Arial" w:hAnsi="Arial" w:cs="Arial"/>
        </w:rPr>
        <w:t xml:space="preserve"> en el artículo 9 del Reglamento de Servicios de las Corporaciones Locales  (en vigor conforme a Real Decreto 2009/2009, de 23 de diciembre); de conformidad con lo establecido al respecto en la Ordenanza Fiscal nº. 21 Reguladora de la Tasa por aprovechamientos especiales y utilización privativa del dominio público local.</w:t>
      </w:r>
    </w:p>
    <w:p w:rsidR="00D85943" w:rsidRPr="00B21CBC" w:rsidRDefault="00D85943" w:rsidP="00D85943">
      <w:pPr>
        <w:tabs>
          <w:tab w:val="left" w:pos="-720"/>
        </w:tabs>
        <w:suppressAutoHyphens/>
        <w:jc w:val="both"/>
        <w:rPr>
          <w:rFonts w:ascii="Arial" w:hAnsi="Arial" w:cs="Arial"/>
          <w:spacing w:val="-3"/>
        </w:rPr>
      </w:pPr>
      <w:r w:rsidRPr="00B21CBC">
        <w:rPr>
          <w:rFonts w:ascii="Arial" w:hAnsi="Arial" w:cs="Arial"/>
          <w:spacing w:val="-3"/>
        </w:rPr>
        <w:tab/>
        <w:t>Habida cuenta que corresponde a la Junta de Gobierno Local la competencia con carácter general para el otorgamiento de licencias, en aplicación de lo dispuesto en el art. 127 de la Ley 7/85, de 2 de abril, Reguladora de las Bases de Régimen Local, en su nueva redacción dada por la Ley 57/03 de 16 de diciembre, de Medidas para la Modernización del Gobierno Local.</w:t>
      </w:r>
    </w:p>
    <w:p w:rsidR="00D85943" w:rsidRPr="00B21CBC" w:rsidRDefault="00D85943" w:rsidP="00D85943">
      <w:pPr>
        <w:jc w:val="both"/>
        <w:rPr>
          <w:rFonts w:ascii="Arial" w:hAnsi="Arial" w:cs="Arial"/>
          <w:b/>
          <w:spacing w:val="-3"/>
        </w:rPr>
      </w:pPr>
      <w:r w:rsidRPr="00B21CBC">
        <w:rPr>
          <w:rFonts w:ascii="Arial" w:hAnsi="Arial" w:cs="Arial"/>
          <w:spacing w:val="-3"/>
        </w:rPr>
        <w:tab/>
      </w:r>
      <w:r w:rsidRPr="00B21CBC">
        <w:rPr>
          <w:rFonts w:ascii="Arial" w:hAnsi="Arial" w:cs="Arial"/>
          <w:b/>
          <w:spacing w:val="-3"/>
        </w:rPr>
        <w:t xml:space="preserve">La Junta de Gobierno de la Ciudad de Toledo acuerda lo siguiente: </w:t>
      </w:r>
    </w:p>
    <w:p w:rsidR="00D85943" w:rsidRPr="00DE10EA" w:rsidRDefault="00D85943" w:rsidP="00D85943">
      <w:pPr>
        <w:jc w:val="both"/>
        <w:rPr>
          <w:rFonts w:ascii="Arial" w:hAnsi="Arial" w:cs="Arial"/>
          <w:b/>
          <w:bCs/>
          <w:iCs/>
          <w:color w:val="FF0000"/>
          <w:lang w:val="es-ES_tradnl"/>
        </w:rPr>
      </w:pPr>
    </w:p>
    <w:p w:rsidR="00D85943" w:rsidRPr="00030D8D" w:rsidRDefault="00030D8D" w:rsidP="00D85943">
      <w:pPr>
        <w:jc w:val="both"/>
        <w:rPr>
          <w:rFonts w:ascii="Arial" w:hAnsi="Arial" w:cs="Arial"/>
        </w:rPr>
      </w:pPr>
      <w:r>
        <w:rPr>
          <w:rFonts w:ascii="Arial" w:hAnsi="Arial" w:cs="Arial"/>
          <w:b/>
          <w:bCs/>
          <w:iCs/>
          <w:color w:val="FF0000"/>
          <w:lang w:val="es-ES_tradnl"/>
        </w:rPr>
        <w:tab/>
      </w:r>
      <w:r w:rsidR="007E77EE" w:rsidRPr="007E77EE">
        <w:rPr>
          <w:rFonts w:ascii="Arial" w:hAnsi="Arial" w:cs="Arial"/>
          <w:b/>
          <w:bCs/>
          <w:iCs/>
          <w:lang w:val="es-ES_tradnl"/>
        </w:rPr>
        <w:t>7</w:t>
      </w:r>
      <w:r w:rsidR="00D85943" w:rsidRPr="00030D8D">
        <w:rPr>
          <w:rFonts w:ascii="Arial" w:hAnsi="Arial" w:cs="Arial"/>
          <w:b/>
          <w:bCs/>
          <w:iCs/>
          <w:lang w:val="es-ES_tradnl"/>
        </w:rPr>
        <w:t>.1)</w:t>
      </w:r>
      <w:r w:rsidR="00D85943" w:rsidRPr="00030D8D">
        <w:rPr>
          <w:rFonts w:ascii="Arial" w:hAnsi="Arial" w:cs="Arial"/>
          <w:bCs/>
          <w:iCs/>
          <w:lang w:val="es-ES_tradnl"/>
        </w:rPr>
        <w:t xml:space="preserve">  </w:t>
      </w:r>
      <w:r w:rsidRPr="00030D8D">
        <w:rPr>
          <w:rFonts w:ascii="Arial" w:hAnsi="Arial" w:cs="Arial"/>
          <w:b/>
          <w:bCs/>
          <w:iCs/>
          <w:lang w:val="es-ES_tradnl"/>
        </w:rPr>
        <w:t xml:space="preserve">PRIMERO.- </w:t>
      </w:r>
      <w:r w:rsidR="00D85943" w:rsidRPr="00030D8D">
        <w:rPr>
          <w:rFonts w:ascii="Arial" w:hAnsi="Arial" w:cs="Arial"/>
          <w:spacing w:val="-3"/>
        </w:rPr>
        <w:t>Aprobar la solicitud formulada por</w:t>
      </w:r>
      <w:r w:rsidR="00D85943" w:rsidRPr="00030D8D">
        <w:rPr>
          <w:rFonts w:ascii="Arial" w:hAnsi="Arial" w:cs="Arial"/>
          <w:b/>
          <w:spacing w:val="-3"/>
        </w:rPr>
        <w:t xml:space="preserve"> </w:t>
      </w:r>
      <w:r w:rsidRPr="00030D8D">
        <w:rPr>
          <w:rFonts w:ascii="Arial" w:hAnsi="Arial" w:cs="Arial"/>
          <w:b/>
          <w:spacing w:val="-3"/>
        </w:rPr>
        <w:t>“LUSAMOL, S.L.”</w:t>
      </w:r>
      <w:r w:rsidR="00D85943" w:rsidRPr="00030D8D">
        <w:rPr>
          <w:rFonts w:ascii="Arial" w:hAnsi="Arial" w:cs="Arial"/>
          <w:b/>
          <w:spacing w:val="-3"/>
        </w:rPr>
        <w:t xml:space="preserve"> </w:t>
      </w:r>
      <w:r w:rsidR="00D85943" w:rsidRPr="00030D8D">
        <w:rPr>
          <w:rFonts w:ascii="Arial" w:hAnsi="Arial" w:cs="Arial"/>
          <w:b/>
        </w:rPr>
        <w:t xml:space="preserve">(Exp.  </w:t>
      </w:r>
      <w:r w:rsidRPr="00030D8D">
        <w:rPr>
          <w:rFonts w:ascii="Arial" w:hAnsi="Arial" w:cs="Arial"/>
          <w:b/>
        </w:rPr>
        <w:t>91</w:t>
      </w:r>
      <w:r w:rsidR="00D85943" w:rsidRPr="00030D8D">
        <w:rPr>
          <w:rFonts w:ascii="Arial" w:hAnsi="Arial" w:cs="Arial"/>
          <w:b/>
        </w:rPr>
        <w:t>/2018),</w:t>
      </w:r>
      <w:r w:rsidR="00D85943" w:rsidRPr="00030D8D">
        <w:rPr>
          <w:rFonts w:ascii="Arial" w:hAnsi="Arial" w:cs="Arial"/>
        </w:rPr>
        <w:t xml:space="preserve"> para </w:t>
      </w:r>
      <w:r w:rsidR="00D85943" w:rsidRPr="00030D8D">
        <w:rPr>
          <w:rFonts w:ascii="Arial" w:hAnsi="Arial" w:cs="Arial"/>
          <w:b/>
        </w:rPr>
        <w:t>renovación</w:t>
      </w:r>
      <w:r w:rsidR="00D85943" w:rsidRPr="00030D8D">
        <w:rPr>
          <w:rFonts w:ascii="Arial" w:hAnsi="Arial" w:cs="Arial"/>
        </w:rPr>
        <w:t xml:space="preserve"> de licencia otorgada hasta la fecha para el aprovechamiento especial y utilización privativa del dominio público local con  </w:t>
      </w:r>
      <w:r w:rsidRPr="00030D8D">
        <w:rPr>
          <w:rFonts w:ascii="Arial" w:hAnsi="Arial" w:cs="Arial"/>
          <w:b/>
        </w:rPr>
        <w:t>marquesina anual reducida</w:t>
      </w:r>
      <w:r w:rsidR="00D85943" w:rsidRPr="00030D8D">
        <w:rPr>
          <w:rFonts w:ascii="Arial" w:hAnsi="Arial" w:cs="Arial"/>
          <w:b/>
        </w:rPr>
        <w:t xml:space="preserve"> </w:t>
      </w:r>
      <w:r w:rsidRPr="00030D8D">
        <w:rPr>
          <w:rFonts w:ascii="Arial" w:hAnsi="Arial" w:cs="Arial"/>
        </w:rPr>
        <w:t>vinculada</w:t>
      </w:r>
      <w:r w:rsidR="00D85943" w:rsidRPr="00030D8D">
        <w:rPr>
          <w:rFonts w:ascii="Arial" w:hAnsi="Arial" w:cs="Arial"/>
        </w:rPr>
        <w:t xml:space="preserve"> a establecimiento de hostelería situado en  </w:t>
      </w:r>
      <w:r w:rsidR="00D85943" w:rsidRPr="00030D8D">
        <w:rPr>
          <w:rFonts w:ascii="Arial" w:hAnsi="Arial" w:cs="Arial"/>
          <w:b/>
        </w:rPr>
        <w:t xml:space="preserve">Calle </w:t>
      </w:r>
      <w:r w:rsidRPr="00030D8D">
        <w:rPr>
          <w:rFonts w:ascii="Arial" w:hAnsi="Arial" w:cs="Arial"/>
          <w:b/>
        </w:rPr>
        <w:t>Río Alberche</w:t>
      </w:r>
      <w:r w:rsidR="00D85943" w:rsidRPr="00030D8D">
        <w:rPr>
          <w:rFonts w:ascii="Arial" w:hAnsi="Arial" w:cs="Arial"/>
          <w:b/>
        </w:rPr>
        <w:t xml:space="preserve"> nº </w:t>
      </w:r>
      <w:r w:rsidRPr="00030D8D">
        <w:rPr>
          <w:rFonts w:ascii="Arial" w:hAnsi="Arial" w:cs="Arial"/>
          <w:b/>
        </w:rPr>
        <w:t>2</w:t>
      </w:r>
      <w:r w:rsidR="00D85943" w:rsidRPr="00030D8D">
        <w:rPr>
          <w:rFonts w:ascii="Arial" w:hAnsi="Arial" w:cs="Arial"/>
          <w:b/>
        </w:rPr>
        <w:t xml:space="preserve">,  </w:t>
      </w:r>
      <w:r w:rsidR="00D85943" w:rsidRPr="00030D8D">
        <w:rPr>
          <w:rFonts w:ascii="Arial" w:hAnsi="Arial" w:cs="Arial"/>
        </w:rPr>
        <w:t xml:space="preserve"> con denominación comercial </w:t>
      </w:r>
      <w:r w:rsidR="00D85943" w:rsidRPr="00030D8D">
        <w:rPr>
          <w:rFonts w:ascii="Arial" w:hAnsi="Arial" w:cs="Arial"/>
          <w:b/>
        </w:rPr>
        <w:t>“</w:t>
      </w:r>
      <w:r w:rsidRPr="00030D8D">
        <w:rPr>
          <w:rFonts w:ascii="Arial" w:hAnsi="Arial" w:cs="Arial"/>
          <w:b/>
        </w:rPr>
        <w:t>SAGA II</w:t>
      </w:r>
      <w:r w:rsidR="00D85943" w:rsidRPr="00030D8D">
        <w:rPr>
          <w:rFonts w:ascii="Arial" w:hAnsi="Arial" w:cs="Arial"/>
          <w:b/>
        </w:rPr>
        <w:t>”,</w:t>
      </w:r>
      <w:r w:rsidR="00D85943" w:rsidRPr="00030D8D">
        <w:rPr>
          <w:rFonts w:ascii="Arial" w:hAnsi="Arial" w:cs="Arial"/>
        </w:rPr>
        <w:t xml:space="preserve"> de esta ciudad; supeditándose la misma a los siguientes extremos:</w:t>
      </w:r>
    </w:p>
    <w:p w:rsidR="00D85943" w:rsidRDefault="00D85943" w:rsidP="00D85943">
      <w:pPr>
        <w:jc w:val="both"/>
        <w:rPr>
          <w:rFonts w:ascii="Arial" w:hAnsi="Arial" w:cs="Arial"/>
        </w:rPr>
      </w:pPr>
    </w:p>
    <w:p w:rsidR="00030D8D" w:rsidRPr="00030D8D" w:rsidRDefault="00D85943" w:rsidP="00030D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22"/>
          <w:szCs w:val="22"/>
        </w:rPr>
      </w:pPr>
      <w:r w:rsidRPr="00030D8D">
        <w:rPr>
          <w:rFonts w:ascii="Arial" w:hAnsi="Arial" w:cs="Arial"/>
          <w:spacing w:val="-3"/>
        </w:rPr>
        <w:tab/>
      </w:r>
      <w:r w:rsidRPr="00030D8D">
        <w:rPr>
          <w:rFonts w:ascii="Arial" w:hAnsi="Arial" w:cs="Arial"/>
          <w:spacing w:val="-3"/>
          <w:sz w:val="18"/>
          <w:szCs w:val="20"/>
        </w:rPr>
        <w:t xml:space="preserve">a) </w:t>
      </w:r>
      <w:r w:rsidRPr="00030D8D">
        <w:rPr>
          <w:rFonts w:ascii="Arial" w:hAnsi="Arial" w:cs="Arial"/>
          <w:b/>
          <w:spacing w:val="-3"/>
          <w:sz w:val="18"/>
          <w:szCs w:val="20"/>
        </w:rPr>
        <w:t>Ubicación:</w:t>
      </w:r>
      <w:r w:rsidRPr="00030D8D">
        <w:rPr>
          <w:rFonts w:ascii="Arial" w:hAnsi="Arial" w:cs="Arial"/>
          <w:spacing w:val="-3"/>
          <w:sz w:val="20"/>
          <w:szCs w:val="22"/>
        </w:rPr>
        <w:t xml:space="preserve"> </w:t>
      </w:r>
      <w:r w:rsidR="00030D8D" w:rsidRPr="00030D8D">
        <w:rPr>
          <w:rFonts w:ascii="Arial" w:hAnsi="Arial" w:cs="Arial"/>
          <w:noProof/>
          <w:spacing w:val="-3"/>
          <w:sz w:val="22"/>
          <w:szCs w:val="22"/>
        </w:rPr>
        <w:t>La terraza se instalará en la acera, permitiendo el paso de peatones en 1,5 metros desde la fachada.</w:t>
      </w:r>
    </w:p>
    <w:p w:rsidR="00D85943" w:rsidRPr="00030D8D" w:rsidRDefault="00030D8D" w:rsidP="00030D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30D8D">
        <w:rPr>
          <w:rFonts w:ascii="Arial" w:hAnsi="Arial" w:cs="Arial"/>
          <w:noProof/>
          <w:spacing w:val="-3"/>
          <w:sz w:val="22"/>
          <w:szCs w:val="22"/>
        </w:rPr>
        <w:tab/>
        <w:t>A instancias de la Inspección de la Policía Local, se advierte que dispensar consumiciones por la ventana está reservado únicamente para el servicio de la marquesina.</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30D8D">
        <w:rPr>
          <w:rFonts w:ascii="Arial" w:hAnsi="Arial" w:cs="Arial"/>
          <w:spacing w:val="-3"/>
          <w:sz w:val="20"/>
          <w:szCs w:val="22"/>
        </w:rPr>
        <w:tab/>
      </w:r>
      <w:r w:rsidRPr="00030D8D">
        <w:rPr>
          <w:rFonts w:ascii="Arial" w:hAnsi="Arial" w:cs="Arial"/>
          <w:b/>
          <w:spacing w:val="-3"/>
          <w:sz w:val="18"/>
          <w:szCs w:val="22"/>
        </w:rPr>
        <w:t>b).- Superficie.-</w:t>
      </w:r>
      <w:r w:rsidRPr="00030D8D">
        <w:rPr>
          <w:rFonts w:ascii="Arial" w:hAnsi="Arial" w:cs="Arial"/>
          <w:spacing w:val="-3"/>
          <w:sz w:val="18"/>
          <w:szCs w:val="22"/>
        </w:rPr>
        <w:t xml:space="preserve">  </w:t>
      </w:r>
      <w:r w:rsidR="00030D8D" w:rsidRPr="00030D8D">
        <w:rPr>
          <w:rFonts w:ascii="Arial" w:hAnsi="Arial" w:cs="Arial"/>
          <w:spacing w:val="-3"/>
          <w:sz w:val="18"/>
          <w:szCs w:val="22"/>
        </w:rPr>
        <w:t>22</w:t>
      </w:r>
      <w:r w:rsidRPr="00030D8D">
        <w:rPr>
          <w:rFonts w:ascii="Arial" w:hAnsi="Arial" w:cs="Arial"/>
          <w:spacing w:val="-3"/>
          <w:sz w:val="20"/>
          <w:szCs w:val="22"/>
        </w:rPr>
        <w:t xml:space="preserve"> </w:t>
      </w:r>
      <w:r w:rsidRPr="00030D8D">
        <w:rPr>
          <w:rFonts w:ascii="Arial" w:hAnsi="Arial" w:cs="Arial"/>
          <w:spacing w:val="-3"/>
          <w:sz w:val="20"/>
          <w:szCs w:val="22"/>
        </w:rPr>
        <w:fldChar w:fldCharType="begin"/>
      </w:r>
      <w:r w:rsidRPr="00030D8D">
        <w:rPr>
          <w:rFonts w:ascii="Arial" w:hAnsi="Arial" w:cs="Arial"/>
          <w:spacing w:val="-3"/>
          <w:sz w:val="20"/>
          <w:szCs w:val="22"/>
        </w:rPr>
        <w:instrText xml:space="preserve"> MERGEFIELD SUPERFICIE </w:instrText>
      </w:r>
      <w:r w:rsidRPr="00030D8D">
        <w:rPr>
          <w:rFonts w:ascii="Arial" w:hAnsi="Arial" w:cs="Arial"/>
          <w:spacing w:val="-3"/>
          <w:sz w:val="20"/>
          <w:szCs w:val="22"/>
        </w:rPr>
        <w:fldChar w:fldCharType="end"/>
      </w:r>
      <w:r w:rsidRPr="00030D8D">
        <w:rPr>
          <w:rFonts w:ascii="Arial" w:hAnsi="Arial" w:cs="Arial"/>
          <w:spacing w:val="-3"/>
          <w:sz w:val="20"/>
          <w:szCs w:val="22"/>
        </w:rPr>
        <w:t>m</w:t>
      </w:r>
      <w:r w:rsidRPr="00030D8D">
        <w:rPr>
          <w:rFonts w:ascii="Arial" w:hAnsi="Arial" w:cs="Arial"/>
          <w:spacing w:val="-3"/>
          <w:sz w:val="20"/>
          <w:szCs w:val="22"/>
          <w:vertAlign w:val="superscript"/>
        </w:rPr>
        <w:t>2</w:t>
      </w:r>
      <w:r w:rsidRPr="00030D8D">
        <w:rPr>
          <w:rFonts w:ascii="Arial" w:hAnsi="Arial" w:cs="Arial"/>
          <w:spacing w:val="-3"/>
          <w:sz w:val="20"/>
          <w:szCs w:val="22"/>
        </w:rPr>
        <w:t xml:space="preserve"> (máximo de  </w:t>
      </w:r>
      <w:r w:rsidR="00030D8D" w:rsidRPr="00030D8D">
        <w:rPr>
          <w:rFonts w:ascii="Arial" w:hAnsi="Arial" w:cs="Arial"/>
          <w:spacing w:val="-3"/>
          <w:sz w:val="20"/>
          <w:szCs w:val="22"/>
        </w:rPr>
        <w:t>5</w:t>
      </w:r>
      <w:r w:rsidRPr="00030D8D">
        <w:rPr>
          <w:rFonts w:ascii="Arial" w:hAnsi="Arial" w:cs="Arial"/>
          <w:spacing w:val="-3"/>
          <w:sz w:val="20"/>
          <w:szCs w:val="22"/>
        </w:rPr>
        <w:t xml:space="preserve">  mesas, no pudiendo tener apiladas más mesas de las autorizadas)</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30D8D">
        <w:rPr>
          <w:rFonts w:ascii="Arial" w:hAnsi="Arial" w:cs="Arial"/>
          <w:spacing w:val="-3"/>
          <w:sz w:val="20"/>
          <w:szCs w:val="22"/>
        </w:rPr>
        <w:t xml:space="preserve">  </w:t>
      </w:r>
      <w:r w:rsidRPr="00030D8D">
        <w:rPr>
          <w:rFonts w:ascii="Arial" w:hAnsi="Arial" w:cs="Arial"/>
          <w:spacing w:val="-3"/>
          <w:sz w:val="18"/>
          <w:szCs w:val="20"/>
        </w:rPr>
        <w:tab/>
        <w:t xml:space="preserve">c) </w:t>
      </w:r>
      <w:r w:rsidRPr="00030D8D">
        <w:rPr>
          <w:rFonts w:ascii="Arial" w:hAnsi="Arial" w:cs="Arial"/>
          <w:b/>
          <w:spacing w:val="-3"/>
          <w:sz w:val="18"/>
          <w:szCs w:val="20"/>
        </w:rPr>
        <w:t>Horario:</w:t>
      </w:r>
      <w:r w:rsidRPr="00030D8D">
        <w:rPr>
          <w:rFonts w:ascii="Arial" w:hAnsi="Arial" w:cs="Arial"/>
          <w:spacing w:val="-3"/>
          <w:sz w:val="18"/>
          <w:szCs w:val="20"/>
        </w:rPr>
        <w:t xml:space="preserve"> </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30D8D">
        <w:rPr>
          <w:rFonts w:ascii="Arial" w:hAnsi="Arial" w:cs="Arial"/>
          <w:spacing w:val="-3"/>
          <w:sz w:val="18"/>
          <w:szCs w:val="20"/>
        </w:rPr>
        <w:tab/>
        <w:t>Instalación: 8:00 horas (no podrá iniciarse con anterioridad).</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030D8D">
        <w:rPr>
          <w:rFonts w:ascii="Arial" w:hAnsi="Arial" w:cs="Arial"/>
          <w:spacing w:val="-3"/>
          <w:sz w:val="18"/>
          <w:szCs w:val="20"/>
        </w:rPr>
        <w:tab/>
        <w:t xml:space="preserve">d) </w:t>
      </w:r>
      <w:r w:rsidRPr="00030D8D">
        <w:rPr>
          <w:rFonts w:ascii="Arial" w:hAnsi="Arial" w:cs="Arial"/>
          <w:b/>
          <w:spacing w:val="-3"/>
          <w:sz w:val="18"/>
          <w:szCs w:val="20"/>
        </w:rPr>
        <w:t>Funcionamiento y Retirada:</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30D8D">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30D8D">
        <w:rPr>
          <w:rFonts w:ascii="Arial" w:hAnsi="Arial" w:cs="Arial"/>
          <w:noProof/>
          <w:spacing w:val="-3"/>
          <w:sz w:val="18"/>
          <w:szCs w:val="20"/>
        </w:rPr>
        <w:tab/>
        <w:t>- Lunes a viernes y domingos  desde las 8:00 hasta las 1:00 h.</w:t>
      </w:r>
    </w:p>
    <w:p w:rsidR="00D85943" w:rsidRPr="00030D8D"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30D8D">
        <w:rPr>
          <w:rFonts w:ascii="Arial" w:hAnsi="Arial" w:cs="Arial"/>
          <w:noProof/>
          <w:spacing w:val="-3"/>
          <w:sz w:val="18"/>
          <w:szCs w:val="20"/>
        </w:rPr>
        <w:tab/>
        <w:t>- Sábados y vísperas de fiesta desde las 08:00 hasta las 2:00 h.</w:t>
      </w:r>
    </w:p>
    <w:p w:rsidR="00DF32B9" w:rsidRDefault="00DF32B9" w:rsidP="00030D8D">
      <w:pPr>
        <w:suppressAutoHyphens/>
        <w:ind w:firstLine="708"/>
        <w:jc w:val="both"/>
        <w:rPr>
          <w:rFonts w:ascii="Arial" w:eastAsiaTheme="minorHAnsi" w:hAnsi="Arial" w:cs="Arial"/>
          <w:b/>
          <w:spacing w:val="-3"/>
          <w:szCs w:val="22"/>
          <w:u w:val="single"/>
          <w:lang w:val="es-ES_tradnl" w:eastAsia="en-US"/>
        </w:rPr>
      </w:pPr>
    </w:p>
    <w:p w:rsidR="00030D8D" w:rsidRPr="00030D8D" w:rsidRDefault="00030D8D" w:rsidP="00030D8D">
      <w:pPr>
        <w:suppressAutoHyphens/>
        <w:ind w:firstLine="708"/>
        <w:jc w:val="both"/>
        <w:rPr>
          <w:rFonts w:ascii="Arial" w:eastAsiaTheme="minorHAnsi" w:hAnsi="Arial" w:cs="Arial"/>
          <w:spacing w:val="-3"/>
          <w:szCs w:val="22"/>
          <w:lang w:val="es-ES_tradnl" w:eastAsia="en-US"/>
        </w:rPr>
      </w:pPr>
      <w:r w:rsidRPr="00DF32B9">
        <w:rPr>
          <w:rFonts w:ascii="Arial" w:eastAsiaTheme="minorHAnsi" w:hAnsi="Arial" w:cs="Arial"/>
          <w:b/>
          <w:spacing w:val="-3"/>
          <w:szCs w:val="22"/>
          <w:lang w:val="es-ES_tradnl" w:eastAsia="en-US"/>
        </w:rPr>
        <w:t>SEGUNDO</w:t>
      </w:r>
      <w:r w:rsidRPr="00DF32B9">
        <w:rPr>
          <w:rFonts w:ascii="Arial" w:eastAsiaTheme="minorHAnsi" w:hAnsi="Arial" w:cs="Arial"/>
          <w:spacing w:val="-3"/>
          <w:szCs w:val="22"/>
          <w:lang w:val="es-ES_tradnl" w:eastAsia="en-US"/>
        </w:rPr>
        <w:t>:</w:t>
      </w:r>
      <w:r w:rsidRPr="00030D8D">
        <w:rPr>
          <w:rFonts w:ascii="Arial" w:eastAsiaTheme="minorHAnsi" w:hAnsi="Arial" w:cs="Arial"/>
          <w:spacing w:val="-3"/>
          <w:szCs w:val="22"/>
          <w:lang w:val="es-ES_tradnl" w:eastAsia="en-US"/>
        </w:rPr>
        <w:t xml:space="preserve"> </w:t>
      </w:r>
      <w:r w:rsidRPr="00030D8D">
        <w:rPr>
          <w:rFonts w:ascii="Arial" w:eastAsiaTheme="minorHAnsi" w:hAnsi="Arial" w:cs="Arial"/>
          <w:b/>
          <w:spacing w:val="-3"/>
          <w:szCs w:val="22"/>
          <w:lang w:val="es-ES_tradnl" w:eastAsia="en-US"/>
        </w:rPr>
        <w:t>Que por la Tesorería Municipal se proceda a la devolución del importe correspondiente a la diferencia entre la liquidación de la tasa realizada por el interesado (Terraza Anual 733,48€) y la que en realidad se corresponde (Terraza Anual Reducida 611,60€); resultando en consecuencia un importe a favor de dicha Enti</w:t>
      </w:r>
      <w:r w:rsidR="00130C65">
        <w:rPr>
          <w:rFonts w:ascii="Arial" w:eastAsiaTheme="minorHAnsi" w:hAnsi="Arial" w:cs="Arial"/>
          <w:b/>
          <w:spacing w:val="-3"/>
          <w:szCs w:val="22"/>
          <w:lang w:val="es-ES_tradnl" w:eastAsia="en-US"/>
        </w:rPr>
        <w:t>dad de  121,88€ (CIENTO VEINTIÚ</w:t>
      </w:r>
      <w:r w:rsidRPr="00030D8D">
        <w:rPr>
          <w:rFonts w:ascii="Arial" w:eastAsiaTheme="minorHAnsi" w:hAnsi="Arial" w:cs="Arial"/>
          <w:b/>
          <w:spacing w:val="-3"/>
          <w:szCs w:val="22"/>
          <w:lang w:val="es-ES_tradnl" w:eastAsia="en-US"/>
        </w:rPr>
        <w:t>N EUROS CON OCHENTA Y OCHO CÉNTIMOS).</w:t>
      </w:r>
    </w:p>
    <w:p w:rsidR="00D85943" w:rsidRPr="00030D8D" w:rsidRDefault="00030D8D" w:rsidP="00D85943">
      <w:pPr>
        <w:suppressAutoHyphens/>
        <w:jc w:val="both"/>
        <w:rPr>
          <w:rFonts w:ascii="Arial" w:hAnsi="Arial" w:cs="Arial"/>
          <w:spacing w:val="-3"/>
        </w:rPr>
      </w:pPr>
      <w:r w:rsidRPr="00030D8D">
        <w:rPr>
          <w:rFonts w:ascii="Arial" w:hAnsi="Arial" w:cs="Arial"/>
          <w:spacing w:val="-3"/>
          <w:lang w:val="es-ES_tradnl"/>
        </w:rPr>
        <w:tab/>
      </w:r>
      <w:r w:rsidR="00D85943" w:rsidRPr="00030D8D">
        <w:rPr>
          <w:rFonts w:ascii="Arial" w:hAnsi="Arial" w:cs="Arial"/>
          <w:spacing w:val="-3"/>
          <w:lang w:val="es-ES_tradnl"/>
        </w:rPr>
        <w:t>T</w:t>
      </w:r>
      <w:r w:rsidR="00D85943" w:rsidRPr="00030D8D">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030D8D" w:rsidRDefault="00D85943" w:rsidP="00D85943">
      <w:pPr>
        <w:autoSpaceDE w:val="0"/>
        <w:autoSpaceDN w:val="0"/>
        <w:adjustRightInd w:val="0"/>
        <w:jc w:val="both"/>
        <w:rPr>
          <w:rFonts w:ascii="Arial" w:hAnsi="Arial" w:cs="Arial"/>
          <w:spacing w:val="-3"/>
          <w:szCs w:val="22"/>
          <w:u w:val="single"/>
        </w:rPr>
      </w:pPr>
      <w:r w:rsidRPr="00030D8D">
        <w:rPr>
          <w:rFonts w:ascii="Arial" w:hAnsi="Arial" w:cs="Arial"/>
          <w:spacing w:val="-3"/>
          <w:szCs w:val="22"/>
        </w:rPr>
        <w:lastRenderedPageBreak/>
        <w:tab/>
      </w:r>
      <w:r w:rsidRPr="00030D8D">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D85943" w:rsidRPr="00030D8D" w:rsidRDefault="00D85943" w:rsidP="00D85943">
      <w:pPr>
        <w:autoSpaceDE w:val="0"/>
        <w:autoSpaceDN w:val="0"/>
        <w:adjustRightInd w:val="0"/>
        <w:jc w:val="both"/>
        <w:rPr>
          <w:rFonts w:ascii="Arial" w:hAnsi="Arial" w:cs="Arial"/>
          <w:spacing w:val="-3"/>
          <w:szCs w:val="22"/>
        </w:rPr>
      </w:pPr>
      <w:r w:rsidRPr="00030D8D">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030D8D" w:rsidRDefault="00D85943" w:rsidP="00D85943">
      <w:pPr>
        <w:autoSpaceDE w:val="0"/>
        <w:autoSpaceDN w:val="0"/>
        <w:adjustRightInd w:val="0"/>
        <w:jc w:val="both"/>
        <w:rPr>
          <w:rFonts w:ascii="Arial" w:hAnsi="Arial" w:cs="Arial"/>
          <w:spacing w:val="-3"/>
          <w:szCs w:val="22"/>
        </w:rPr>
      </w:pPr>
      <w:r w:rsidRPr="00030D8D">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D85943" w:rsidRPr="00A144E4" w:rsidRDefault="00030D8D" w:rsidP="00D85943">
      <w:pPr>
        <w:jc w:val="both"/>
        <w:rPr>
          <w:rFonts w:ascii="Arial" w:hAnsi="Arial" w:cs="Arial"/>
        </w:rPr>
      </w:pPr>
      <w:r w:rsidRPr="00A144E4">
        <w:rPr>
          <w:rFonts w:ascii="Arial" w:hAnsi="Arial" w:cs="Arial"/>
          <w:b/>
          <w:bCs/>
          <w:iCs/>
          <w:lang w:val="es-ES_tradnl"/>
        </w:rPr>
        <w:tab/>
      </w:r>
      <w:r w:rsidR="007E77EE" w:rsidRPr="007E77EE">
        <w:rPr>
          <w:rFonts w:ascii="Arial" w:hAnsi="Arial" w:cs="Arial"/>
          <w:b/>
          <w:bCs/>
          <w:iCs/>
          <w:lang w:val="es-ES_tradnl"/>
        </w:rPr>
        <w:t>7</w:t>
      </w:r>
      <w:r w:rsidR="007E77EE">
        <w:rPr>
          <w:rFonts w:ascii="Arial" w:hAnsi="Arial" w:cs="Arial"/>
          <w:b/>
          <w:bCs/>
          <w:iCs/>
          <w:lang w:val="es-ES_tradnl"/>
        </w:rPr>
        <w:t>.</w:t>
      </w:r>
      <w:r w:rsidR="00D85943" w:rsidRPr="00A144E4">
        <w:rPr>
          <w:rFonts w:ascii="Arial" w:hAnsi="Arial" w:cs="Arial"/>
          <w:b/>
          <w:bCs/>
          <w:iCs/>
          <w:lang w:val="es-ES_tradnl"/>
        </w:rPr>
        <w:t>2)</w:t>
      </w:r>
      <w:r w:rsidR="00D85943" w:rsidRPr="00A144E4">
        <w:rPr>
          <w:rFonts w:ascii="Arial" w:hAnsi="Arial" w:cs="Arial"/>
          <w:spacing w:val="-3"/>
        </w:rPr>
        <w:t xml:space="preserve"> Aprobar la solicitud formulada por</w:t>
      </w:r>
      <w:r w:rsidR="00D85943" w:rsidRPr="00A144E4">
        <w:rPr>
          <w:rFonts w:ascii="Arial" w:hAnsi="Arial" w:cs="Arial"/>
          <w:b/>
          <w:spacing w:val="-3"/>
        </w:rPr>
        <w:t xml:space="preserve">  </w:t>
      </w:r>
      <w:r w:rsidR="006F4FE7" w:rsidRPr="00A144E4">
        <w:rPr>
          <w:rFonts w:ascii="Arial" w:hAnsi="Arial" w:cs="Arial"/>
          <w:b/>
          <w:spacing w:val="-3"/>
        </w:rPr>
        <w:t xml:space="preserve">Fátima Sánchez-Gabriel Pinilla </w:t>
      </w:r>
      <w:r w:rsidR="00D85943" w:rsidRPr="00A144E4">
        <w:rPr>
          <w:rFonts w:ascii="Arial" w:hAnsi="Arial" w:cs="Arial"/>
          <w:b/>
        </w:rPr>
        <w:t xml:space="preserve">(Exp.  </w:t>
      </w:r>
      <w:r w:rsidR="006F4FE7" w:rsidRPr="00A144E4">
        <w:rPr>
          <w:rFonts w:ascii="Arial" w:hAnsi="Arial" w:cs="Arial"/>
          <w:b/>
        </w:rPr>
        <w:t>114</w:t>
      </w:r>
      <w:r w:rsidR="00D85943" w:rsidRPr="00A144E4">
        <w:rPr>
          <w:rFonts w:ascii="Arial" w:hAnsi="Arial" w:cs="Arial"/>
          <w:b/>
        </w:rPr>
        <w:t>/2018),</w:t>
      </w:r>
      <w:r w:rsidR="00D85943" w:rsidRPr="00A144E4">
        <w:rPr>
          <w:rFonts w:ascii="Arial" w:hAnsi="Arial" w:cs="Arial"/>
        </w:rPr>
        <w:t xml:space="preserve"> para </w:t>
      </w:r>
      <w:r w:rsidR="00D85943" w:rsidRPr="00A144E4">
        <w:rPr>
          <w:rFonts w:ascii="Arial" w:hAnsi="Arial" w:cs="Arial"/>
          <w:b/>
        </w:rPr>
        <w:t>renovación</w:t>
      </w:r>
      <w:r w:rsidR="00D85943" w:rsidRPr="00A144E4">
        <w:rPr>
          <w:rFonts w:ascii="Arial" w:hAnsi="Arial" w:cs="Arial"/>
        </w:rPr>
        <w:t xml:space="preserve"> de licencia otorgada hasta la fecha para el aprovechamiento especial y utilización privativa del dominio público local con  </w:t>
      </w:r>
      <w:r w:rsidR="00D85943" w:rsidRPr="00A144E4">
        <w:rPr>
          <w:rFonts w:ascii="Arial" w:hAnsi="Arial" w:cs="Arial"/>
          <w:b/>
        </w:rPr>
        <w:t xml:space="preserve">marquesina </w:t>
      </w:r>
      <w:r w:rsidR="006F4FE7" w:rsidRPr="00A144E4">
        <w:rPr>
          <w:rFonts w:ascii="Arial" w:hAnsi="Arial" w:cs="Arial"/>
          <w:b/>
        </w:rPr>
        <w:t>de temporada</w:t>
      </w:r>
      <w:r w:rsidR="00D85943" w:rsidRPr="00A144E4">
        <w:rPr>
          <w:rFonts w:ascii="Arial" w:hAnsi="Arial" w:cs="Arial"/>
          <w:b/>
        </w:rPr>
        <w:t xml:space="preserve"> </w:t>
      </w:r>
      <w:r w:rsidR="006F4FE7" w:rsidRPr="00A144E4">
        <w:rPr>
          <w:rFonts w:ascii="Arial" w:hAnsi="Arial" w:cs="Arial"/>
        </w:rPr>
        <w:t>vinculada</w:t>
      </w:r>
      <w:r w:rsidR="00D85943" w:rsidRPr="00A144E4">
        <w:rPr>
          <w:rFonts w:ascii="Arial" w:hAnsi="Arial" w:cs="Arial"/>
        </w:rPr>
        <w:t xml:space="preserve"> a establecimiento de hostelería situado en  </w:t>
      </w:r>
      <w:r w:rsidR="00D85943" w:rsidRPr="00A144E4">
        <w:rPr>
          <w:rFonts w:ascii="Arial" w:hAnsi="Arial" w:cs="Arial"/>
          <w:b/>
        </w:rPr>
        <w:t xml:space="preserve">Calle  </w:t>
      </w:r>
      <w:r w:rsidR="006F4FE7" w:rsidRPr="00A144E4">
        <w:rPr>
          <w:rFonts w:ascii="Arial" w:hAnsi="Arial" w:cs="Arial"/>
          <w:b/>
        </w:rPr>
        <w:t>Colombia-Local 12 Bis</w:t>
      </w:r>
      <w:r w:rsidR="00D85943" w:rsidRPr="00A144E4">
        <w:rPr>
          <w:rFonts w:ascii="Arial" w:hAnsi="Arial" w:cs="Arial"/>
          <w:b/>
        </w:rPr>
        <w:t xml:space="preserve">,  </w:t>
      </w:r>
      <w:r w:rsidR="00D85943" w:rsidRPr="00A144E4">
        <w:rPr>
          <w:rFonts w:ascii="Arial" w:hAnsi="Arial" w:cs="Arial"/>
        </w:rPr>
        <w:t xml:space="preserve"> con denominación comercial </w:t>
      </w:r>
      <w:r w:rsidR="00D85943" w:rsidRPr="00A144E4">
        <w:rPr>
          <w:rFonts w:ascii="Arial" w:hAnsi="Arial" w:cs="Arial"/>
          <w:b/>
        </w:rPr>
        <w:t>“</w:t>
      </w:r>
      <w:r w:rsidR="006F4FE7" w:rsidRPr="00A144E4">
        <w:rPr>
          <w:rFonts w:ascii="Arial" w:hAnsi="Arial" w:cs="Arial"/>
          <w:b/>
        </w:rPr>
        <w:fldChar w:fldCharType="begin"/>
      </w:r>
      <w:r w:rsidR="006F4FE7" w:rsidRPr="00A144E4">
        <w:rPr>
          <w:rFonts w:ascii="Arial" w:hAnsi="Arial" w:cs="Arial"/>
          <w:b/>
        </w:rPr>
        <w:instrText xml:space="preserve"> MERGEFIELD Nombre_Comercial </w:instrText>
      </w:r>
      <w:r w:rsidR="006F4FE7" w:rsidRPr="00A144E4">
        <w:rPr>
          <w:rFonts w:ascii="Arial" w:hAnsi="Arial" w:cs="Arial"/>
          <w:b/>
        </w:rPr>
        <w:fldChar w:fldCharType="separate"/>
      </w:r>
      <w:r w:rsidR="006F4FE7" w:rsidRPr="00A144E4">
        <w:rPr>
          <w:rFonts w:ascii="Arial" w:hAnsi="Arial" w:cs="Arial"/>
          <w:b/>
          <w:noProof/>
        </w:rPr>
        <w:t>EL RINCONCITO</w:t>
      </w:r>
      <w:r w:rsidR="006F4FE7" w:rsidRPr="00A144E4">
        <w:rPr>
          <w:rFonts w:ascii="Arial" w:hAnsi="Arial" w:cs="Arial"/>
          <w:b/>
        </w:rPr>
        <w:fldChar w:fldCharType="end"/>
      </w:r>
      <w:r w:rsidR="00D85943" w:rsidRPr="00A144E4">
        <w:rPr>
          <w:rFonts w:ascii="Arial" w:hAnsi="Arial" w:cs="Arial"/>
          <w:b/>
        </w:rPr>
        <w:t>”,</w:t>
      </w:r>
      <w:r w:rsidR="00D85943" w:rsidRPr="00A144E4">
        <w:rPr>
          <w:rFonts w:ascii="Arial" w:hAnsi="Arial" w:cs="Arial"/>
        </w:rPr>
        <w:t xml:space="preserve"> de esta ciudad; supeditándose la misma a los siguientes extremos:</w:t>
      </w:r>
    </w:p>
    <w:p w:rsidR="00D85943" w:rsidRPr="00A144E4" w:rsidRDefault="00D85943" w:rsidP="00D85943">
      <w:pPr>
        <w:jc w:val="both"/>
        <w:rPr>
          <w:rFonts w:ascii="Arial" w:hAnsi="Arial" w:cs="Arial"/>
        </w:rPr>
      </w:pPr>
    </w:p>
    <w:p w:rsidR="006F4FE7" w:rsidRPr="00A144E4" w:rsidRDefault="00D85943" w:rsidP="006F4FE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2"/>
          <w:szCs w:val="22"/>
        </w:rPr>
      </w:pPr>
      <w:r w:rsidRPr="00A144E4">
        <w:rPr>
          <w:rFonts w:ascii="Arial" w:hAnsi="Arial" w:cs="Arial"/>
          <w:spacing w:val="-3"/>
        </w:rPr>
        <w:tab/>
      </w:r>
      <w:r w:rsidRPr="00A144E4">
        <w:rPr>
          <w:rFonts w:ascii="Arial" w:hAnsi="Arial" w:cs="Arial"/>
          <w:spacing w:val="-3"/>
          <w:sz w:val="18"/>
          <w:szCs w:val="20"/>
        </w:rPr>
        <w:t xml:space="preserve">a) </w:t>
      </w:r>
      <w:r w:rsidRPr="00A144E4">
        <w:rPr>
          <w:rFonts w:ascii="Arial" w:hAnsi="Arial" w:cs="Arial"/>
          <w:b/>
          <w:spacing w:val="-3"/>
          <w:sz w:val="18"/>
          <w:szCs w:val="20"/>
        </w:rPr>
        <w:t>Ubicación:</w:t>
      </w:r>
      <w:r w:rsidRPr="00A144E4">
        <w:rPr>
          <w:rFonts w:ascii="Arial" w:hAnsi="Arial" w:cs="Arial"/>
          <w:spacing w:val="-3"/>
          <w:sz w:val="20"/>
          <w:szCs w:val="22"/>
        </w:rPr>
        <w:t xml:space="preserve"> </w:t>
      </w:r>
      <w:r w:rsidR="006F4FE7" w:rsidRPr="00A144E4">
        <w:rPr>
          <w:rFonts w:ascii="Arial" w:hAnsi="Arial" w:cs="Arial"/>
          <w:spacing w:val="-3"/>
          <w:sz w:val="22"/>
          <w:szCs w:val="22"/>
        </w:rPr>
        <w:fldChar w:fldCharType="begin"/>
      </w:r>
      <w:r w:rsidR="006F4FE7" w:rsidRPr="00A144E4">
        <w:rPr>
          <w:rFonts w:ascii="Arial" w:hAnsi="Arial" w:cs="Arial"/>
          <w:spacing w:val="-3"/>
          <w:sz w:val="22"/>
          <w:szCs w:val="22"/>
        </w:rPr>
        <w:instrText xml:space="preserve"> MERGEFIELD UBICACION_TERRAZA </w:instrText>
      </w:r>
      <w:r w:rsidR="006F4FE7" w:rsidRPr="00A144E4">
        <w:rPr>
          <w:rFonts w:ascii="Arial" w:hAnsi="Arial" w:cs="Arial"/>
          <w:spacing w:val="-3"/>
          <w:sz w:val="22"/>
          <w:szCs w:val="22"/>
        </w:rPr>
        <w:fldChar w:fldCharType="separate"/>
      </w:r>
      <w:r w:rsidR="006F4FE7" w:rsidRPr="00A144E4">
        <w:rPr>
          <w:rFonts w:ascii="Arial" w:hAnsi="Arial" w:cs="Arial"/>
          <w:noProof/>
          <w:spacing w:val="-3"/>
          <w:sz w:val="22"/>
          <w:szCs w:val="22"/>
        </w:rPr>
        <w:t>La terraza se instalará junto a la zona ajardinada, por su parte exterior. Deberá dejar en todo momento una anchura libre hasta el bordillo de la acera de dos metros como mínimo.</w:t>
      </w:r>
      <w:r w:rsidR="006F4FE7" w:rsidRPr="00A144E4">
        <w:rPr>
          <w:rFonts w:ascii="Arial" w:hAnsi="Arial" w:cs="Arial"/>
          <w:spacing w:val="-3"/>
          <w:sz w:val="22"/>
          <w:szCs w:val="22"/>
        </w:rPr>
        <w:fldChar w:fldCharType="end"/>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A144E4">
        <w:rPr>
          <w:rFonts w:ascii="Arial" w:hAnsi="Arial" w:cs="Arial"/>
          <w:spacing w:val="-3"/>
          <w:sz w:val="20"/>
          <w:szCs w:val="22"/>
        </w:rPr>
        <w:tab/>
      </w:r>
      <w:r w:rsidRPr="00A144E4">
        <w:rPr>
          <w:rFonts w:ascii="Arial" w:hAnsi="Arial" w:cs="Arial"/>
          <w:b/>
          <w:spacing w:val="-3"/>
          <w:sz w:val="18"/>
          <w:szCs w:val="22"/>
        </w:rPr>
        <w:t>b).- Superficie.-</w:t>
      </w:r>
      <w:r w:rsidRPr="00A144E4">
        <w:rPr>
          <w:rFonts w:ascii="Arial" w:hAnsi="Arial" w:cs="Arial"/>
          <w:spacing w:val="-3"/>
          <w:sz w:val="18"/>
          <w:szCs w:val="22"/>
        </w:rPr>
        <w:t xml:space="preserve">  </w:t>
      </w:r>
      <w:r w:rsidR="006F4FE7" w:rsidRPr="00A144E4">
        <w:rPr>
          <w:rFonts w:ascii="Arial" w:hAnsi="Arial" w:cs="Arial"/>
          <w:spacing w:val="-3"/>
          <w:sz w:val="18"/>
          <w:szCs w:val="22"/>
        </w:rPr>
        <w:t>20</w:t>
      </w:r>
      <w:r w:rsidRPr="00A144E4">
        <w:rPr>
          <w:rFonts w:ascii="Arial" w:hAnsi="Arial" w:cs="Arial"/>
          <w:spacing w:val="-3"/>
          <w:sz w:val="20"/>
          <w:szCs w:val="22"/>
        </w:rPr>
        <w:t xml:space="preserve"> </w:t>
      </w:r>
      <w:r w:rsidRPr="00A144E4">
        <w:rPr>
          <w:rFonts w:ascii="Arial" w:hAnsi="Arial" w:cs="Arial"/>
          <w:spacing w:val="-3"/>
          <w:sz w:val="20"/>
          <w:szCs w:val="22"/>
        </w:rPr>
        <w:fldChar w:fldCharType="begin"/>
      </w:r>
      <w:r w:rsidRPr="00A144E4">
        <w:rPr>
          <w:rFonts w:ascii="Arial" w:hAnsi="Arial" w:cs="Arial"/>
          <w:spacing w:val="-3"/>
          <w:sz w:val="20"/>
          <w:szCs w:val="22"/>
        </w:rPr>
        <w:instrText xml:space="preserve"> MERGEFIELD SUPERFICIE </w:instrText>
      </w:r>
      <w:r w:rsidRPr="00A144E4">
        <w:rPr>
          <w:rFonts w:ascii="Arial" w:hAnsi="Arial" w:cs="Arial"/>
          <w:spacing w:val="-3"/>
          <w:sz w:val="20"/>
          <w:szCs w:val="22"/>
        </w:rPr>
        <w:fldChar w:fldCharType="end"/>
      </w:r>
      <w:r w:rsidRPr="00A144E4">
        <w:rPr>
          <w:rFonts w:ascii="Arial" w:hAnsi="Arial" w:cs="Arial"/>
          <w:spacing w:val="-3"/>
          <w:sz w:val="20"/>
          <w:szCs w:val="22"/>
        </w:rPr>
        <w:t>m</w:t>
      </w:r>
      <w:r w:rsidRPr="00A144E4">
        <w:rPr>
          <w:rFonts w:ascii="Arial" w:hAnsi="Arial" w:cs="Arial"/>
          <w:spacing w:val="-3"/>
          <w:sz w:val="20"/>
          <w:szCs w:val="22"/>
          <w:vertAlign w:val="superscript"/>
        </w:rPr>
        <w:t>2</w:t>
      </w:r>
      <w:r w:rsidRPr="00A144E4">
        <w:rPr>
          <w:rFonts w:ascii="Arial" w:hAnsi="Arial" w:cs="Arial"/>
          <w:spacing w:val="-3"/>
          <w:sz w:val="20"/>
          <w:szCs w:val="22"/>
        </w:rPr>
        <w:t xml:space="preserve"> (máximo de  </w:t>
      </w:r>
      <w:r w:rsidR="006F4FE7" w:rsidRPr="00A144E4">
        <w:rPr>
          <w:rFonts w:ascii="Arial" w:hAnsi="Arial" w:cs="Arial"/>
          <w:spacing w:val="-3"/>
          <w:sz w:val="20"/>
          <w:szCs w:val="22"/>
        </w:rPr>
        <w:t>5</w:t>
      </w:r>
      <w:r w:rsidRPr="00A144E4">
        <w:rPr>
          <w:rFonts w:ascii="Arial" w:hAnsi="Arial" w:cs="Arial"/>
          <w:spacing w:val="-3"/>
          <w:sz w:val="20"/>
          <w:szCs w:val="22"/>
        </w:rPr>
        <w:t xml:space="preserve"> mesas, no pudiendo tener apiladas más mesas de las autorizadas)</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A144E4">
        <w:rPr>
          <w:rFonts w:ascii="Arial" w:hAnsi="Arial" w:cs="Arial"/>
          <w:spacing w:val="-3"/>
          <w:sz w:val="20"/>
          <w:szCs w:val="22"/>
        </w:rPr>
        <w:t xml:space="preserve">  </w:t>
      </w:r>
      <w:r w:rsidRPr="00A144E4">
        <w:rPr>
          <w:rFonts w:ascii="Arial" w:hAnsi="Arial" w:cs="Arial"/>
          <w:spacing w:val="-3"/>
          <w:sz w:val="18"/>
          <w:szCs w:val="20"/>
        </w:rPr>
        <w:tab/>
        <w:t xml:space="preserve">c) </w:t>
      </w:r>
      <w:r w:rsidRPr="00A144E4">
        <w:rPr>
          <w:rFonts w:ascii="Arial" w:hAnsi="Arial" w:cs="Arial"/>
          <w:b/>
          <w:spacing w:val="-3"/>
          <w:sz w:val="18"/>
          <w:szCs w:val="20"/>
        </w:rPr>
        <w:t>Horario:</w:t>
      </w:r>
      <w:r w:rsidRPr="00A144E4">
        <w:rPr>
          <w:rFonts w:ascii="Arial" w:hAnsi="Arial" w:cs="Arial"/>
          <w:spacing w:val="-3"/>
          <w:sz w:val="18"/>
          <w:szCs w:val="20"/>
        </w:rPr>
        <w:t xml:space="preserve"> </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A144E4">
        <w:rPr>
          <w:rFonts w:ascii="Arial" w:hAnsi="Arial" w:cs="Arial"/>
          <w:spacing w:val="-3"/>
          <w:sz w:val="18"/>
          <w:szCs w:val="20"/>
        </w:rPr>
        <w:tab/>
        <w:t>Instalación: 8:00 horas (no podrá iniciarse con anterioridad).</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A144E4">
        <w:rPr>
          <w:rFonts w:ascii="Arial" w:hAnsi="Arial" w:cs="Arial"/>
          <w:spacing w:val="-3"/>
          <w:sz w:val="18"/>
          <w:szCs w:val="20"/>
        </w:rPr>
        <w:tab/>
        <w:t xml:space="preserve">d) </w:t>
      </w:r>
      <w:r w:rsidRPr="00A144E4">
        <w:rPr>
          <w:rFonts w:ascii="Arial" w:hAnsi="Arial" w:cs="Arial"/>
          <w:b/>
          <w:spacing w:val="-3"/>
          <w:sz w:val="18"/>
          <w:szCs w:val="20"/>
        </w:rPr>
        <w:t>Funcionamiento y Retirada:</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A144E4">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A144E4">
        <w:rPr>
          <w:rFonts w:ascii="Arial" w:hAnsi="Arial" w:cs="Arial"/>
          <w:noProof/>
          <w:spacing w:val="-3"/>
          <w:sz w:val="18"/>
          <w:szCs w:val="20"/>
        </w:rPr>
        <w:tab/>
        <w:t>- Lunes a viernes y domingos  desde las 8:00 hasta las 1:00 h.</w:t>
      </w:r>
    </w:p>
    <w:p w:rsidR="00D85943" w:rsidRPr="00A144E4"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A144E4">
        <w:rPr>
          <w:rFonts w:ascii="Arial" w:hAnsi="Arial" w:cs="Arial"/>
          <w:noProof/>
          <w:spacing w:val="-3"/>
          <w:sz w:val="18"/>
          <w:szCs w:val="20"/>
        </w:rPr>
        <w:tab/>
        <w:t>- Sábados y vísperas de fiesta desde las 08:00 hasta las 2:00 h.</w:t>
      </w:r>
    </w:p>
    <w:p w:rsidR="00D85943" w:rsidRPr="00A144E4" w:rsidRDefault="00D85943" w:rsidP="00D85943">
      <w:pPr>
        <w:autoSpaceDE w:val="0"/>
        <w:autoSpaceDN w:val="0"/>
        <w:adjustRightInd w:val="0"/>
        <w:jc w:val="both"/>
        <w:rPr>
          <w:rFonts w:ascii="Arial" w:hAnsi="Arial" w:cs="Arial"/>
          <w:spacing w:val="-3"/>
          <w:sz w:val="22"/>
          <w:lang w:val="es-ES_tradnl"/>
        </w:rPr>
      </w:pPr>
    </w:p>
    <w:p w:rsidR="00D85943" w:rsidRPr="00A144E4" w:rsidRDefault="00D85943" w:rsidP="006F4FE7">
      <w:pPr>
        <w:suppressAutoHyphens/>
        <w:jc w:val="both"/>
        <w:rPr>
          <w:rFonts w:ascii="Arial" w:hAnsi="Arial" w:cs="Arial"/>
          <w:spacing w:val="-3"/>
          <w:szCs w:val="22"/>
          <w:u w:val="single"/>
        </w:rPr>
      </w:pPr>
      <w:r w:rsidRPr="00A144E4">
        <w:rPr>
          <w:rFonts w:ascii="Arial" w:hAnsi="Arial" w:cs="Arial"/>
          <w:spacing w:val="-3"/>
          <w:lang w:val="es-ES_tradnl"/>
        </w:rPr>
        <w:tab/>
      </w:r>
      <w:r w:rsidRPr="00A144E4">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6F4FE7" w:rsidRPr="00A144E4" w:rsidRDefault="00D85943" w:rsidP="006F4FE7">
      <w:pPr>
        <w:suppressAutoHyphens/>
        <w:jc w:val="both"/>
        <w:rPr>
          <w:rFonts w:ascii="Arial" w:hAnsi="Arial" w:cs="Arial"/>
          <w:spacing w:val="-3"/>
        </w:rPr>
      </w:pPr>
      <w:r w:rsidRPr="00A144E4">
        <w:rPr>
          <w:rFonts w:ascii="Arial" w:hAnsi="Arial" w:cs="Arial"/>
          <w:spacing w:val="-3"/>
          <w:szCs w:val="22"/>
        </w:rPr>
        <w:tab/>
      </w:r>
      <w:r w:rsidR="006F4FE7" w:rsidRPr="00A144E4">
        <w:rPr>
          <w:rFonts w:ascii="Arial" w:hAnsi="Arial" w:cs="Arial"/>
          <w:spacing w:val="-3"/>
          <w:lang w:val="es-ES_tradnl"/>
        </w:rPr>
        <w:t>T</w:t>
      </w:r>
      <w:r w:rsidR="006F4FE7" w:rsidRPr="00A144E4">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A144E4" w:rsidRDefault="006F4FE7" w:rsidP="00D85943">
      <w:pPr>
        <w:autoSpaceDE w:val="0"/>
        <w:autoSpaceDN w:val="0"/>
        <w:adjustRightInd w:val="0"/>
        <w:jc w:val="both"/>
        <w:rPr>
          <w:rFonts w:ascii="Arial" w:hAnsi="Arial" w:cs="Arial"/>
          <w:spacing w:val="-3"/>
          <w:szCs w:val="22"/>
        </w:rPr>
      </w:pPr>
      <w:r w:rsidRPr="00A144E4">
        <w:rPr>
          <w:rFonts w:ascii="Arial" w:hAnsi="Arial" w:cs="Arial"/>
          <w:spacing w:val="-3"/>
          <w:szCs w:val="22"/>
        </w:rPr>
        <w:lastRenderedPageBreak/>
        <w:tab/>
      </w:r>
      <w:r w:rsidR="00D85943" w:rsidRPr="00A144E4">
        <w:rPr>
          <w:rFonts w:ascii="Arial" w:hAnsi="Arial" w:cs="Arial"/>
          <w:spacing w:val="-3"/>
          <w:szCs w:val="22"/>
        </w:rPr>
        <w:t>Asimismo se notificará al titular de la ocupación la obligación de exponer en lugar visible plano indicativo de la colocación de las mesas así como de la licencia municipal por la que se autoriza.</w:t>
      </w:r>
    </w:p>
    <w:p w:rsidR="00D85943" w:rsidRPr="00A144E4" w:rsidRDefault="00D85943" w:rsidP="00D85943">
      <w:pPr>
        <w:autoSpaceDE w:val="0"/>
        <w:autoSpaceDN w:val="0"/>
        <w:adjustRightInd w:val="0"/>
        <w:jc w:val="both"/>
        <w:rPr>
          <w:rFonts w:ascii="Arial" w:hAnsi="Arial" w:cs="Arial"/>
          <w:spacing w:val="-3"/>
          <w:szCs w:val="22"/>
        </w:rPr>
      </w:pPr>
      <w:r w:rsidRPr="00A144E4">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D85943" w:rsidRPr="001C7402" w:rsidRDefault="001C7402" w:rsidP="00D85943">
      <w:pPr>
        <w:jc w:val="both"/>
        <w:rPr>
          <w:rFonts w:ascii="Arial" w:hAnsi="Arial" w:cs="Arial"/>
        </w:rPr>
      </w:pPr>
      <w:r w:rsidRPr="001C7402">
        <w:rPr>
          <w:rFonts w:ascii="Arial" w:hAnsi="Arial" w:cs="Arial"/>
          <w:b/>
          <w:bCs/>
          <w:iCs/>
          <w:lang w:val="es-ES_tradnl"/>
        </w:rPr>
        <w:tab/>
      </w:r>
      <w:r w:rsidR="007E77EE" w:rsidRPr="007E77EE">
        <w:rPr>
          <w:rFonts w:ascii="Arial" w:hAnsi="Arial" w:cs="Arial"/>
          <w:b/>
          <w:bCs/>
          <w:iCs/>
          <w:lang w:val="es-ES_tradnl"/>
        </w:rPr>
        <w:t>7</w:t>
      </w:r>
      <w:r w:rsidR="007E77EE">
        <w:rPr>
          <w:rFonts w:ascii="Arial" w:hAnsi="Arial" w:cs="Arial"/>
          <w:b/>
          <w:bCs/>
          <w:iCs/>
          <w:lang w:val="es-ES_tradnl"/>
        </w:rPr>
        <w:t>.</w:t>
      </w:r>
      <w:r w:rsidR="00D85943" w:rsidRPr="001C7402">
        <w:rPr>
          <w:rFonts w:ascii="Arial" w:hAnsi="Arial" w:cs="Arial"/>
          <w:b/>
          <w:bCs/>
          <w:iCs/>
          <w:lang w:val="es-ES_tradnl"/>
        </w:rPr>
        <w:t>3)</w:t>
      </w:r>
      <w:r w:rsidR="00D85943" w:rsidRPr="001C7402">
        <w:rPr>
          <w:rFonts w:ascii="Arial" w:hAnsi="Arial" w:cs="Arial"/>
          <w:spacing w:val="-3"/>
        </w:rPr>
        <w:t xml:space="preserve"> Aprobar la solicitud formulada por</w:t>
      </w:r>
      <w:r w:rsidR="00D85943" w:rsidRPr="001C7402">
        <w:rPr>
          <w:rFonts w:ascii="Arial" w:hAnsi="Arial" w:cs="Arial"/>
          <w:b/>
          <w:spacing w:val="-3"/>
        </w:rPr>
        <w:t xml:space="preserve"> </w:t>
      </w:r>
      <w:r w:rsidRPr="001C7402">
        <w:rPr>
          <w:rFonts w:ascii="Arial" w:hAnsi="Arial" w:cs="Arial"/>
          <w:b/>
          <w:spacing w:val="-3"/>
        </w:rPr>
        <w:t>Isabel Benítez Alonso</w:t>
      </w:r>
      <w:r w:rsidR="00D85943" w:rsidRPr="001C7402">
        <w:rPr>
          <w:rFonts w:ascii="Arial" w:hAnsi="Arial" w:cs="Arial"/>
          <w:b/>
          <w:spacing w:val="-3"/>
        </w:rPr>
        <w:t xml:space="preserve"> </w:t>
      </w:r>
      <w:r w:rsidR="00D85943" w:rsidRPr="001C7402">
        <w:rPr>
          <w:rFonts w:ascii="Arial" w:hAnsi="Arial" w:cs="Arial"/>
          <w:b/>
        </w:rPr>
        <w:t xml:space="preserve">(Exp.  </w:t>
      </w:r>
      <w:r w:rsidRPr="001C7402">
        <w:rPr>
          <w:rFonts w:ascii="Arial" w:hAnsi="Arial" w:cs="Arial"/>
          <w:b/>
        </w:rPr>
        <w:t>157</w:t>
      </w:r>
      <w:r w:rsidR="00D85943" w:rsidRPr="001C7402">
        <w:rPr>
          <w:rFonts w:ascii="Arial" w:hAnsi="Arial" w:cs="Arial"/>
          <w:b/>
        </w:rPr>
        <w:t>/2018),</w:t>
      </w:r>
      <w:r w:rsidR="00D85943" w:rsidRPr="001C7402">
        <w:rPr>
          <w:rFonts w:ascii="Arial" w:hAnsi="Arial" w:cs="Arial"/>
        </w:rPr>
        <w:t xml:space="preserve"> para </w:t>
      </w:r>
      <w:r w:rsidR="00D85943" w:rsidRPr="001C7402">
        <w:rPr>
          <w:rFonts w:ascii="Arial" w:hAnsi="Arial" w:cs="Arial"/>
          <w:b/>
        </w:rPr>
        <w:t>renovación</w:t>
      </w:r>
      <w:r w:rsidR="00D85943" w:rsidRPr="001C7402">
        <w:rPr>
          <w:rFonts w:ascii="Arial" w:hAnsi="Arial" w:cs="Arial"/>
        </w:rPr>
        <w:t xml:space="preserve"> de licencia otorgada hasta la fecha para el aprovechamiento especial y utilización privativa del dominio público local con  </w:t>
      </w:r>
      <w:r w:rsidRPr="001C7402">
        <w:rPr>
          <w:rFonts w:ascii="Arial" w:hAnsi="Arial" w:cs="Arial"/>
          <w:b/>
        </w:rPr>
        <w:t xml:space="preserve">marquesina </w:t>
      </w:r>
      <w:r w:rsidR="00D85943" w:rsidRPr="001C7402">
        <w:rPr>
          <w:rFonts w:ascii="Arial" w:hAnsi="Arial" w:cs="Arial"/>
          <w:b/>
        </w:rPr>
        <w:t>d</w:t>
      </w:r>
      <w:r w:rsidRPr="001C7402">
        <w:rPr>
          <w:rFonts w:ascii="Arial" w:hAnsi="Arial" w:cs="Arial"/>
          <w:b/>
        </w:rPr>
        <w:t>e temporada</w:t>
      </w:r>
      <w:r w:rsidR="00D85943" w:rsidRPr="001C7402">
        <w:rPr>
          <w:rFonts w:ascii="Arial" w:hAnsi="Arial" w:cs="Arial"/>
          <w:b/>
        </w:rPr>
        <w:t xml:space="preserve"> </w:t>
      </w:r>
      <w:r w:rsidRPr="001C7402">
        <w:rPr>
          <w:rFonts w:ascii="Arial" w:hAnsi="Arial" w:cs="Arial"/>
        </w:rPr>
        <w:t>vinculada</w:t>
      </w:r>
      <w:r w:rsidR="00D85943" w:rsidRPr="001C7402">
        <w:rPr>
          <w:rFonts w:ascii="Arial" w:hAnsi="Arial" w:cs="Arial"/>
        </w:rPr>
        <w:t xml:space="preserve"> a establecimiento de hostelería situado en  </w:t>
      </w:r>
      <w:r w:rsidR="00D85943" w:rsidRPr="001C7402">
        <w:rPr>
          <w:rFonts w:ascii="Arial" w:hAnsi="Arial" w:cs="Arial"/>
          <w:b/>
        </w:rPr>
        <w:t xml:space="preserve">Calle </w:t>
      </w:r>
      <w:r w:rsidRPr="001C7402">
        <w:rPr>
          <w:rFonts w:ascii="Arial" w:hAnsi="Arial" w:cs="Arial"/>
          <w:b/>
        </w:rPr>
        <w:t>Campo</w:t>
      </w:r>
      <w:r w:rsidR="00D85943" w:rsidRPr="001C7402">
        <w:rPr>
          <w:rFonts w:ascii="Arial" w:hAnsi="Arial" w:cs="Arial"/>
          <w:b/>
        </w:rPr>
        <w:t xml:space="preserve"> nº </w:t>
      </w:r>
      <w:r w:rsidRPr="001C7402">
        <w:rPr>
          <w:rFonts w:ascii="Arial" w:hAnsi="Arial" w:cs="Arial"/>
          <w:b/>
        </w:rPr>
        <w:t>2</w:t>
      </w:r>
      <w:r w:rsidR="00D85943" w:rsidRPr="001C7402">
        <w:rPr>
          <w:rFonts w:ascii="Arial" w:hAnsi="Arial" w:cs="Arial"/>
          <w:b/>
        </w:rPr>
        <w:t xml:space="preserve">,  </w:t>
      </w:r>
      <w:r w:rsidR="00D85943" w:rsidRPr="001C7402">
        <w:rPr>
          <w:rFonts w:ascii="Arial" w:hAnsi="Arial" w:cs="Arial"/>
        </w:rPr>
        <w:t xml:space="preserve"> con denominación comercial </w:t>
      </w:r>
      <w:r w:rsidR="00D85943" w:rsidRPr="001C7402">
        <w:rPr>
          <w:rFonts w:ascii="Arial" w:hAnsi="Arial" w:cs="Arial"/>
          <w:b/>
        </w:rPr>
        <w:t>“</w:t>
      </w:r>
      <w:r w:rsidRPr="001C7402">
        <w:rPr>
          <w:rFonts w:ascii="Arial" w:hAnsi="Arial" w:cs="Arial"/>
          <w:b/>
        </w:rPr>
        <w:t>COFEPAN</w:t>
      </w:r>
      <w:r w:rsidR="00D85943" w:rsidRPr="001C7402">
        <w:rPr>
          <w:rFonts w:ascii="Arial" w:hAnsi="Arial" w:cs="Arial"/>
          <w:b/>
        </w:rPr>
        <w:t>”,</w:t>
      </w:r>
      <w:r w:rsidR="00D85943" w:rsidRPr="001C7402">
        <w:rPr>
          <w:rFonts w:ascii="Arial" w:hAnsi="Arial" w:cs="Arial"/>
        </w:rPr>
        <w:t xml:space="preserve"> de esta ciudad; supeditándose la misma a los siguientes extremos:</w:t>
      </w:r>
    </w:p>
    <w:p w:rsidR="00D85943" w:rsidRPr="001C7402" w:rsidRDefault="00D85943" w:rsidP="00D85943">
      <w:pPr>
        <w:jc w:val="both"/>
        <w:rPr>
          <w:rFonts w:ascii="Arial" w:hAnsi="Arial" w:cs="Arial"/>
        </w:rPr>
      </w:pP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1C7402">
        <w:rPr>
          <w:rFonts w:ascii="Arial" w:hAnsi="Arial" w:cs="Arial"/>
          <w:spacing w:val="-3"/>
        </w:rPr>
        <w:tab/>
      </w:r>
      <w:r w:rsidRPr="001C7402">
        <w:rPr>
          <w:rFonts w:ascii="Arial" w:hAnsi="Arial" w:cs="Arial"/>
          <w:spacing w:val="-3"/>
          <w:sz w:val="18"/>
          <w:szCs w:val="20"/>
        </w:rPr>
        <w:t xml:space="preserve">a) </w:t>
      </w:r>
      <w:r w:rsidRPr="001C7402">
        <w:rPr>
          <w:rFonts w:ascii="Arial" w:hAnsi="Arial" w:cs="Arial"/>
          <w:b/>
          <w:spacing w:val="-3"/>
          <w:sz w:val="18"/>
          <w:szCs w:val="20"/>
        </w:rPr>
        <w:t>Ubicación:</w:t>
      </w:r>
      <w:r w:rsidRPr="001C7402">
        <w:rPr>
          <w:rFonts w:ascii="Arial" w:hAnsi="Arial" w:cs="Arial"/>
          <w:spacing w:val="-3"/>
          <w:sz w:val="20"/>
          <w:szCs w:val="22"/>
        </w:rPr>
        <w:t xml:space="preserve"> </w:t>
      </w:r>
      <w:r w:rsidR="001C7402" w:rsidRPr="001C7402">
        <w:rPr>
          <w:rFonts w:ascii="Arial" w:hAnsi="Arial" w:cs="Arial"/>
          <w:spacing w:val="-3"/>
          <w:sz w:val="20"/>
          <w:szCs w:val="22"/>
        </w:rPr>
        <w:fldChar w:fldCharType="begin"/>
      </w:r>
      <w:r w:rsidR="001C7402" w:rsidRPr="001C7402">
        <w:rPr>
          <w:rFonts w:ascii="Arial" w:hAnsi="Arial" w:cs="Arial"/>
          <w:spacing w:val="-3"/>
          <w:sz w:val="20"/>
          <w:szCs w:val="22"/>
        </w:rPr>
        <w:instrText xml:space="preserve"> MERGEFIELD UBICACION_TERRAZA </w:instrText>
      </w:r>
      <w:r w:rsidR="001C7402" w:rsidRPr="001C7402">
        <w:rPr>
          <w:rFonts w:ascii="Arial" w:hAnsi="Arial" w:cs="Arial"/>
          <w:spacing w:val="-3"/>
          <w:sz w:val="20"/>
          <w:szCs w:val="22"/>
        </w:rPr>
        <w:fldChar w:fldCharType="separate"/>
      </w:r>
      <w:r w:rsidR="001C7402" w:rsidRPr="001C7402">
        <w:rPr>
          <w:rFonts w:ascii="Arial" w:hAnsi="Arial" w:cs="Arial"/>
          <w:spacing w:val="-3"/>
          <w:sz w:val="20"/>
          <w:szCs w:val="22"/>
        </w:rPr>
        <w:t>La instalación de la marquesina se llevará a efecto en la acera, dejando una separación desde la fachada de 1,5 m para paso de peatones.</w:t>
      </w:r>
      <w:r w:rsidR="001C7402" w:rsidRPr="001C7402">
        <w:rPr>
          <w:rFonts w:ascii="Arial" w:hAnsi="Arial" w:cs="Arial"/>
          <w:spacing w:val="-3"/>
          <w:sz w:val="20"/>
          <w:szCs w:val="22"/>
        </w:rPr>
        <w:fldChar w:fldCharType="end"/>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1C7402">
        <w:rPr>
          <w:rFonts w:ascii="Arial" w:hAnsi="Arial" w:cs="Arial"/>
          <w:spacing w:val="-3"/>
          <w:sz w:val="20"/>
          <w:szCs w:val="22"/>
        </w:rPr>
        <w:tab/>
      </w:r>
      <w:r w:rsidRPr="001C7402">
        <w:rPr>
          <w:rFonts w:ascii="Arial" w:hAnsi="Arial" w:cs="Arial"/>
          <w:b/>
          <w:spacing w:val="-3"/>
          <w:sz w:val="18"/>
          <w:szCs w:val="22"/>
        </w:rPr>
        <w:t>b).- Superficie.-</w:t>
      </w:r>
      <w:r w:rsidRPr="001C7402">
        <w:rPr>
          <w:rFonts w:ascii="Arial" w:hAnsi="Arial" w:cs="Arial"/>
          <w:spacing w:val="-3"/>
          <w:sz w:val="18"/>
          <w:szCs w:val="22"/>
        </w:rPr>
        <w:t xml:space="preserve">  </w:t>
      </w:r>
      <w:r w:rsidR="001C7402" w:rsidRPr="001C7402">
        <w:rPr>
          <w:rFonts w:ascii="Arial" w:hAnsi="Arial" w:cs="Arial"/>
          <w:spacing w:val="-3"/>
          <w:sz w:val="18"/>
          <w:szCs w:val="22"/>
        </w:rPr>
        <w:t>12</w:t>
      </w:r>
      <w:r w:rsidRPr="001C7402">
        <w:rPr>
          <w:rFonts w:ascii="Arial" w:hAnsi="Arial" w:cs="Arial"/>
          <w:spacing w:val="-3"/>
          <w:sz w:val="20"/>
          <w:szCs w:val="22"/>
        </w:rPr>
        <w:t xml:space="preserve"> </w:t>
      </w:r>
      <w:r w:rsidRPr="001C7402">
        <w:rPr>
          <w:rFonts w:ascii="Arial" w:hAnsi="Arial" w:cs="Arial"/>
          <w:spacing w:val="-3"/>
          <w:sz w:val="20"/>
          <w:szCs w:val="22"/>
        </w:rPr>
        <w:fldChar w:fldCharType="begin"/>
      </w:r>
      <w:r w:rsidRPr="001C7402">
        <w:rPr>
          <w:rFonts w:ascii="Arial" w:hAnsi="Arial" w:cs="Arial"/>
          <w:spacing w:val="-3"/>
          <w:sz w:val="20"/>
          <w:szCs w:val="22"/>
        </w:rPr>
        <w:instrText xml:space="preserve"> MERGEFIELD SUPERFICIE </w:instrText>
      </w:r>
      <w:r w:rsidRPr="001C7402">
        <w:rPr>
          <w:rFonts w:ascii="Arial" w:hAnsi="Arial" w:cs="Arial"/>
          <w:spacing w:val="-3"/>
          <w:sz w:val="20"/>
          <w:szCs w:val="22"/>
        </w:rPr>
        <w:fldChar w:fldCharType="end"/>
      </w:r>
      <w:r w:rsidRPr="001C7402">
        <w:rPr>
          <w:rFonts w:ascii="Arial" w:hAnsi="Arial" w:cs="Arial"/>
          <w:spacing w:val="-3"/>
          <w:sz w:val="20"/>
          <w:szCs w:val="22"/>
        </w:rPr>
        <w:t>m</w:t>
      </w:r>
      <w:r w:rsidRPr="001C7402">
        <w:rPr>
          <w:rFonts w:ascii="Arial" w:hAnsi="Arial" w:cs="Arial"/>
          <w:spacing w:val="-3"/>
          <w:sz w:val="20"/>
          <w:szCs w:val="22"/>
          <w:vertAlign w:val="superscript"/>
        </w:rPr>
        <w:t>2</w:t>
      </w:r>
      <w:r w:rsidRPr="001C7402">
        <w:rPr>
          <w:rFonts w:ascii="Arial" w:hAnsi="Arial" w:cs="Arial"/>
          <w:spacing w:val="-3"/>
          <w:sz w:val="20"/>
          <w:szCs w:val="22"/>
        </w:rPr>
        <w:t xml:space="preserve"> (máximo de </w:t>
      </w:r>
      <w:r w:rsidR="001C7402" w:rsidRPr="001C7402">
        <w:rPr>
          <w:rFonts w:ascii="Arial" w:hAnsi="Arial" w:cs="Arial"/>
          <w:spacing w:val="-3"/>
          <w:sz w:val="20"/>
          <w:szCs w:val="22"/>
        </w:rPr>
        <w:t>3</w:t>
      </w:r>
      <w:r w:rsidRPr="001C7402">
        <w:rPr>
          <w:rFonts w:ascii="Arial" w:hAnsi="Arial" w:cs="Arial"/>
          <w:spacing w:val="-3"/>
          <w:sz w:val="20"/>
          <w:szCs w:val="22"/>
        </w:rPr>
        <w:t xml:space="preserve">  mesas, no pudiendo tener apiladas más mesas de las autorizadas)</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C7402">
        <w:rPr>
          <w:rFonts w:ascii="Arial" w:hAnsi="Arial" w:cs="Arial"/>
          <w:spacing w:val="-3"/>
          <w:sz w:val="20"/>
          <w:szCs w:val="22"/>
        </w:rPr>
        <w:t xml:space="preserve">  </w:t>
      </w:r>
      <w:r w:rsidRPr="001C7402">
        <w:rPr>
          <w:rFonts w:ascii="Arial" w:hAnsi="Arial" w:cs="Arial"/>
          <w:spacing w:val="-3"/>
          <w:sz w:val="18"/>
          <w:szCs w:val="20"/>
        </w:rPr>
        <w:tab/>
        <w:t xml:space="preserve">c) </w:t>
      </w:r>
      <w:r w:rsidRPr="001C7402">
        <w:rPr>
          <w:rFonts w:ascii="Arial" w:hAnsi="Arial" w:cs="Arial"/>
          <w:b/>
          <w:spacing w:val="-3"/>
          <w:sz w:val="18"/>
          <w:szCs w:val="20"/>
        </w:rPr>
        <w:t>Horario:</w:t>
      </w:r>
      <w:r w:rsidRPr="001C7402">
        <w:rPr>
          <w:rFonts w:ascii="Arial" w:hAnsi="Arial" w:cs="Arial"/>
          <w:spacing w:val="-3"/>
          <w:sz w:val="18"/>
          <w:szCs w:val="20"/>
        </w:rPr>
        <w:t xml:space="preserve"> </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C7402">
        <w:rPr>
          <w:rFonts w:ascii="Arial" w:hAnsi="Arial" w:cs="Arial"/>
          <w:spacing w:val="-3"/>
          <w:sz w:val="18"/>
          <w:szCs w:val="20"/>
        </w:rPr>
        <w:tab/>
        <w:t>Instalación: 8:00 horas (no podrá iniciarse con anterioridad).</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1C7402">
        <w:rPr>
          <w:rFonts w:ascii="Arial" w:hAnsi="Arial" w:cs="Arial"/>
          <w:spacing w:val="-3"/>
          <w:sz w:val="18"/>
          <w:szCs w:val="20"/>
        </w:rPr>
        <w:tab/>
        <w:t xml:space="preserve">d) </w:t>
      </w:r>
      <w:r w:rsidRPr="001C7402">
        <w:rPr>
          <w:rFonts w:ascii="Arial" w:hAnsi="Arial" w:cs="Arial"/>
          <w:b/>
          <w:spacing w:val="-3"/>
          <w:sz w:val="18"/>
          <w:szCs w:val="20"/>
        </w:rPr>
        <w:t>Funcionamiento y Retirada:</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C7402">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C7402">
        <w:rPr>
          <w:rFonts w:ascii="Arial" w:hAnsi="Arial" w:cs="Arial"/>
          <w:noProof/>
          <w:spacing w:val="-3"/>
          <w:sz w:val="18"/>
          <w:szCs w:val="20"/>
        </w:rPr>
        <w:tab/>
        <w:t>- Lunes a viernes y domingos  desde las 8:00 hasta las 1:00 h.</w:t>
      </w:r>
    </w:p>
    <w:p w:rsidR="00D85943" w:rsidRPr="001C740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C7402">
        <w:rPr>
          <w:rFonts w:ascii="Arial" w:hAnsi="Arial" w:cs="Arial"/>
          <w:noProof/>
          <w:spacing w:val="-3"/>
          <w:sz w:val="18"/>
          <w:szCs w:val="20"/>
        </w:rPr>
        <w:tab/>
        <w:t>- Sábados y vísperas de fiesta desde las 08:00 hasta las 2:00 h.</w:t>
      </w:r>
    </w:p>
    <w:p w:rsidR="00D85943" w:rsidRPr="001C7402" w:rsidRDefault="00D85943" w:rsidP="00D85943">
      <w:pPr>
        <w:autoSpaceDE w:val="0"/>
        <w:autoSpaceDN w:val="0"/>
        <w:adjustRightInd w:val="0"/>
        <w:jc w:val="both"/>
        <w:rPr>
          <w:rFonts w:ascii="Arial" w:hAnsi="Arial" w:cs="Arial"/>
          <w:spacing w:val="-3"/>
          <w:sz w:val="22"/>
          <w:lang w:val="es-ES_tradnl"/>
        </w:rPr>
      </w:pPr>
    </w:p>
    <w:p w:rsidR="00D85943" w:rsidRPr="001C7402" w:rsidRDefault="00D85943" w:rsidP="001C7402">
      <w:pPr>
        <w:suppressAutoHyphens/>
        <w:jc w:val="both"/>
        <w:rPr>
          <w:rFonts w:ascii="Arial" w:hAnsi="Arial" w:cs="Arial"/>
          <w:spacing w:val="-3"/>
          <w:szCs w:val="22"/>
          <w:u w:val="single"/>
        </w:rPr>
      </w:pPr>
      <w:r w:rsidRPr="001C7402">
        <w:rPr>
          <w:rFonts w:ascii="Arial" w:hAnsi="Arial" w:cs="Arial"/>
          <w:spacing w:val="-3"/>
          <w:lang w:val="es-ES_tradnl"/>
        </w:rPr>
        <w:tab/>
      </w:r>
      <w:r w:rsidRPr="001C7402">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1C7402" w:rsidRPr="001C7402" w:rsidRDefault="00D85943" w:rsidP="001C7402">
      <w:pPr>
        <w:suppressAutoHyphens/>
        <w:jc w:val="both"/>
        <w:rPr>
          <w:rFonts w:ascii="Arial" w:hAnsi="Arial" w:cs="Arial"/>
          <w:spacing w:val="-3"/>
        </w:rPr>
      </w:pPr>
      <w:r w:rsidRPr="001C7402">
        <w:rPr>
          <w:rFonts w:ascii="Arial" w:hAnsi="Arial" w:cs="Arial"/>
          <w:spacing w:val="-3"/>
          <w:szCs w:val="22"/>
        </w:rPr>
        <w:tab/>
      </w:r>
      <w:r w:rsidR="001C7402" w:rsidRPr="001C7402">
        <w:rPr>
          <w:rFonts w:ascii="Arial" w:hAnsi="Arial" w:cs="Arial"/>
          <w:spacing w:val="-3"/>
          <w:lang w:val="es-ES_tradnl"/>
        </w:rPr>
        <w:t>T</w:t>
      </w:r>
      <w:r w:rsidR="001C7402" w:rsidRPr="001C7402">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1C7402" w:rsidRDefault="001C7402" w:rsidP="00D85943">
      <w:pPr>
        <w:autoSpaceDE w:val="0"/>
        <w:autoSpaceDN w:val="0"/>
        <w:adjustRightInd w:val="0"/>
        <w:jc w:val="both"/>
        <w:rPr>
          <w:rFonts w:ascii="Arial" w:hAnsi="Arial" w:cs="Arial"/>
          <w:spacing w:val="-3"/>
          <w:szCs w:val="22"/>
        </w:rPr>
      </w:pPr>
      <w:r w:rsidRPr="001C7402">
        <w:rPr>
          <w:rFonts w:ascii="Arial" w:hAnsi="Arial" w:cs="Arial"/>
          <w:spacing w:val="-3"/>
          <w:szCs w:val="22"/>
        </w:rPr>
        <w:tab/>
      </w:r>
      <w:r w:rsidR="00D85943" w:rsidRPr="001C7402">
        <w:rPr>
          <w:rFonts w:ascii="Arial" w:hAnsi="Arial" w:cs="Arial"/>
          <w:spacing w:val="-3"/>
          <w:szCs w:val="22"/>
        </w:rPr>
        <w:t>Asimismo se notificará al titular de la ocupación la obligación de exponer en lugar visible plano indicativo de la colocación de las mesas así como de la licencia municipal por la que se autoriza.</w:t>
      </w:r>
    </w:p>
    <w:p w:rsidR="00D85943" w:rsidRPr="001C7402" w:rsidRDefault="00D85943" w:rsidP="00D85943">
      <w:pPr>
        <w:autoSpaceDE w:val="0"/>
        <w:autoSpaceDN w:val="0"/>
        <w:adjustRightInd w:val="0"/>
        <w:jc w:val="both"/>
        <w:rPr>
          <w:rFonts w:ascii="Arial" w:hAnsi="Arial" w:cs="Arial"/>
          <w:spacing w:val="-3"/>
          <w:szCs w:val="22"/>
        </w:rPr>
      </w:pPr>
      <w:r w:rsidRPr="001C7402">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682859" w:rsidRDefault="00682859" w:rsidP="00D85943">
      <w:pPr>
        <w:tabs>
          <w:tab w:val="left" w:pos="709"/>
        </w:tabs>
        <w:ind w:firstLine="709"/>
        <w:jc w:val="both"/>
        <w:rPr>
          <w:rFonts w:ascii="Arial" w:hAnsi="Arial" w:cs="Arial"/>
          <w:b/>
          <w:bCs/>
          <w:iCs/>
          <w:u w:val="single"/>
          <w:lang w:val="es-ES_tradnl"/>
        </w:rPr>
      </w:pPr>
    </w:p>
    <w:p w:rsidR="00682859" w:rsidRDefault="00682859" w:rsidP="00D85943">
      <w:pPr>
        <w:tabs>
          <w:tab w:val="left" w:pos="709"/>
        </w:tabs>
        <w:ind w:firstLine="709"/>
        <w:jc w:val="both"/>
        <w:rPr>
          <w:rFonts w:ascii="Arial" w:hAnsi="Arial" w:cs="Arial"/>
          <w:b/>
          <w:bCs/>
          <w:iCs/>
          <w:u w:val="single"/>
          <w:lang w:val="es-ES_tradnl"/>
        </w:rPr>
      </w:pPr>
    </w:p>
    <w:p w:rsidR="00682859" w:rsidRDefault="00682859" w:rsidP="00D85943">
      <w:pPr>
        <w:tabs>
          <w:tab w:val="left" w:pos="709"/>
        </w:tabs>
        <w:ind w:firstLine="709"/>
        <w:jc w:val="both"/>
        <w:rPr>
          <w:rFonts w:ascii="Arial" w:hAnsi="Arial" w:cs="Arial"/>
          <w:b/>
          <w:bCs/>
          <w:iCs/>
          <w:u w:val="single"/>
          <w:lang w:val="es-ES_tradnl"/>
        </w:rPr>
      </w:pPr>
    </w:p>
    <w:p w:rsidR="00D85943" w:rsidRPr="00B9204B" w:rsidRDefault="007E77EE" w:rsidP="00D85943">
      <w:pPr>
        <w:jc w:val="both"/>
        <w:rPr>
          <w:rFonts w:ascii="Arial" w:hAnsi="Arial" w:cs="Arial"/>
        </w:rPr>
      </w:pPr>
      <w:r w:rsidRPr="00B9204B">
        <w:rPr>
          <w:rFonts w:ascii="Arial" w:hAnsi="Arial" w:cs="Arial"/>
          <w:b/>
          <w:bCs/>
          <w:iCs/>
          <w:lang w:val="es-ES_tradnl"/>
        </w:rPr>
        <w:lastRenderedPageBreak/>
        <w:tab/>
        <w:t>7.</w:t>
      </w:r>
      <w:r w:rsidR="00D85943" w:rsidRPr="00B9204B">
        <w:rPr>
          <w:rFonts w:ascii="Arial" w:hAnsi="Arial" w:cs="Arial"/>
          <w:b/>
          <w:bCs/>
          <w:iCs/>
          <w:lang w:val="es-ES_tradnl"/>
        </w:rPr>
        <w:t>4)</w:t>
      </w:r>
      <w:r w:rsidR="00D85943" w:rsidRPr="00B9204B">
        <w:rPr>
          <w:rFonts w:ascii="Arial" w:hAnsi="Arial" w:cs="Arial"/>
          <w:spacing w:val="-3"/>
        </w:rPr>
        <w:t xml:space="preserve"> Aprobar la solicitud formulada por</w:t>
      </w:r>
      <w:r w:rsidR="00D85943" w:rsidRPr="00B9204B">
        <w:rPr>
          <w:rFonts w:ascii="Arial" w:hAnsi="Arial" w:cs="Arial"/>
          <w:b/>
          <w:spacing w:val="-3"/>
        </w:rPr>
        <w:t xml:space="preserve"> </w:t>
      </w:r>
      <w:r w:rsidR="00B9204B" w:rsidRPr="00B9204B">
        <w:rPr>
          <w:rFonts w:ascii="Arial" w:hAnsi="Arial" w:cs="Arial"/>
          <w:b/>
          <w:spacing w:val="-3"/>
        </w:rPr>
        <w:t>David Roldón Soto</w:t>
      </w:r>
      <w:r w:rsidR="00D85943" w:rsidRPr="00B9204B">
        <w:rPr>
          <w:rFonts w:ascii="Arial" w:hAnsi="Arial" w:cs="Arial"/>
          <w:b/>
          <w:spacing w:val="-3"/>
        </w:rPr>
        <w:t xml:space="preserve"> </w:t>
      </w:r>
      <w:r w:rsidR="00D85943" w:rsidRPr="00B9204B">
        <w:rPr>
          <w:rFonts w:ascii="Arial" w:hAnsi="Arial" w:cs="Arial"/>
          <w:b/>
        </w:rPr>
        <w:t xml:space="preserve">(Exp.  </w:t>
      </w:r>
      <w:r w:rsidR="00B9204B" w:rsidRPr="00B9204B">
        <w:rPr>
          <w:rFonts w:ascii="Arial" w:hAnsi="Arial" w:cs="Arial"/>
          <w:b/>
        </w:rPr>
        <w:t>165</w:t>
      </w:r>
      <w:r w:rsidR="00D85943" w:rsidRPr="00B9204B">
        <w:rPr>
          <w:rFonts w:ascii="Arial" w:hAnsi="Arial" w:cs="Arial"/>
          <w:b/>
        </w:rPr>
        <w:t>/2018),</w:t>
      </w:r>
      <w:r w:rsidR="00D85943" w:rsidRPr="00B9204B">
        <w:rPr>
          <w:rFonts w:ascii="Arial" w:hAnsi="Arial" w:cs="Arial"/>
        </w:rPr>
        <w:t xml:space="preserve"> para </w:t>
      </w:r>
      <w:r w:rsidR="00D85943" w:rsidRPr="00B9204B">
        <w:rPr>
          <w:rFonts w:ascii="Arial" w:hAnsi="Arial" w:cs="Arial"/>
          <w:b/>
        </w:rPr>
        <w:t>renovación</w:t>
      </w:r>
      <w:r w:rsidR="00D85943" w:rsidRPr="00B9204B">
        <w:rPr>
          <w:rFonts w:ascii="Arial" w:hAnsi="Arial" w:cs="Arial"/>
        </w:rPr>
        <w:t xml:space="preserve"> de licencia otorgada hasta la fecha para el aprovechamiento especial y utilización privativa del dominio público local con  </w:t>
      </w:r>
      <w:r w:rsidR="00B9204B" w:rsidRPr="00B9204B">
        <w:rPr>
          <w:rFonts w:ascii="Arial" w:hAnsi="Arial" w:cs="Arial"/>
          <w:b/>
        </w:rPr>
        <w:t>marquesina anual reducida</w:t>
      </w:r>
      <w:r w:rsidR="00D85943" w:rsidRPr="00B9204B">
        <w:rPr>
          <w:rFonts w:ascii="Arial" w:hAnsi="Arial" w:cs="Arial"/>
          <w:b/>
        </w:rPr>
        <w:t xml:space="preserve"> </w:t>
      </w:r>
      <w:r w:rsidR="00B9204B" w:rsidRPr="00B9204B">
        <w:rPr>
          <w:rFonts w:ascii="Arial" w:hAnsi="Arial" w:cs="Arial"/>
        </w:rPr>
        <w:t>vinculada</w:t>
      </w:r>
      <w:r w:rsidR="00D85943" w:rsidRPr="00B9204B">
        <w:rPr>
          <w:rFonts w:ascii="Arial" w:hAnsi="Arial" w:cs="Arial"/>
        </w:rPr>
        <w:t xml:space="preserve"> a establecimiento de hostelería situado en  </w:t>
      </w:r>
      <w:r w:rsidR="00D85943" w:rsidRPr="00B9204B">
        <w:rPr>
          <w:rFonts w:ascii="Arial" w:hAnsi="Arial" w:cs="Arial"/>
          <w:b/>
        </w:rPr>
        <w:t xml:space="preserve">Calle  </w:t>
      </w:r>
      <w:r w:rsidR="00B9204B" w:rsidRPr="00B9204B">
        <w:rPr>
          <w:rFonts w:ascii="Arial" w:hAnsi="Arial" w:cs="Arial"/>
          <w:b/>
        </w:rPr>
        <w:t xml:space="preserve">Sierpe </w:t>
      </w:r>
      <w:r w:rsidR="00D85943" w:rsidRPr="00B9204B">
        <w:rPr>
          <w:rFonts w:ascii="Arial" w:hAnsi="Arial" w:cs="Arial"/>
          <w:b/>
        </w:rPr>
        <w:t xml:space="preserve">nº </w:t>
      </w:r>
      <w:r w:rsidR="00B9204B" w:rsidRPr="00B9204B">
        <w:rPr>
          <w:rFonts w:ascii="Arial" w:hAnsi="Arial" w:cs="Arial"/>
          <w:b/>
        </w:rPr>
        <w:t>6</w:t>
      </w:r>
      <w:r w:rsidR="00D85943" w:rsidRPr="00B9204B">
        <w:rPr>
          <w:rFonts w:ascii="Arial" w:hAnsi="Arial" w:cs="Arial"/>
          <w:b/>
        </w:rPr>
        <w:t xml:space="preserve">,  </w:t>
      </w:r>
      <w:r w:rsidR="00D85943" w:rsidRPr="00B9204B">
        <w:rPr>
          <w:rFonts w:ascii="Arial" w:hAnsi="Arial" w:cs="Arial"/>
        </w:rPr>
        <w:t xml:space="preserve"> con denominación comercial </w:t>
      </w:r>
      <w:r w:rsidR="00D85943" w:rsidRPr="00B9204B">
        <w:rPr>
          <w:rFonts w:ascii="Arial" w:hAnsi="Arial" w:cs="Arial"/>
          <w:b/>
        </w:rPr>
        <w:t>“</w:t>
      </w:r>
      <w:r w:rsidR="00B9204B" w:rsidRPr="00B9204B">
        <w:rPr>
          <w:rFonts w:ascii="Arial" w:hAnsi="Arial" w:cs="Arial"/>
          <w:b/>
        </w:rPr>
        <w:t>LA OTRA BÓVEDA</w:t>
      </w:r>
      <w:r w:rsidR="00D85943" w:rsidRPr="00B9204B">
        <w:rPr>
          <w:rFonts w:ascii="Arial" w:hAnsi="Arial" w:cs="Arial"/>
          <w:b/>
        </w:rPr>
        <w:t>”,</w:t>
      </w:r>
      <w:r w:rsidR="00D85943" w:rsidRPr="00B9204B">
        <w:rPr>
          <w:rFonts w:ascii="Arial" w:hAnsi="Arial" w:cs="Arial"/>
        </w:rPr>
        <w:t xml:space="preserve"> de esta ciudad; supeditándose la misma a los siguientes extremos:</w:t>
      </w:r>
    </w:p>
    <w:p w:rsidR="00D85943" w:rsidRPr="00B9204B" w:rsidRDefault="00D85943" w:rsidP="00D85943">
      <w:pPr>
        <w:jc w:val="both"/>
        <w:rPr>
          <w:rFonts w:ascii="Arial" w:hAnsi="Arial" w:cs="Arial"/>
        </w:rPr>
      </w:pPr>
    </w:p>
    <w:p w:rsidR="00B9204B" w:rsidRPr="00B9204B" w:rsidRDefault="00D85943" w:rsidP="00B920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B9204B">
        <w:rPr>
          <w:rFonts w:ascii="Arial" w:hAnsi="Arial" w:cs="Arial"/>
          <w:spacing w:val="-3"/>
        </w:rPr>
        <w:tab/>
      </w:r>
      <w:r w:rsidRPr="00B9204B">
        <w:rPr>
          <w:rFonts w:ascii="Arial" w:hAnsi="Arial" w:cs="Arial"/>
          <w:spacing w:val="-3"/>
          <w:sz w:val="18"/>
          <w:szCs w:val="20"/>
        </w:rPr>
        <w:t xml:space="preserve">a) </w:t>
      </w:r>
      <w:r w:rsidRPr="00B9204B">
        <w:rPr>
          <w:rFonts w:ascii="Arial" w:hAnsi="Arial" w:cs="Arial"/>
          <w:b/>
          <w:spacing w:val="-3"/>
          <w:sz w:val="18"/>
          <w:szCs w:val="20"/>
        </w:rPr>
        <w:t>Ubicación:</w:t>
      </w:r>
      <w:r w:rsidRPr="00B9204B">
        <w:rPr>
          <w:rFonts w:ascii="Arial" w:hAnsi="Arial" w:cs="Arial"/>
          <w:spacing w:val="-3"/>
          <w:sz w:val="20"/>
          <w:szCs w:val="22"/>
        </w:rPr>
        <w:t xml:space="preserve"> </w:t>
      </w:r>
      <w:r w:rsidR="00B9204B" w:rsidRPr="00B9204B">
        <w:rPr>
          <w:rFonts w:ascii="Arial" w:hAnsi="Arial" w:cs="Arial"/>
          <w:spacing w:val="-3"/>
          <w:sz w:val="20"/>
          <w:szCs w:val="22"/>
        </w:rPr>
        <w:fldChar w:fldCharType="begin"/>
      </w:r>
      <w:r w:rsidR="00B9204B" w:rsidRPr="00B9204B">
        <w:rPr>
          <w:rFonts w:ascii="Arial" w:hAnsi="Arial" w:cs="Arial"/>
          <w:spacing w:val="-3"/>
          <w:sz w:val="20"/>
          <w:szCs w:val="22"/>
        </w:rPr>
        <w:instrText xml:space="preserve"> MERGEFIELD UBICACION_TERRAZA </w:instrText>
      </w:r>
      <w:r w:rsidR="00B9204B" w:rsidRPr="00B9204B">
        <w:rPr>
          <w:rFonts w:ascii="Arial" w:hAnsi="Arial" w:cs="Arial"/>
          <w:spacing w:val="-3"/>
          <w:sz w:val="20"/>
          <w:szCs w:val="22"/>
        </w:rPr>
        <w:fldChar w:fldCharType="separate"/>
      </w:r>
      <w:r w:rsidR="00B9204B" w:rsidRPr="00B9204B">
        <w:rPr>
          <w:rFonts w:ascii="Arial" w:hAnsi="Arial" w:cs="Arial"/>
          <w:spacing w:val="-3"/>
          <w:sz w:val="20"/>
          <w:szCs w:val="22"/>
        </w:rPr>
        <w:t>La terraza se instalará en el ensanchamiento de la calle de la Sierpe, compartiendo espacio con el establecimiento contiguo - en paralelo -, de forma que permita en todo momento el paso de peatones por la acera.</w:t>
      </w:r>
      <w:r w:rsidR="00B9204B" w:rsidRPr="00B9204B">
        <w:rPr>
          <w:rFonts w:ascii="Arial" w:hAnsi="Arial" w:cs="Arial"/>
          <w:spacing w:val="-3"/>
          <w:sz w:val="20"/>
          <w:szCs w:val="22"/>
        </w:rPr>
        <w:fldChar w:fldCharType="end"/>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B9204B">
        <w:rPr>
          <w:rFonts w:ascii="Arial" w:hAnsi="Arial" w:cs="Arial"/>
          <w:spacing w:val="-3"/>
          <w:sz w:val="20"/>
          <w:szCs w:val="22"/>
        </w:rPr>
        <w:tab/>
      </w:r>
      <w:r w:rsidRPr="00B9204B">
        <w:rPr>
          <w:rFonts w:ascii="Arial" w:hAnsi="Arial" w:cs="Arial"/>
          <w:b/>
          <w:spacing w:val="-3"/>
          <w:sz w:val="18"/>
          <w:szCs w:val="22"/>
        </w:rPr>
        <w:t>b).- Superficie.-</w:t>
      </w:r>
      <w:r w:rsidRPr="00B9204B">
        <w:rPr>
          <w:rFonts w:ascii="Arial" w:hAnsi="Arial" w:cs="Arial"/>
          <w:spacing w:val="-3"/>
          <w:sz w:val="18"/>
          <w:szCs w:val="22"/>
        </w:rPr>
        <w:t xml:space="preserve">  </w:t>
      </w:r>
      <w:r w:rsidR="00B9204B" w:rsidRPr="00B9204B">
        <w:rPr>
          <w:rFonts w:ascii="Arial" w:hAnsi="Arial" w:cs="Arial"/>
          <w:spacing w:val="-3"/>
          <w:sz w:val="18"/>
          <w:szCs w:val="22"/>
        </w:rPr>
        <w:t>16</w:t>
      </w:r>
      <w:r w:rsidRPr="00B9204B">
        <w:rPr>
          <w:rFonts w:ascii="Arial" w:hAnsi="Arial" w:cs="Arial"/>
          <w:spacing w:val="-3"/>
          <w:sz w:val="20"/>
          <w:szCs w:val="22"/>
        </w:rPr>
        <w:t xml:space="preserve"> </w:t>
      </w:r>
      <w:r w:rsidRPr="00B9204B">
        <w:rPr>
          <w:rFonts w:ascii="Arial" w:hAnsi="Arial" w:cs="Arial"/>
          <w:spacing w:val="-3"/>
          <w:sz w:val="20"/>
          <w:szCs w:val="22"/>
        </w:rPr>
        <w:fldChar w:fldCharType="begin"/>
      </w:r>
      <w:r w:rsidRPr="00B9204B">
        <w:rPr>
          <w:rFonts w:ascii="Arial" w:hAnsi="Arial" w:cs="Arial"/>
          <w:spacing w:val="-3"/>
          <w:sz w:val="20"/>
          <w:szCs w:val="22"/>
        </w:rPr>
        <w:instrText xml:space="preserve"> MERGEFIELD SUPERFICIE </w:instrText>
      </w:r>
      <w:r w:rsidRPr="00B9204B">
        <w:rPr>
          <w:rFonts w:ascii="Arial" w:hAnsi="Arial" w:cs="Arial"/>
          <w:spacing w:val="-3"/>
          <w:sz w:val="20"/>
          <w:szCs w:val="22"/>
        </w:rPr>
        <w:fldChar w:fldCharType="end"/>
      </w:r>
      <w:r w:rsidRPr="00B9204B">
        <w:rPr>
          <w:rFonts w:ascii="Arial" w:hAnsi="Arial" w:cs="Arial"/>
          <w:spacing w:val="-3"/>
          <w:sz w:val="20"/>
          <w:szCs w:val="22"/>
        </w:rPr>
        <w:t>m</w:t>
      </w:r>
      <w:r w:rsidRPr="00B9204B">
        <w:rPr>
          <w:rFonts w:ascii="Arial" w:hAnsi="Arial" w:cs="Arial"/>
          <w:spacing w:val="-3"/>
          <w:sz w:val="20"/>
          <w:szCs w:val="22"/>
          <w:vertAlign w:val="superscript"/>
        </w:rPr>
        <w:t>2</w:t>
      </w:r>
      <w:r w:rsidRPr="00B9204B">
        <w:rPr>
          <w:rFonts w:ascii="Arial" w:hAnsi="Arial" w:cs="Arial"/>
          <w:spacing w:val="-3"/>
          <w:sz w:val="20"/>
          <w:szCs w:val="22"/>
        </w:rPr>
        <w:t xml:space="preserve"> (máximo de  </w:t>
      </w:r>
      <w:r w:rsidR="00B9204B" w:rsidRPr="00B9204B">
        <w:rPr>
          <w:rFonts w:ascii="Arial" w:hAnsi="Arial" w:cs="Arial"/>
          <w:spacing w:val="-3"/>
          <w:sz w:val="20"/>
          <w:szCs w:val="22"/>
        </w:rPr>
        <w:t>4</w:t>
      </w:r>
      <w:r w:rsidRPr="00B9204B">
        <w:rPr>
          <w:rFonts w:ascii="Arial" w:hAnsi="Arial" w:cs="Arial"/>
          <w:spacing w:val="-3"/>
          <w:sz w:val="20"/>
          <w:szCs w:val="22"/>
        </w:rPr>
        <w:t xml:space="preserve">  mesas, no pudiendo tener apiladas más mesas de las autorizadas)</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B9204B">
        <w:rPr>
          <w:rFonts w:ascii="Arial" w:hAnsi="Arial" w:cs="Arial"/>
          <w:spacing w:val="-3"/>
          <w:sz w:val="20"/>
          <w:szCs w:val="22"/>
        </w:rPr>
        <w:t xml:space="preserve">  </w:t>
      </w:r>
      <w:r w:rsidRPr="00B9204B">
        <w:rPr>
          <w:rFonts w:ascii="Arial" w:hAnsi="Arial" w:cs="Arial"/>
          <w:spacing w:val="-3"/>
          <w:sz w:val="18"/>
          <w:szCs w:val="20"/>
        </w:rPr>
        <w:tab/>
        <w:t xml:space="preserve">c) </w:t>
      </w:r>
      <w:r w:rsidRPr="00B9204B">
        <w:rPr>
          <w:rFonts w:ascii="Arial" w:hAnsi="Arial" w:cs="Arial"/>
          <w:b/>
          <w:spacing w:val="-3"/>
          <w:sz w:val="18"/>
          <w:szCs w:val="20"/>
        </w:rPr>
        <w:t>Horario:</w:t>
      </w:r>
      <w:r w:rsidRPr="00B9204B">
        <w:rPr>
          <w:rFonts w:ascii="Arial" w:hAnsi="Arial" w:cs="Arial"/>
          <w:spacing w:val="-3"/>
          <w:sz w:val="18"/>
          <w:szCs w:val="20"/>
        </w:rPr>
        <w:t xml:space="preserve"> </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B9204B">
        <w:rPr>
          <w:rFonts w:ascii="Arial" w:hAnsi="Arial" w:cs="Arial"/>
          <w:spacing w:val="-3"/>
          <w:sz w:val="18"/>
          <w:szCs w:val="20"/>
        </w:rPr>
        <w:tab/>
        <w:t>Instalación: 8:00 horas (no podrá iniciarse con anterioridad).</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B9204B">
        <w:rPr>
          <w:rFonts w:ascii="Arial" w:hAnsi="Arial" w:cs="Arial"/>
          <w:spacing w:val="-3"/>
          <w:sz w:val="18"/>
          <w:szCs w:val="20"/>
        </w:rPr>
        <w:tab/>
        <w:t xml:space="preserve">d) </w:t>
      </w:r>
      <w:r w:rsidRPr="00B9204B">
        <w:rPr>
          <w:rFonts w:ascii="Arial" w:hAnsi="Arial" w:cs="Arial"/>
          <w:b/>
          <w:spacing w:val="-3"/>
          <w:sz w:val="18"/>
          <w:szCs w:val="20"/>
        </w:rPr>
        <w:t>Funcionamiento y Retirada:</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B9204B">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B9204B">
        <w:rPr>
          <w:rFonts w:ascii="Arial" w:hAnsi="Arial" w:cs="Arial"/>
          <w:noProof/>
          <w:spacing w:val="-3"/>
          <w:sz w:val="18"/>
          <w:szCs w:val="20"/>
        </w:rPr>
        <w:tab/>
        <w:t>- Lunes a viernes y domingos  desde las 8:00 hasta las 1:00 h.</w:t>
      </w:r>
    </w:p>
    <w:p w:rsidR="00D85943" w:rsidRPr="00B9204B"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B9204B">
        <w:rPr>
          <w:rFonts w:ascii="Arial" w:hAnsi="Arial" w:cs="Arial"/>
          <w:noProof/>
          <w:spacing w:val="-3"/>
          <w:sz w:val="18"/>
          <w:szCs w:val="20"/>
        </w:rPr>
        <w:tab/>
        <w:t>- Sábados y vísperas de fiesta desde las 08:00 hasta las 2:00 h.</w:t>
      </w:r>
    </w:p>
    <w:p w:rsidR="00D85943" w:rsidRPr="00B9204B" w:rsidRDefault="00D85943" w:rsidP="00D85943">
      <w:pPr>
        <w:autoSpaceDE w:val="0"/>
        <w:autoSpaceDN w:val="0"/>
        <w:adjustRightInd w:val="0"/>
        <w:jc w:val="both"/>
        <w:rPr>
          <w:rFonts w:ascii="Arial" w:hAnsi="Arial" w:cs="Arial"/>
          <w:spacing w:val="-3"/>
          <w:sz w:val="22"/>
          <w:lang w:val="es-ES_tradnl"/>
        </w:rPr>
      </w:pPr>
    </w:p>
    <w:p w:rsidR="00D85943" w:rsidRPr="00B9204B" w:rsidRDefault="00D85943" w:rsidP="00D85943">
      <w:pPr>
        <w:suppressAutoHyphens/>
        <w:jc w:val="both"/>
        <w:rPr>
          <w:rFonts w:ascii="Arial" w:hAnsi="Arial" w:cs="Arial"/>
          <w:spacing w:val="-3"/>
        </w:rPr>
      </w:pPr>
      <w:r w:rsidRPr="00B9204B">
        <w:rPr>
          <w:rFonts w:ascii="Arial" w:hAnsi="Arial" w:cs="Arial"/>
          <w:spacing w:val="-3"/>
          <w:lang w:val="es-ES_tradnl"/>
        </w:rPr>
        <w:tab/>
        <w:t>T</w:t>
      </w:r>
      <w:r w:rsidRPr="00B9204B">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B9204B" w:rsidRDefault="00D85943" w:rsidP="00D85943">
      <w:pPr>
        <w:autoSpaceDE w:val="0"/>
        <w:autoSpaceDN w:val="0"/>
        <w:adjustRightInd w:val="0"/>
        <w:jc w:val="both"/>
        <w:rPr>
          <w:rFonts w:ascii="Arial" w:hAnsi="Arial" w:cs="Arial"/>
          <w:spacing w:val="-3"/>
          <w:szCs w:val="22"/>
          <w:u w:val="single"/>
        </w:rPr>
      </w:pPr>
      <w:r w:rsidRPr="00B9204B">
        <w:rPr>
          <w:rFonts w:ascii="Arial" w:hAnsi="Arial" w:cs="Arial"/>
          <w:spacing w:val="-3"/>
          <w:szCs w:val="22"/>
        </w:rPr>
        <w:tab/>
      </w:r>
      <w:r w:rsidRPr="00B9204B">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D85943" w:rsidRPr="00B9204B" w:rsidRDefault="00D85943" w:rsidP="00D85943">
      <w:pPr>
        <w:autoSpaceDE w:val="0"/>
        <w:autoSpaceDN w:val="0"/>
        <w:adjustRightInd w:val="0"/>
        <w:jc w:val="both"/>
        <w:rPr>
          <w:rFonts w:ascii="Arial" w:hAnsi="Arial" w:cs="Arial"/>
          <w:spacing w:val="-3"/>
          <w:szCs w:val="22"/>
        </w:rPr>
      </w:pPr>
      <w:r w:rsidRPr="00B9204B">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B9204B" w:rsidRDefault="00D85943" w:rsidP="00D85943">
      <w:pPr>
        <w:autoSpaceDE w:val="0"/>
        <w:autoSpaceDN w:val="0"/>
        <w:adjustRightInd w:val="0"/>
        <w:jc w:val="both"/>
        <w:rPr>
          <w:rFonts w:ascii="Arial" w:hAnsi="Arial" w:cs="Arial"/>
          <w:spacing w:val="-3"/>
          <w:szCs w:val="22"/>
        </w:rPr>
      </w:pPr>
      <w:r w:rsidRPr="00B9204B">
        <w:rPr>
          <w:rFonts w:ascii="Arial" w:hAnsi="Arial" w:cs="Arial"/>
          <w:spacing w:val="-3"/>
          <w:szCs w:val="22"/>
        </w:rPr>
        <w:tab/>
        <w:t>El incumplimiento de una o varias de las condiciones a que se encuentra subordinada la presente licencia dará lugar a su revocación.</w:t>
      </w:r>
    </w:p>
    <w:p w:rsidR="00B9204B" w:rsidRDefault="00B9204B" w:rsidP="00B9204B">
      <w:pPr>
        <w:autoSpaceDE w:val="0"/>
        <w:autoSpaceDN w:val="0"/>
        <w:adjustRightInd w:val="0"/>
        <w:jc w:val="both"/>
        <w:rPr>
          <w:rFonts w:ascii="Arial" w:hAnsi="Arial" w:cs="Arial"/>
          <w:spacing w:val="-3"/>
          <w:szCs w:val="22"/>
        </w:rPr>
      </w:pPr>
      <w:r>
        <w:rPr>
          <w:rFonts w:ascii="Arial" w:hAnsi="Arial" w:cs="Arial"/>
          <w:spacing w:val="-3"/>
          <w:szCs w:val="22"/>
        </w:rPr>
        <w:tab/>
      </w:r>
      <w:r w:rsidRPr="00EE5C1E">
        <w:rPr>
          <w:rFonts w:ascii="Arial" w:hAnsi="Arial" w:cs="Arial"/>
          <w:spacing w:val="-3"/>
          <w:szCs w:val="22"/>
        </w:rPr>
        <w:t xml:space="preserve">De otra parte, habiendo entrado en vigor la “ORDENANZA REGULADORA DE LA PUBLICIDAD Y ROTULACIÓN EN EL ÁMBITO TERRITORIAL DEFINIDO EN LA DECLARACIÓN DE LA CIUDAD COMO PATRIMONIO DE LA HUMANIDAD” (BOP. Núm. 152, de 11 de agosto de 2017), </w:t>
      </w:r>
      <w:r w:rsidRPr="00EE5C1E">
        <w:rPr>
          <w:rFonts w:ascii="Arial" w:hAnsi="Arial" w:cs="Arial"/>
          <w:b/>
          <w:spacing w:val="-3"/>
          <w:szCs w:val="22"/>
        </w:rPr>
        <w:t>la instalación de rótulos móviles (que sustituirán a los popularmente conocidos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682859" w:rsidRDefault="00682859" w:rsidP="00B9204B">
      <w:pPr>
        <w:autoSpaceDE w:val="0"/>
        <w:autoSpaceDN w:val="0"/>
        <w:adjustRightInd w:val="0"/>
        <w:jc w:val="both"/>
        <w:rPr>
          <w:rFonts w:ascii="Arial" w:hAnsi="Arial" w:cs="Arial"/>
          <w:spacing w:val="-3"/>
          <w:szCs w:val="22"/>
        </w:rPr>
      </w:pPr>
    </w:p>
    <w:p w:rsidR="00B9204B" w:rsidRPr="00EE5C1E" w:rsidRDefault="00B9204B" w:rsidP="00B9204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b/>
          <w:spacing w:val="-3"/>
          <w:szCs w:val="22"/>
          <w:u w:val="single"/>
        </w:rPr>
        <w:lastRenderedPageBreak/>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B9204B" w:rsidRPr="00EE5C1E" w:rsidRDefault="00B9204B" w:rsidP="00B9204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B9204B" w:rsidRPr="00EE5C1E" w:rsidRDefault="00B9204B" w:rsidP="00B9204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B9204B" w:rsidRDefault="00B9204B" w:rsidP="00B9204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B9204B" w:rsidRPr="00EE5C1E" w:rsidRDefault="00B9204B" w:rsidP="00B9204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DF32B9" w:rsidRDefault="00DF32B9" w:rsidP="00D85943">
      <w:pPr>
        <w:tabs>
          <w:tab w:val="left" w:pos="709"/>
        </w:tabs>
        <w:ind w:firstLine="709"/>
        <w:jc w:val="both"/>
        <w:rPr>
          <w:rFonts w:ascii="Arial" w:hAnsi="Arial" w:cs="Arial"/>
          <w:b/>
          <w:bCs/>
          <w:iCs/>
          <w:u w:val="single"/>
          <w:lang w:val="es-ES_tradnl"/>
        </w:rPr>
      </w:pPr>
    </w:p>
    <w:p w:rsidR="00D85943" w:rsidRPr="000A0577" w:rsidRDefault="007E77EE" w:rsidP="00D85943">
      <w:pPr>
        <w:jc w:val="both"/>
        <w:rPr>
          <w:rFonts w:ascii="Arial" w:hAnsi="Arial" w:cs="Arial"/>
        </w:rPr>
      </w:pPr>
      <w:r>
        <w:rPr>
          <w:rFonts w:ascii="Arial" w:hAnsi="Arial" w:cs="Arial"/>
          <w:b/>
          <w:bCs/>
          <w:iCs/>
          <w:color w:val="FF0000"/>
          <w:lang w:val="es-ES_tradnl"/>
        </w:rPr>
        <w:tab/>
      </w:r>
      <w:r w:rsidRPr="000A0577">
        <w:rPr>
          <w:rFonts w:ascii="Arial" w:hAnsi="Arial" w:cs="Arial"/>
          <w:b/>
          <w:bCs/>
          <w:iCs/>
          <w:lang w:val="es-ES_tradnl"/>
        </w:rPr>
        <w:t>7.</w:t>
      </w:r>
      <w:r w:rsidR="00D85943" w:rsidRPr="000A0577">
        <w:rPr>
          <w:rFonts w:ascii="Arial" w:hAnsi="Arial" w:cs="Arial"/>
          <w:b/>
          <w:bCs/>
          <w:iCs/>
          <w:lang w:val="es-ES_tradnl"/>
        </w:rPr>
        <w:t>5)</w:t>
      </w:r>
      <w:r w:rsidR="00D85943" w:rsidRPr="000A0577">
        <w:rPr>
          <w:rFonts w:ascii="Arial" w:hAnsi="Arial" w:cs="Arial"/>
          <w:spacing w:val="-3"/>
        </w:rPr>
        <w:t xml:space="preserve"> Aprobar la solicitud formulada por</w:t>
      </w:r>
      <w:r w:rsidR="00D85943" w:rsidRPr="000A0577">
        <w:rPr>
          <w:rFonts w:ascii="Arial" w:hAnsi="Arial" w:cs="Arial"/>
          <w:b/>
          <w:spacing w:val="-3"/>
        </w:rPr>
        <w:t xml:space="preserve"> </w:t>
      </w:r>
      <w:r w:rsidR="0043539E" w:rsidRPr="000A0577">
        <w:rPr>
          <w:rFonts w:ascii="Arial" w:hAnsi="Arial" w:cs="Arial"/>
          <w:b/>
          <w:spacing w:val="-3"/>
        </w:rPr>
        <w:t>“</w:t>
      </w:r>
      <w:r w:rsidR="0043539E" w:rsidRPr="000A0577">
        <w:rPr>
          <w:rFonts w:ascii="Arial" w:hAnsi="Arial" w:cs="Arial"/>
          <w:b/>
        </w:rPr>
        <w:fldChar w:fldCharType="begin"/>
      </w:r>
      <w:r w:rsidR="0043539E" w:rsidRPr="000A0577">
        <w:rPr>
          <w:rFonts w:ascii="Arial" w:hAnsi="Arial" w:cs="Arial"/>
          <w:b/>
        </w:rPr>
        <w:instrText xml:space="preserve"> MERGEFIELD PETICIONARIO </w:instrText>
      </w:r>
      <w:r w:rsidR="0043539E" w:rsidRPr="000A0577">
        <w:rPr>
          <w:rFonts w:ascii="Arial" w:hAnsi="Arial" w:cs="Arial"/>
          <w:b/>
        </w:rPr>
        <w:fldChar w:fldCharType="separate"/>
      </w:r>
      <w:r w:rsidR="0043539E" w:rsidRPr="000A0577">
        <w:rPr>
          <w:rFonts w:ascii="Arial" w:hAnsi="Arial" w:cs="Arial"/>
          <w:b/>
          <w:noProof/>
        </w:rPr>
        <w:t>BAR RESTAURANTE PLAZA, C.B</w:t>
      </w:r>
      <w:r w:rsidR="0043539E" w:rsidRPr="000A0577">
        <w:rPr>
          <w:rFonts w:ascii="Arial" w:hAnsi="Arial" w:cs="Arial"/>
          <w:b/>
        </w:rPr>
        <w:fldChar w:fldCharType="end"/>
      </w:r>
      <w:r w:rsidR="0043539E" w:rsidRPr="000A0577">
        <w:rPr>
          <w:rFonts w:ascii="Arial" w:hAnsi="Arial" w:cs="Arial"/>
          <w:b/>
        </w:rPr>
        <w:t>.”</w:t>
      </w:r>
      <w:r w:rsidR="0043539E" w:rsidRPr="000A0577">
        <w:rPr>
          <w:rFonts w:ascii="Arial" w:hAnsi="Arial" w:cs="Arial"/>
          <w:b/>
          <w:spacing w:val="-3"/>
        </w:rPr>
        <w:t xml:space="preserve">   </w:t>
      </w:r>
      <w:r w:rsidR="00D85943" w:rsidRPr="000A0577">
        <w:rPr>
          <w:rFonts w:ascii="Arial" w:hAnsi="Arial" w:cs="Arial"/>
          <w:b/>
          <w:spacing w:val="-3"/>
        </w:rPr>
        <w:t xml:space="preserve"> </w:t>
      </w:r>
      <w:r w:rsidR="00D85943" w:rsidRPr="000A0577">
        <w:rPr>
          <w:rFonts w:ascii="Arial" w:hAnsi="Arial" w:cs="Arial"/>
          <w:b/>
        </w:rPr>
        <w:t xml:space="preserve">(Exp.  </w:t>
      </w:r>
      <w:r w:rsidR="0043539E" w:rsidRPr="000A0577">
        <w:rPr>
          <w:rFonts w:ascii="Arial" w:hAnsi="Arial" w:cs="Arial"/>
          <w:b/>
        </w:rPr>
        <w:t>184</w:t>
      </w:r>
      <w:r w:rsidR="00D85943" w:rsidRPr="000A0577">
        <w:rPr>
          <w:rFonts w:ascii="Arial" w:hAnsi="Arial" w:cs="Arial"/>
          <w:b/>
        </w:rPr>
        <w:t>/2018),</w:t>
      </w:r>
      <w:r w:rsidR="00D85943" w:rsidRPr="000A0577">
        <w:rPr>
          <w:rFonts w:ascii="Arial" w:hAnsi="Arial" w:cs="Arial"/>
        </w:rPr>
        <w:t xml:space="preserve"> para </w:t>
      </w:r>
      <w:r w:rsidR="00D85943" w:rsidRPr="000A0577">
        <w:rPr>
          <w:rFonts w:ascii="Arial" w:hAnsi="Arial" w:cs="Arial"/>
          <w:b/>
        </w:rPr>
        <w:t>renovación</w:t>
      </w:r>
      <w:r w:rsidR="00D85943" w:rsidRPr="000A0577">
        <w:rPr>
          <w:rFonts w:ascii="Arial" w:hAnsi="Arial" w:cs="Arial"/>
        </w:rPr>
        <w:t xml:space="preserve"> de licencia otorgada hasta la fecha para el aprovechamiento especial y utilización privativa del dominio público local con  </w:t>
      </w:r>
      <w:r w:rsidR="0043539E" w:rsidRPr="000A0577">
        <w:rPr>
          <w:rFonts w:ascii="Arial" w:hAnsi="Arial" w:cs="Arial"/>
          <w:b/>
        </w:rPr>
        <w:t>marquesina anual y un velador anual</w:t>
      </w:r>
      <w:r w:rsidR="00D85943" w:rsidRPr="000A0577">
        <w:rPr>
          <w:rFonts w:ascii="Arial" w:hAnsi="Arial" w:cs="Arial"/>
          <w:b/>
        </w:rPr>
        <w:t xml:space="preserve"> </w:t>
      </w:r>
      <w:r w:rsidR="00D85943" w:rsidRPr="000A0577">
        <w:rPr>
          <w:rFonts w:ascii="Arial" w:hAnsi="Arial" w:cs="Arial"/>
        </w:rPr>
        <w:t xml:space="preserve">vinculados a establecimiento de hostelería situado en  </w:t>
      </w:r>
      <w:r w:rsidR="0043539E" w:rsidRPr="000A0577">
        <w:rPr>
          <w:rFonts w:ascii="Arial" w:hAnsi="Arial" w:cs="Arial"/>
          <w:b/>
        </w:rPr>
        <w:t>Plaza Barrio Rey</w:t>
      </w:r>
      <w:r w:rsidR="00D85943" w:rsidRPr="000A0577">
        <w:rPr>
          <w:rFonts w:ascii="Arial" w:hAnsi="Arial" w:cs="Arial"/>
          <w:b/>
        </w:rPr>
        <w:t xml:space="preserve">  nº </w:t>
      </w:r>
      <w:r w:rsidR="0043539E" w:rsidRPr="000A0577">
        <w:rPr>
          <w:rFonts w:ascii="Arial" w:hAnsi="Arial" w:cs="Arial"/>
          <w:b/>
        </w:rPr>
        <w:t>2</w:t>
      </w:r>
      <w:r w:rsidR="00D85943" w:rsidRPr="000A0577">
        <w:rPr>
          <w:rFonts w:ascii="Arial" w:hAnsi="Arial" w:cs="Arial"/>
          <w:b/>
        </w:rPr>
        <w:t xml:space="preserve">,  </w:t>
      </w:r>
      <w:r w:rsidR="00D85943" w:rsidRPr="000A0577">
        <w:rPr>
          <w:rFonts w:ascii="Arial" w:hAnsi="Arial" w:cs="Arial"/>
        </w:rPr>
        <w:t xml:space="preserve"> con denominación comercial </w:t>
      </w:r>
      <w:r w:rsidR="00D85943" w:rsidRPr="000A0577">
        <w:rPr>
          <w:rFonts w:ascii="Arial" w:hAnsi="Arial" w:cs="Arial"/>
          <w:b/>
        </w:rPr>
        <w:t>“</w:t>
      </w:r>
      <w:r w:rsidR="0043539E" w:rsidRPr="000A0577">
        <w:rPr>
          <w:rFonts w:ascii="Arial" w:hAnsi="Arial" w:cs="Arial"/>
          <w:b/>
        </w:rPr>
        <w:t>PLAZA</w:t>
      </w:r>
      <w:r w:rsidR="00D85943" w:rsidRPr="000A0577">
        <w:rPr>
          <w:rFonts w:ascii="Arial" w:hAnsi="Arial" w:cs="Arial"/>
          <w:b/>
        </w:rPr>
        <w:t>”,</w:t>
      </w:r>
      <w:r w:rsidR="00D85943" w:rsidRPr="000A0577">
        <w:rPr>
          <w:rFonts w:ascii="Arial" w:hAnsi="Arial" w:cs="Arial"/>
        </w:rPr>
        <w:t xml:space="preserve"> de esta ciudad; supeditándose la misma a los siguientes extremos:</w:t>
      </w:r>
    </w:p>
    <w:p w:rsidR="00D85943" w:rsidRPr="00D85943" w:rsidRDefault="00D85943" w:rsidP="00D85943">
      <w:pPr>
        <w:jc w:val="both"/>
        <w:rPr>
          <w:rFonts w:ascii="Arial" w:hAnsi="Arial" w:cs="Arial"/>
          <w:color w:val="FF0000"/>
        </w:rPr>
      </w:pPr>
    </w:p>
    <w:p w:rsidR="0043539E" w:rsidRPr="000A0577"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A0577">
        <w:rPr>
          <w:rFonts w:ascii="Arial" w:hAnsi="Arial" w:cs="Arial"/>
          <w:spacing w:val="-3"/>
        </w:rPr>
        <w:tab/>
      </w:r>
      <w:r w:rsidRPr="000A0577">
        <w:rPr>
          <w:rFonts w:ascii="Arial" w:hAnsi="Arial" w:cs="Arial"/>
          <w:spacing w:val="-3"/>
          <w:sz w:val="18"/>
          <w:szCs w:val="20"/>
        </w:rPr>
        <w:t xml:space="preserve">a) </w:t>
      </w:r>
      <w:r w:rsidRPr="000A0577">
        <w:rPr>
          <w:rFonts w:ascii="Arial" w:hAnsi="Arial" w:cs="Arial"/>
          <w:b/>
          <w:spacing w:val="-3"/>
          <w:sz w:val="18"/>
          <w:szCs w:val="20"/>
        </w:rPr>
        <w:t>Ubicación:</w:t>
      </w:r>
      <w:r w:rsidRPr="000A0577">
        <w:rPr>
          <w:rFonts w:ascii="Arial" w:hAnsi="Arial" w:cs="Arial"/>
          <w:spacing w:val="-3"/>
          <w:sz w:val="20"/>
          <w:szCs w:val="22"/>
        </w:rPr>
        <w:t xml:space="preserve"> </w:t>
      </w:r>
      <w:r w:rsidR="0043539E" w:rsidRPr="000A0577">
        <w:rPr>
          <w:rFonts w:ascii="Arial" w:hAnsi="Arial" w:cs="Arial"/>
          <w:spacing w:val="-3"/>
          <w:sz w:val="20"/>
          <w:szCs w:val="22"/>
        </w:rPr>
        <w:fldChar w:fldCharType="begin"/>
      </w:r>
      <w:r w:rsidR="0043539E" w:rsidRPr="000A0577">
        <w:rPr>
          <w:rFonts w:ascii="Arial" w:hAnsi="Arial" w:cs="Arial"/>
          <w:spacing w:val="-3"/>
          <w:sz w:val="20"/>
          <w:szCs w:val="22"/>
        </w:rPr>
        <w:instrText xml:space="preserve"> MERGEFIELD UBICACION_TERRAZA </w:instrText>
      </w:r>
      <w:r w:rsidR="0043539E" w:rsidRPr="000A0577">
        <w:rPr>
          <w:rFonts w:ascii="Arial" w:hAnsi="Arial" w:cs="Arial"/>
          <w:spacing w:val="-3"/>
          <w:sz w:val="20"/>
          <w:szCs w:val="22"/>
        </w:rPr>
        <w:fldChar w:fldCharType="separate"/>
      </w:r>
      <w:r w:rsidR="0043539E" w:rsidRPr="000A0577">
        <w:rPr>
          <w:rFonts w:ascii="Arial" w:hAnsi="Arial" w:cs="Arial"/>
          <w:spacing w:val="-3"/>
          <w:sz w:val="20"/>
          <w:szCs w:val="22"/>
        </w:rPr>
        <w:t>La terraza se instalará en la plaza, compartiendo con otros dos establecimientos y ocupando la zona más cercana a su fachada.</w:t>
      </w:r>
      <w:r w:rsidR="0043539E" w:rsidRPr="000A0577">
        <w:rPr>
          <w:rFonts w:ascii="Arial" w:hAnsi="Arial" w:cs="Arial"/>
          <w:spacing w:val="-3"/>
          <w:sz w:val="20"/>
          <w:szCs w:val="22"/>
        </w:rPr>
        <w:fldChar w:fldCharType="end"/>
      </w:r>
    </w:p>
    <w:p w:rsidR="00D85943" w:rsidRPr="000A0577"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A0577">
        <w:rPr>
          <w:rFonts w:ascii="Arial" w:hAnsi="Arial" w:cs="Arial"/>
          <w:spacing w:val="-3"/>
          <w:sz w:val="20"/>
          <w:szCs w:val="22"/>
        </w:rPr>
        <w:tab/>
      </w:r>
      <w:r w:rsidRPr="000A0577">
        <w:rPr>
          <w:rFonts w:ascii="Arial" w:hAnsi="Arial" w:cs="Arial"/>
          <w:b/>
          <w:spacing w:val="-3"/>
          <w:sz w:val="18"/>
          <w:szCs w:val="22"/>
        </w:rPr>
        <w:t>b).- Superficie.-</w:t>
      </w:r>
      <w:r w:rsidRPr="000A0577">
        <w:rPr>
          <w:rFonts w:ascii="Arial" w:hAnsi="Arial" w:cs="Arial"/>
          <w:spacing w:val="-3"/>
          <w:sz w:val="18"/>
          <w:szCs w:val="22"/>
        </w:rPr>
        <w:t xml:space="preserve">  </w:t>
      </w:r>
      <w:r w:rsidR="0043539E" w:rsidRPr="000A0577">
        <w:rPr>
          <w:rFonts w:ascii="Arial" w:hAnsi="Arial" w:cs="Arial"/>
          <w:spacing w:val="-3"/>
          <w:sz w:val="18"/>
          <w:szCs w:val="22"/>
        </w:rPr>
        <w:t>16</w:t>
      </w:r>
      <w:r w:rsidRPr="000A0577">
        <w:rPr>
          <w:rFonts w:ascii="Arial" w:hAnsi="Arial" w:cs="Arial"/>
          <w:spacing w:val="-3"/>
          <w:sz w:val="18"/>
          <w:szCs w:val="22"/>
        </w:rPr>
        <w:t xml:space="preserve"> </w:t>
      </w:r>
      <w:r w:rsidRPr="000A0577">
        <w:rPr>
          <w:rFonts w:ascii="Arial" w:hAnsi="Arial" w:cs="Arial"/>
          <w:spacing w:val="-3"/>
          <w:sz w:val="20"/>
          <w:szCs w:val="22"/>
        </w:rPr>
        <w:t xml:space="preserve"> </w:t>
      </w:r>
      <w:r w:rsidRPr="000A0577">
        <w:rPr>
          <w:rFonts w:ascii="Arial" w:hAnsi="Arial" w:cs="Arial"/>
          <w:spacing w:val="-3"/>
          <w:sz w:val="20"/>
          <w:szCs w:val="22"/>
        </w:rPr>
        <w:fldChar w:fldCharType="begin"/>
      </w:r>
      <w:r w:rsidRPr="000A0577">
        <w:rPr>
          <w:rFonts w:ascii="Arial" w:hAnsi="Arial" w:cs="Arial"/>
          <w:spacing w:val="-3"/>
          <w:sz w:val="20"/>
          <w:szCs w:val="22"/>
        </w:rPr>
        <w:instrText xml:space="preserve"> MERGEFIELD SUPERFICIE </w:instrText>
      </w:r>
      <w:r w:rsidRPr="000A0577">
        <w:rPr>
          <w:rFonts w:ascii="Arial" w:hAnsi="Arial" w:cs="Arial"/>
          <w:spacing w:val="-3"/>
          <w:sz w:val="20"/>
          <w:szCs w:val="22"/>
        </w:rPr>
        <w:fldChar w:fldCharType="end"/>
      </w:r>
      <w:r w:rsidRPr="000A0577">
        <w:rPr>
          <w:rFonts w:ascii="Arial" w:hAnsi="Arial" w:cs="Arial"/>
          <w:spacing w:val="-3"/>
          <w:sz w:val="20"/>
          <w:szCs w:val="22"/>
        </w:rPr>
        <w:t>m</w:t>
      </w:r>
      <w:r w:rsidRPr="000A0577">
        <w:rPr>
          <w:rFonts w:ascii="Arial" w:hAnsi="Arial" w:cs="Arial"/>
          <w:spacing w:val="-3"/>
          <w:sz w:val="20"/>
          <w:szCs w:val="22"/>
          <w:vertAlign w:val="superscript"/>
        </w:rPr>
        <w:t>2</w:t>
      </w:r>
      <w:r w:rsidRPr="000A0577">
        <w:rPr>
          <w:rFonts w:ascii="Arial" w:hAnsi="Arial" w:cs="Arial"/>
          <w:spacing w:val="-3"/>
          <w:sz w:val="20"/>
          <w:szCs w:val="22"/>
        </w:rPr>
        <w:t xml:space="preserve"> (máximo de  </w:t>
      </w:r>
      <w:r w:rsidR="0043539E" w:rsidRPr="000A0577">
        <w:rPr>
          <w:rFonts w:ascii="Arial" w:hAnsi="Arial" w:cs="Arial"/>
          <w:spacing w:val="-3"/>
          <w:sz w:val="20"/>
          <w:szCs w:val="22"/>
        </w:rPr>
        <w:t>4</w:t>
      </w:r>
      <w:r w:rsidRPr="000A0577">
        <w:rPr>
          <w:rFonts w:ascii="Arial" w:hAnsi="Arial" w:cs="Arial"/>
          <w:spacing w:val="-3"/>
          <w:sz w:val="20"/>
          <w:szCs w:val="22"/>
        </w:rPr>
        <w:t xml:space="preserve"> mesas, no pudiendo tener apiladas más mesas de las autorizadas)</w:t>
      </w:r>
    </w:p>
    <w:p w:rsidR="000A0577" w:rsidRPr="000A0577" w:rsidRDefault="000A0577"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A0577">
        <w:rPr>
          <w:rFonts w:ascii="Arial" w:hAnsi="Arial" w:cs="Arial"/>
          <w:spacing w:val="-3"/>
          <w:sz w:val="20"/>
          <w:szCs w:val="22"/>
        </w:rPr>
        <w:tab/>
        <w:t xml:space="preserve">c) </w:t>
      </w:r>
      <w:r w:rsidRPr="000A0577">
        <w:rPr>
          <w:rFonts w:ascii="Arial" w:hAnsi="Arial" w:cs="Arial"/>
          <w:b/>
          <w:spacing w:val="-3"/>
          <w:sz w:val="20"/>
          <w:szCs w:val="22"/>
        </w:rPr>
        <w:t>Velador anual.-</w:t>
      </w:r>
      <w:r w:rsidRPr="000A0577">
        <w:rPr>
          <w:rFonts w:ascii="Arial" w:hAnsi="Arial" w:cs="Arial"/>
          <w:spacing w:val="-3"/>
          <w:sz w:val="20"/>
          <w:szCs w:val="22"/>
        </w:rPr>
        <w:t xml:space="preserve"> Superficie 2 m</w:t>
      </w:r>
      <w:r w:rsidRPr="000A0577">
        <w:rPr>
          <w:rFonts w:ascii="Arial" w:hAnsi="Arial" w:cs="Arial"/>
          <w:spacing w:val="-3"/>
          <w:sz w:val="20"/>
          <w:szCs w:val="22"/>
          <w:vertAlign w:val="superscript"/>
        </w:rPr>
        <w:t>2</w:t>
      </w:r>
      <w:r w:rsidRPr="000A0577">
        <w:rPr>
          <w:rFonts w:ascii="Arial" w:hAnsi="Arial" w:cs="Arial"/>
          <w:spacing w:val="-3"/>
          <w:sz w:val="20"/>
          <w:szCs w:val="22"/>
        </w:rPr>
        <w:t xml:space="preserve"> (1 unidad anual)</w:t>
      </w:r>
    </w:p>
    <w:p w:rsidR="00D85943" w:rsidRPr="000A0577"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A0577">
        <w:rPr>
          <w:rFonts w:ascii="Arial" w:hAnsi="Arial" w:cs="Arial"/>
          <w:spacing w:val="-3"/>
          <w:sz w:val="20"/>
          <w:szCs w:val="22"/>
        </w:rPr>
        <w:t xml:space="preserve">  </w:t>
      </w:r>
      <w:r w:rsidRPr="000A0577">
        <w:rPr>
          <w:rFonts w:ascii="Arial" w:hAnsi="Arial" w:cs="Arial"/>
          <w:spacing w:val="-3"/>
          <w:sz w:val="18"/>
          <w:szCs w:val="20"/>
        </w:rPr>
        <w:tab/>
        <w:t xml:space="preserve">c) </w:t>
      </w:r>
      <w:r w:rsidRPr="000A0577">
        <w:rPr>
          <w:rFonts w:ascii="Arial" w:hAnsi="Arial" w:cs="Arial"/>
          <w:b/>
          <w:spacing w:val="-3"/>
          <w:sz w:val="18"/>
          <w:szCs w:val="20"/>
        </w:rPr>
        <w:t>Horario:</w:t>
      </w:r>
      <w:r w:rsidRPr="000A0577">
        <w:rPr>
          <w:rFonts w:ascii="Arial" w:hAnsi="Arial" w:cs="Arial"/>
          <w:spacing w:val="-3"/>
          <w:sz w:val="18"/>
          <w:szCs w:val="20"/>
        </w:rPr>
        <w:t xml:space="preserve"> </w:t>
      </w:r>
    </w:p>
    <w:p w:rsidR="00DF32B9" w:rsidRDefault="00D85943" w:rsidP="0068285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A0577">
        <w:rPr>
          <w:rFonts w:ascii="Arial" w:hAnsi="Arial" w:cs="Arial"/>
          <w:spacing w:val="-3"/>
          <w:sz w:val="18"/>
          <w:szCs w:val="20"/>
        </w:rPr>
        <w:tab/>
        <w:t>Instalación: 8:00 horas (no podrá iniciarse con anterioridad).</w:t>
      </w:r>
    </w:p>
    <w:p w:rsidR="00D85943" w:rsidRPr="000A0577"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0A0577">
        <w:rPr>
          <w:rFonts w:ascii="Arial" w:hAnsi="Arial" w:cs="Arial"/>
          <w:spacing w:val="-3"/>
          <w:sz w:val="18"/>
          <w:szCs w:val="20"/>
        </w:rPr>
        <w:tab/>
        <w:t xml:space="preserve">d) </w:t>
      </w:r>
      <w:r w:rsidRPr="000A0577">
        <w:rPr>
          <w:rFonts w:ascii="Arial" w:hAnsi="Arial" w:cs="Arial"/>
          <w:b/>
          <w:spacing w:val="-3"/>
          <w:sz w:val="18"/>
          <w:szCs w:val="20"/>
        </w:rPr>
        <w:t>Funcionamiento y Retirada:</w:t>
      </w:r>
    </w:p>
    <w:p w:rsidR="00D85943" w:rsidRPr="000A0577" w:rsidRDefault="00DF32B9"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Pr>
          <w:rFonts w:ascii="Arial" w:hAnsi="Arial" w:cs="Arial"/>
          <w:noProof/>
          <w:spacing w:val="-3"/>
          <w:sz w:val="18"/>
          <w:szCs w:val="20"/>
        </w:rPr>
        <w:tab/>
      </w:r>
      <w:r w:rsidR="00D85943" w:rsidRPr="000A0577">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0A0577"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A0577">
        <w:rPr>
          <w:rFonts w:ascii="Arial" w:hAnsi="Arial" w:cs="Arial"/>
          <w:noProof/>
          <w:spacing w:val="-3"/>
          <w:sz w:val="18"/>
          <w:szCs w:val="20"/>
        </w:rPr>
        <w:tab/>
        <w:t>- Lunes a viernes y domingos  desde las 8:00 hasta las 1:00 h.</w:t>
      </w:r>
    </w:p>
    <w:p w:rsidR="00D85943" w:rsidRPr="000A0577"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A0577">
        <w:rPr>
          <w:rFonts w:ascii="Arial" w:hAnsi="Arial" w:cs="Arial"/>
          <w:noProof/>
          <w:spacing w:val="-3"/>
          <w:sz w:val="18"/>
          <w:szCs w:val="20"/>
        </w:rPr>
        <w:tab/>
        <w:t>- Sábados y vísperas de fiesta desde las 08:00 hasta las 2:00 h.</w:t>
      </w:r>
    </w:p>
    <w:p w:rsidR="00D85943" w:rsidRPr="000A0577" w:rsidRDefault="00D85943" w:rsidP="00D85943">
      <w:pPr>
        <w:autoSpaceDE w:val="0"/>
        <w:autoSpaceDN w:val="0"/>
        <w:adjustRightInd w:val="0"/>
        <w:jc w:val="both"/>
        <w:rPr>
          <w:rFonts w:ascii="Arial" w:hAnsi="Arial" w:cs="Arial"/>
          <w:spacing w:val="-3"/>
          <w:sz w:val="22"/>
          <w:lang w:val="es-ES_tradnl"/>
        </w:rPr>
      </w:pPr>
    </w:p>
    <w:p w:rsidR="00D85943" w:rsidRPr="000A0577" w:rsidRDefault="00D85943" w:rsidP="00D85943">
      <w:pPr>
        <w:suppressAutoHyphens/>
        <w:jc w:val="both"/>
        <w:rPr>
          <w:rFonts w:ascii="Arial" w:hAnsi="Arial" w:cs="Arial"/>
          <w:spacing w:val="-3"/>
        </w:rPr>
      </w:pPr>
      <w:r w:rsidRPr="000A0577">
        <w:rPr>
          <w:rFonts w:ascii="Arial" w:hAnsi="Arial" w:cs="Arial"/>
          <w:spacing w:val="-3"/>
          <w:lang w:val="es-ES_tradnl"/>
        </w:rPr>
        <w:tab/>
        <w:t>T</w:t>
      </w:r>
      <w:r w:rsidRPr="000A0577">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0A0577" w:rsidRDefault="00D85943" w:rsidP="00D85943">
      <w:pPr>
        <w:autoSpaceDE w:val="0"/>
        <w:autoSpaceDN w:val="0"/>
        <w:adjustRightInd w:val="0"/>
        <w:jc w:val="both"/>
        <w:rPr>
          <w:rFonts w:ascii="Arial" w:hAnsi="Arial" w:cs="Arial"/>
          <w:spacing w:val="-3"/>
          <w:szCs w:val="22"/>
        </w:rPr>
      </w:pPr>
      <w:r w:rsidRPr="000A0577">
        <w:rPr>
          <w:rFonts w:ascii="Arial" w:hAnsi="Arial" w:cs="Arial"/>
          <w:spacing w:val="-3"/>
          <w:szCs w:val="22"/>
        </w:rPr>
        <w:lastRenderedPageBreak/>
        <w:tab/>
        <w:t>Asimismo se notificará al titular de la ocupación la obligación de exponer en lugar visible plano indicativo de la colocación de las mesas así como de la licencia municipal por la que se autoriza.</w:t>
      </w:r>
    </w:p>
    <w:p w:rsidR="00D85943" w:rsidRPr="000A0577" w:rsidRDefault="00D85943" w:rsidP="00D85943">
      <w:pPr>
        <w:autoSpaceDE w:val="0"/>
        <w:autoSpaceDN w:val="0"/>
        <w:adjustRightInd w:val="0"/>
        <w:jc w:val="both"/>
        <w:rPr>
          <w:rFonts w:ascii="Arial" w:hAnsi="Arial" w:cs="Arial"/>
          <w:spacing w:val="-3"/>
          <w:szCs w:val="22"/>
        </w:rPr>
      </w:pPr>
      <w:r w:rsidRPr="000A0577">
        <w:rPr>
          <w:rFonts w:ascii="Arial" w:hAnsi="Arial" w:cs="Arial"/>
          <w:spacing w:val="-3"/>
          <w:szCs w:val="22"/>
        </w:rPr>
        <w:tab/>
        <w:t>El incumplimiento de una o varias de las condiciones a que se encuentra subordinada la presente licencia dará lugar a su revocación.</w:t>
      </w:r>
    </w:p>
    <w:p w:rsidR="000A0577" w:rsidRPr="00EE5C1E" w:rsidRDefault="000A0577" w:rsidP="000A0577">
      <w:pPr>
        <w:autoSpaceDE w:val="0"/>
        <w:autoSpaceDN w:val="0"/>
        <w:adjustRightInd w:val="0"/>
        <w:jc w:val="both"/>
        <w:rPr>
          <w:rFonts w:ascii="Arial" w:hAnsi="Arial" w:cs="Arial"/>
          <w:spacing w:val="-3"/>
          <w:szCs w:val="22"/>
        </w:rPr>
      </w:pPr>
      <w:r>
        <w:rPr>
          <w:rFonts w:ascii="Arial" w:hAnsi="Arial" w:cs="Arial"/>
          <w:spacing w:val="-3"/>
          <w:szCs w:val="22"/>
        </w:rPr>
        <w:tab/>
      </w:r>
      <w:r w:rsidRPr="00EE5C1E">
        <w:rPr>
          <w:rFonts w:ascii="Arial" w:hAnsi="Arial" w:cs="Arial"/>
          <w:spacing w:val="-3"/>
          <w:szCs w:val="22"/>
        </w:rPr>
        <w:t xml:space="preserve">De otra parte, habiendo entrado en vigor la “ORDENANZA REGULADORA DE LA PUBLICIDAD Y ROTULACIÓN EN EL ÁMBITO TERRITORIAL DEFINIDO EN LA DECLARACIÓN DE LA CIUDAD COMO PATRIMONIO DE LA HUMANIDAD” (BOP. Núm. 152, de 11 de agosto de 2017), </w:t>
      </w:r>
      <w:r w:rsidRPr="00EE5C1E">
        <w:rPr>
          <w:rFonts w:ascii="Arial" w:hAnsi="Arial" w:cs="Arial"/>
          <w:b/>
          <w:spacing w:val="-3"/>
          <w:szCs w:val="22"/>
        </w:rPr>
        <w:t>la instalación de rótulos móviles (que sustituirán a los popularmente conocidos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0A0577" w:rsidRPr="00EE5C1E" w:rsidRDefault="000A0577" w:rsidP="000A057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b/>
          <w:spacing w:val="-3"/>
          <w:szCs w:val="22"/>
          <w:u w:val="single"/>
        </w:rPr>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0A0577" w:rsidRPr="00EE5C1E" w:rsidRDefault="000A0577" w:rsidP="000A057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0A0577" w:rsidRPr="00EE5C1E" w:rsidRDefault="000A0577" w:rsidP="000A057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0A0577" w:rsidRDefault="000A0577" w:rsidP="000A057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0A0577" w:rsidRPr="00EE5C1E" w:rsidRDefault="000A0577" w:rsidP="000A057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0A0577" w:rsidRPr="000A0577" w:rsidRDefault="000A0577" w:rsidP="00D85943">
      <w:pPr>
        <w:tabs>
          <w:tab w:val="left" w:pos="709"/>
        </w:tabs>
        <w:ind w:firstLine="709"/>
        <w:jc w:val="both"/>
        <w:rPr>
          <w:rFonts w:ascii="Arial" w:hAnsi="Arial" w:cs="Arial"/>
          <w:b/>
          <w:bCs/>
          <w:iCs/>
          <w:u w:val="single"/>
        </w:rPr>
      </w:pPr>
    </w:p>
    <w:p w:rsidR="00D85943" w:rsidRPr="005D7F6B" w:rsidRDefault="007E77EE" w:rsidP="00D85943">
      <w:pPr>
        <w:jc w:val="both"/>
        <w:rPr>
          <w:rFonts w:ascii="Arial" w:hAnsi="Arial" w:cs="Arial"/>
        </w:rPr>
      </w:pPr>
      <w:r>
        <w:rPr>
          <w:rFonts w:ascii="Arial" w:hAnsi="Arial" w:cs="Arial"/>
          <w:b/>
          <w:bCs/>
          <w:iCs/>
          <w:color w:val="FF0000"/>
          <w:lang w:val="es-ES_tradnl"/>
        </w:rPr>
        <w:tab/>
      </w:r>
      <w:r w:rsidRPr="005D7F6B">
        <w:rPr>
          <w:rFonts w:ascii="Arial" w:hAnsi="Arial" w:cs="Arial"/>
          <w:b/>
          <w:bCs/>
          <w:iCs/>
          <w:lang w:val="es-ES_tradnl"/>
        </w:rPr>
        <w:t>7.</w:t>
      </w:r>
      <w:r w:rsidR="00D85943" w:rsidRPr="005D7F6B">
        <w:rPr>
          <w:rFonts w:ascii="Arial" w:hAnsi="Arial" w:cs="Arial"/>
          <w:b/>
          <w:bCs/>
          <w:iCs/>
          <w:lang w:val="es-ES_tradnl"/>
        </w:rPr>
        <w:t>6)</w:t>
      </w:r>
      <w:r w:rsidR="00D85943" w:rsidRPr="005D7F6B">
        <w:rPr>
          <w:rFonts w:ascii="Arial" w:hAnsi="Arial" w:cs="Arial"/>
          <w:spacing w:val="-3"/>
        </w:rPr>
        <w:t xml:space="preserve"> Aprobar la solicitud formulada por</w:t>
      </w:r>
      <w:r w:rsidR="00D85943" w:rsidRPr="005D7F6B">
        <w:rPr>
          <w:rFonts w:ascii="Arial" w:hAnsi="Arial" w:cs="Arial"/>
          <w:b/>
          <w:spacing w:val="-3"/>
        </w:rPr>
        <w:t xml:space="preserve"> </w:t>
      </w:r>
      <w:r w:rsidR="005D7F6B" w:rsidRPr="005D7F6B">
        <w:rPr>
          <w:rFonts w:ascii="Arial" w:hAnsi="Arial" w:cs="Arial"/>
          <w:b/>
          <w:spacing w:val="-3"/>
        </w:rPr>
        <w:t xml:space="preserve">  Pablo Martín Vega</w:t>
      </w:r>
      <w:r w:rsidR="00D85943" w:rsidRPr="005D7F6B">
        <w:rPr>
          <w:rFonts w:ascii="Arial" w:hAnsi="Arial" w:cs="Arial"/>
          <w:b/>
          <w:spacing w:val="-3"/>
        </w:rPr>
        <w:t xml:space="preserve"> </w:t>
      </w:r>
      <w:r w:rsidR="00D85943" w:rsidRPr="005D7F6B">
        <w:rPr>
          <w:rFonts w:ascii="Arial" w:hAnsi="Arial" w:cs="Arial"/>
          <w:b/>
        </w:rPr>
        <w:t xml:space="preserve">(Exp.  </w:t>
      </w:r>
      <w:r w:rsidR="005D7F6B" w:rsidRPr="005D7F6B">
        <w:rPr>
          <w:rFonts w:ascii="Arial" w:hAnsi="Arial" w:cs="Arial"/>
          <w:b/>
        </w:rPr>
        <w:t>186</w:t>
      </w:r>
      <w:r w:rsidR="00D85943" w:rsidRPr="005D7F6B">
        <w:rPr>
          <w:rFonts w:ascii="Arial" w:hAnsi="Arial" w:cs="Arial"/>
          <w:b/>
        </w:rPr>
        <w:t>/2018),</w:t>
      </w:r>
      <w:r w:rsidR="00D85943" w:rsidRPr="005D7F6B">
        <w:rPr>
          <w:rFonts w:ascii="Arial" w:hAnsi="Arial" w:cs="Arial"/>
        </w:rPr>
        <w:t xml:space="preserve"> para </w:t>
      </w:r>
      <w:r w:rsidR="00D85943" w:rsidRPr="005D7F6B">
        <w:rPr>
          <w:rFonts w:ascii="Arial" w:hAnsi="Arial" w:cs="Arial"/>
          <w:b/>
        </w:rPr>
        <w:t>renovación</w:t>
      </w:r>
      <w:r w:rsidR="00D85943" w:rsidRPr="005D7F6B">
        <w:rPr>
          <w:rFonts w:ascii="Arial" w:hAnsi="Arial" w:cs="Arial"/>
        </w:rPr>
        <w:t xml:space="preserve"> de licencia otorgada hasta la fecha para el aprovechamiento especial y utilización privativa del dominio público local con  </w:t>
      </w:r>
      <w:r w:rsidR="005D7F6B" w:rsidRPr="005D7F6B">
        <w:rPr>
          <w:rFonts w:ascii="Arial" w:hAnsi="Arial" w:cs="Arial"/>
          <w:b/>
        </w:rPr>
        <w:t>terraza de temporada</w:t>
      </w:r>
      <w:r w:rsidR="00D85943" w:rsidRPr="005D7F6B">
        <w:rPr>
          <w:rFonts w:ascii="Arial" w:hAnsi="Arial" w:cs="Arial"/>
          <w:b/>
        </w:rPr>
        <w:t xml:space="preserve"> </w:t>
      </w:r>
      <w:r w:rsidR="005D7F6B" w:rsidRPr="005D7F6B">
        <w:rPr>
          <w:rFonts w:ascii="Arial" w:hAnsi="Arial" w:cs="Arial"/>
        </w:rPr>
        <w:t>vinculada</w:t>
      </w:r>
      <w:r w:rsidR="00D85943" w:rsidRPr="005D7F6B">
        <w:rPr>
          <w:rFonts w:ascii="Arial" w:hAnsi="Arial" w:cs="Arial"/>
        </w:rPr>
        <w:t xml:space="preserve"> a establecimiento de hostelería situado en  </w:t>
      </w:r>
      <w:r w:rsidR="00D85943" w:rsidRPr="005D7F6B">
        <w:rPr>
          <w:rFonts w:ascii="Arial" w:hAnsi="Arial" w:cs="Arial"/>
          <w:b/>
        </w:rPr>
        <w:t xml:space="preserve">Calle  </w:t>
      </w:r>
      <w:r w:rsidR="005D7F6B" w:rsidRPr="005D7F6B">
        <w:rPr>
          <w:rFonts w:ascii="Arial" w:hAnsi="Arial" w:cs="Arial"/>
          <w:b/>
        </w:rPr>
        <w:t xml:space="preserve">Reyes Católicos </w:t>
      </w:r>
      <w:r w:rsidR="00D85943" w:rsidRPr="005D7F6B">
        <w:rPr>
          <w:rFonts w:ascii="Arial" w:hAnsi="Arial" w:cs="Arial"/>
          <w:b/>
        </w:rPr>
        <w:t xml:space="preserve">nº </w:t>
      </w:r>
      <w:r w:rsidR="005D7F6B" w:rsidRPr="005D7F6B">
        <w:rPr>
          <w:rFonts w:ascii="Arial" w:hAnsi="Arial" w:cs="Arial"/>
          <w:b/>
        </w:rPr>
        <w:t>16,</w:t>
      </w:r>
      <w:r w:rsidR="00D85943" w:rsidRPr="005D7F6B">
        <w:rPr>
          <w:rFonts w:ascii="Arial" w:hAnsi="Arial" w:cs="Arial"/>
          <w:b/>
        </w:rPr>
        <w:t xml:space="preserve">  </w:t>
      </w:r>
      <w:r w:rsidR="00D85943" w:rsidRPr="005D7F6B">
        <w:rPr>
          <w:rFonts w:ascii="Arial" w:hAnsi="Arial" w:cs="Arial"/>
        </w:rPr>
        <w:t xml:space="preserve"> con denominación comercial </w:t>
      </w:r>
      <w:r w:rsidR="00D85943" w:rsidRPr="005D7F6B">
        <w:rPr>
          <w:rFonts w:ascii="Arial" w:hAnsi="Arial" w:cs="Arial"/>
          <w:b/>
        </w:rPr>
        <w:t>“</w:t>
      </w:r>
      <w:r w:rsidR="005D7F6B" w:rsidRPr="005D7F6B">
        <w:rPr>
          <w:rFonts w:ascii="Arial" w:hAnsi="Arial" w:cs="Arial"/>
          <w:b/>
        </w:rPr>
        <w:fldChar w:fldCharType="begin"/>
      </w:r>
      <w:r w:rsidR="005D7F6B" w:rsidRPr="005D7F6B">
        <w:rPr>
          <w:rFonts w:ascii="Arial" w:hAnsi="Arial" w:cs="Arial"/>
          <w:b/>
        </w:rPr>
        <w:instrText xml:space="preserve"> MERGEFIELD Nombre_Comercial </w:instrText>
      </w:r>
      <w:r w:rsidR="005D7F6B" w:rsidRPr="005D7F6B">
        <w:rPr>
          <w:rFonts w:ascii="Arial" w:hAnsi="Arial" w:cs="Arial"/>
          <w:b/>
        </w:rPr>
        <w:fldChar w:fldCharType="separate"/>
      </w:r>
      <w:r w:rsidR="005D7F6B" w:rsidRPr="005D7F6B">
        <w:rPr>
          <w:rFonts w:ascii="Arial" w:hAnsi="Arial" w:cs="Arial"/>
          <w:b/>
          <w:noProof/>
        </w:rPr>
        <w:t>EL MONASTERIO</w:t>
      </w:r>
      <w:r w:rsidR="005D7F6B" w:rsidRPr="005D7F6B">
        <w:rPr>
          <w:rFonts w:ascii="Arial" w:hAnsi="Arial" w:cs="Arial"/>
          <w:b/>
        </w:rPr>
        <w:fldChar w:fldCharType="end"/>
      </w:r>
      <w:r w:rsidR="00D85943" w:rsidRPr="005D7F6B">
        <w:rPr>
          <w:rFonts w:ascii="Arial" w:hAnsi="Arial" w:cs="Arial"/>
          <w:b/>
        </w:rPr>
        <w:t>”,</w:t>
      </w:r>
      <w:r w:rsidR="00D85943" w:rsidRPr="005D7F6B">
        <w:rPr>
          <w:rFonts w:ascii="Arial" w:hAnsi="Arial" w:cs="Arial"/>
        </w:rPr>
        <w:t xml:space="preserve"> de esta ciudad; supeditándose la misma a los siguientes extremos:</w:t>
      </w:r>
    </w:p>
    <w:p w:rsidR="00D85943" w:rsidRPr="00D85943" w:rsidRDefault="00D85943" w:rsidP="00D85943">
      <w:pPr>
        <w:jc w:val="both"/>
        <w:rPr>
          <w:rFonts w:ascii="Arial" w:hAnsi="Arial" w:cs="Arial"/>
          <w:color w:val="FF0000"/>
        </w:rPr>
      </w:pPr>
    </w:p>
    <w:p w:rsidR="005D7F6B" w:rsidRPr="008E1CF5" w:rsidRDefault="00D85943" w:rsidP="005D7F6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D85943">
        <w:rPr>
          <w:rFonts w:ascii="Arial" w:hAnsi="Arial" w:cs="Arial"/>
          <w:color w:val="FF0000"/>
          <w:spacing w:val="-3"/>
        </w:rPr>
        <w:lastRenderedPageBreak/>
        <w:tab/>
      </w:r>
      <w:r w:rsidRPr="008E1CF5">
        <w:rPr>
          <w:rFonts w:ascii="Arial" w:hAnsi="Arial" w:cs="Arial"/>
          <w:spacing w:val="-3"/>
          <w:sz w:val="18"/>
          <w:szCs w:val="20"/>
        </w:rPr>
        <w:t xml:space="preserve">a) </w:t>
      </w:r>
      <w:r w:rsidRPr="008E1CF5">
        <w:rPr>
          <w:rFonts w:ascii="Arial" w:hAnsi="Arial" w:cs="Arial"/>
          <w:b/>
          <w:spacing w:val="-3"/>
          <w:sz w:val="18"/>
          <w:szCs w:val="20"/>
        </w:rPr>
        <w:t>Ubicación:</w:t>
      </w:r>
      <w:r w:rsidRPr="008E1CF5">
        <w:rPr>
          <w:rFonts w:ascii="Arial" w:hAnsi="Arial" w:cs="Arial"/>
          <w:spacing w:val="-3"/>
          <w:sz w:val="20"/>
          <w:szCs w:val="22"/>
        </w:rPr>
        <w:t xml:space="preserve"> </w:t>
      </w:r>
      <w:r w:rsidR="005D7F6B" w:rsidRPr="008E1CF5">
        <w:rPr>
          <w:rFonts w:ascii="Arial" w:hAnsi="Arial" w:cs="Arial"/>
          <w:spacing w:val="-3"/>
          <w:sz w:val="20"/>
          <w:szCs w:val="22"/>
        </w:rPr>
        <w:fldChar w:fldCharType="begin"/>
      </w:r>
      <w:r w:rsidR="005D7F6B" w:rsidRPr="008E1CF5">
        <w:rPr>
          <w:rFonts w:ascii="Arial" w:hAnsi="Arial" w:cs="Arial"/>
          <w:spacing w:val="-3"/>
          <w:sz w:val="20"/>
          <w:szCs w:val="22"/>
        </w:rPr>
        <w:instrText xml:space="preserve"> MERGEFIELD UBICACION_TERRAZA </w:instrText>
      </w:r>
      <w:r w:rsidR="005D7F6B" w:rsidRPr="008E1CF5">
        <w:rPr>
          <w:rFonts w:ascii="Arial" w:hAnsi="Arial" w:cs="Arial"/>
          <w:spacing w:val="-3"/>
          <w:sz w:val="20"/>
          <w:szCs w:val="22"/>
        </w:rPr>
        <w:fldChar w:fldCharType="separate"/>
      </w:r>
      <w:r w:rsidR="005D7F6B" w:rsidRPr="008E1CF5">
        <w:rPr>
          <w:rFonts w:ascii="Arial" w:hAnsi="Arial" w:cs="Arial"/>
          <w:spacing w:val="-3"/>
          <w:sz w:val="20"/>
          <w:szCs w:val="22"/>
        </w:rPr>
        <w:t>La instalación de la terraza se ubicará delante del establecimiento, entre la acera  y los pivotes.</w:t>
      </w:r>
      <w:r w:rsidR="005D7F6B" w:rsidRPr="008E1CF5">
        <w:rPr>
          <w:rFonts w:ascii="Arial" w:hAnsi="Arial" w:cs="Arial"/>
          <w:spacing w:val="-3"/>
          <w:sz w:val="20"/>
          <w:szCs w:val="22"/>
        </w:rPr>
        <w:fldChar w:fldCharType="end"/>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8E1CF5">
        <w:rPr>
          <w:rFonts w:ascii="Arial" w:hAnsi="Arial" w:cs="Arial"/>
          <w:spacing w:val="-3"/>
          <w:sz w:val="20"/>
          <w:szCs w:val="22"/>
        </w:rPr>
        <w:tab/>
      </w:r>
      <w:r w:rsidRPr="008E1CF5">
        <w:rPr>
          <w:rFonts w:ascii="Arial" w:hAnsi="Arial" w:cs="Arial"/>
          <w:b/>
          <w:spacing w:val="-3"/>
          <w:sz w:val="18"/>
          <w:szCs w:val="22"/>
        </w:rPr>
        <w:t>b).- Superficie.-</w:t>
      </w:r>
      <w:r w:rsidRPr="008E1CF5">
        <w:rPr>
          <w:rFonts w:ascii="Arial" w:hAnsi="Arial" w:cs="Arial"/>
          <w:spacing w:val="-3"/>
          <w:sz w:val="18"/>
          <w:szCs w:val="22"/>
        </w:rPr>
        <w:t xml:space="preserve">  </w:t>
      </w:r>
      <w:r w:rsidR="005D7F6B" w:rsidRPr="008E1CF5">
        <w:rPr>
          <w:rFonts w:ascii="Arial" w:hAnsi="Arial" w:cs="Arial"/>
          <w:spacing w:val="-3"/>
          <w:sz w:val="18"/>
          <w:szCs w:val="22"/>
        </w:rPr>
        <w:t>16</w:t>
      </w:r>
      <w:r w:rsidRPr="008E1CF5">
        <w:rPr>
          <w:rFonts w:ascii="Arial" w:hAnsi="Arial" w:cs="Arial"/>
          <w:spacing w:val="-3"/>
          <w:sz w:val="20"/>
          <w:szCs w:val="22"/>
        </w:rPr>
        <w:t xml:space="preserve"> </w:t>
      </w:r>
      <w:r w:rsidRPr="008E1CF5">
        <w:rPr>
          <w:rFonts w:ascii="Arial" w:hAnsi="Arial" w:cs="Arial"/>
          <w:spacing w:val="-3"/>
          <w:sz w:val="20"/>
          <w:szCs w:val="22"/>
        </w:rPr>
        <w:fldChar w:fldCharType="begin"/>
      </w:r>
      <w:r w:rsidRPr="008E1CF5">
        <w:rPr>
          <w:rFonts w:ascii="Arial" w:hAnsi="Arial" w:cs="Arial"/>
          <w:spacing w:val="-3"/>
          <w:sz w:val="20"/>
          <w:szCs w:val="22"/>
        </w:rPr>
        <w:instrText xml:space="preserve"> MERGEFIELD SUPERFICIE </w:instrText>
      </w:r>
      <w:r w:rsidRPr="008E1CF5">
        <w:rPr>
          <w:rFonts w:ascii="Arial" w:hAnsi="Arial" w:cs="Arial"/>
          <w:spacing w:val="-3"/>
          <w:sz w:val="20"/>
          <w:szCs w:val="22"/>
        </w:rPr>
        <w:fldChar w:fldCharType="end"/>
      </w:r>
      <w:r w:rsidRPr="008E1CF5">
        <w:rPr>
          <w:rFonts w:ascii="Arial" w:hAnsi="Arial" w:cs="Arial"/>
          <w:spacing w:val="-3"/>
          <w:sz w:val="20"/>
          <w:szCs w:val="22"/>
        </w:rPr>
        <w:t>m</w:t>
      </w:r>
      <w:r w:rsidRPr="008E1CF5">
        <w:rPr>
          <w:rFonts w:ascii="Arial" w:hAnsi="Arial" w:cs="Arial"/>
          <w:spacing w:val="-3"/>
          <w:sz w:val="20"/>
          <w:szCs w:val="22"/>
          <w:vertAlign w:val="superscript"/>
        </w:rPr>
        <w:t>2</w:t>
      </w:r>
      <w:r w:rsidRPr="008E1CF5">
        <w:rPr>
          <w:rFonts w:ascii="Arial" w:hAnsi="Arial" w:cs="Arial"/>
          <w:spacing w:val="-3"/>
          <w:sz w:val="20"/>
          <w:szCs w:val="22"/>
        </w:rPr>
        <w:t xml:space="preserve"> (máximo de  </w:t>
      </w:r>
      <w:r w:rsidR="005D7F6B" w:rsidRPr="008E1CF5">
        <w:rPr>
          <w:rFonts w:ascii="Arial" w:hAnsi="Arial" w:cs="Arial"/>
          <w:spacing w:val="-3"/>
          <w:sz w:val="20"/>
          <w:szCs w:val="22"/>
        </w:rPr>
        <w:t>4</w:t>
      </w:r>
      <w:r w:rsidRPr="008E1CF5">
        <w:rPr>
          <w:rFonts w:ascii="Arial" w:hAnsi="Arial" w:cs="Arial"/>
          <w:spacing w:val="-3"/>
          <w:sz w:val="20"/>
          <w:szCs w:val="22"/>
        </w:rPr>
        <w:t xml:space="preserve"> mesas, no pudiendo tener apiladas más mesas de las autorizadas)</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8E1CF5">
        <w:rPr>
          <w:rFonts w:ascii="Arial" w:hAnsi="Arial" w:cs="Arial"/>
          <w:spacing w:val="-3"/>
          <w:sz w:val="20"/>
          <w:szCs w:val="22"/>
        </w:rPr>
        <w:t xml:space="preserve">  </w:t>
      </w:r>
      <w:r w:rsidRPr="008E1CF5">
        <w:rPr>
          <w:rFonts w:ascii="Arial" w:hAnsi="Arial" w:cs="Arial"/>
          <w:spacing w:val="-3"/>
          <w:sz w:val="18"/>
          <w:szCs w:val="20"/>
        </w:rPr>
        <w:tab/>
        <w:t xml:space="preserve">c) </w:t>
      </w:r>
      <w:r w:rsidRPr="008E1CF5">
        <w:rPr>
          <w:rFonts w:ascii="Arial" w:hAnsi="Arial" w:cs="Arial"/>
          <w:b/>
          <w:spacing w:val="-3"/>
          <w:sz w:val="18"/>
          <w:szCs w:val="20"/>
        </w:rPr>
        <w:t>Horario:</w:t>
      </w:r>
      <w:r w:rsidRPr="008E1CF5">
        <w:rPr>
          <w:rFonts w:ascii="Arial" w:hAnsi="Arial" w:cs="Arial"/>
          <w:spacing w:val="-3"/>
          <w:sz w:val="18"/>
          <w:szCs w:val="20"/>
        </w:rPr>
        <w:t xml:space="preserve"> </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8E1CF5">
        <w:rPr>
          <w:rFonts w:ascii="Arial" w:hAnsi="Arial" w:cs="Arial"/>
          <w:spacing w:val="-3"/>
          <w:sz w:val="18"/>
          <w:szCs w:val="20"/>
        </w:rPr>
        <w:tab/>
        <w:t>Instalación: 8:00 horas (no podrá iniciarse con anterioridad).</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8E1CF5">
        <w:rPr>
          <w:rFonts w:ascii="Arial" w:hAnsi="Arial" w:cs="Arial"/>
          <w:spacing w:val="-3"/>
          <w:sz w:val="18"/>
          <w:szCs w:val="20"/>
        </w:rPr>
        <w:tab/>
        <w:t xml:space="preserve">d) </w:t>
      </w:r>
      <w:r w:rsidRPr="008E1CF5">
        <w:rPr>
          <w:rFonts w:ascii="Arial" w:hAnsi="Arial" w:cs="Arial"/>
          <w:b/>
          <w:spacing w:val="-3"/>
          <w:sz w:val="18"/>
          <w:szCs w:val="20"/>
        </w:rPr>
        <w:t>Funcionamiento y Retirada:</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ab/>
        <w:t>- Lunes a viernes y domingos  desde las 8:00 hasta las 1:00 h.</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ab/>
        <w:t>- Sábados y vísperas de fiesta desde las 08:00 hasta las 2:00 h.</w:t>
      </w:r>
    </w:p>
    <w:p w:rsidR="00D85943" w:rsidRPr="008E1CF5" w:rsidRDefault="00D85943" w:rsidP="00D85943">
      <w:pPr>
        <w:autoSpaceDE w:val="0"/>
        <w:autoSpaceDN w:val="0"/>
        <w:adjustRightInd w:val="0"/>
        <w:jc w:val="both"/>
        <w:rPr>
          <w:rFonts w:ascii="Arial" w:hAnsi="Arial" w:cs="Arial"/>
          <w:spacing w:val="-3"/>
          <w:sz w:val="22"/>
          <w:lang w:val="es-ES_tradnl"/>
        </w:rPr>
      </w:pPr>
    </w:p>
    <w:p w:rsidR="00D85943" w:rsidRPr="008E1CF5" w:rsidRDefault="00D85943" w:rsidP="00D85943">
      <w:pPr>
        <w:suppressAutoHyphens/>
        <w:jc w:val="both"/>
        <w:rPr>
          <w:rFonts w:ascii="Arial" w:hAnsi="Arial" w:cs="Arial"/>
          <w:spacing w:val="-3"/>
        </w:rPr>
      </w:pPr>
      <w:r w:rsidRPr="008E1CF5">
        <w:rPr>
          <w:rFonts w:ascii="Arial" w:hAnsi="Arial" w:cs="Arial"/>
          <w:spacing w:val="-3"/>
          <w:lang w:val="es-ES_tradnl"/>
        </w:rPr>
        <w:tab/>
        <w:t>T</w:t>
      </w:r>
      <w:r w:rsidRPr="008E1CF5">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8E1CF5" w:rsidRDefault="00D85943" w:rsidP="00D85943">
      <w:pPr>
        <w:autoSpaceDE w:val="0"/>
        <w:autoSpaceDN w:val="0"/>
        <w:adjustRightInd w:val="0"/>
        <w:jc w:val="both"/>
        <w:rPr>
          <w:rFonts w:ascii="Arial" w:hAnsi="Arial" w:cs="Arial"/>
          <w:spacing w:val="-3"/>
          <w:szCs w:val="22"/>
        </w:rPr>
      </w:pPr>
      <w:r w:rsidRPr="008E1CF5">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8E1CF5" w:rsidRDefault="00D85943" w:rsidP="00D85943">
      <w:pPr>
        <w:autoSpaceDE w:val="0"/>
        <w:autoSpaceDN w:val="0"/>
        <w:adjustRightInd w:val="0"/>
        <w:jc w:val="both"/>
        <w:rPr>
          <w:rFonts w:ascii="Arial" w:hAnsi="Arial" w:cs="Arial"/>
          <w:spacing w:val="-3"/>
          <w:szCs w:val="22"/>
        </w:rPr>
      </w:pPr>
      <w:r w:rsidRPr="008E1CF5">
        <w:rPr>
          <w:rFonts w:ascii="Arial" w:hAnsi="Arial" w:cs="Arial"/>
          <w:spacing w:val="-3"/>
          <w:szCs w:val="22"/>
        </w:rPr>
        <w:tab/>
        <w:t>El incumplimiento de una o varias de las condiciones a que se encuentra subordinada la presente licencia dará lugar a su revocación.</w:t>
      </w:r>
    </w:p>
    <w:p w:rsidR="005D7F6B" w:rsidRPr="00EE5C1E" w:rsidRDefault="005D7F6B" w:rsidP="005D7F6B">
      <w:pPr>
        <w:autoSpaceDE w:val="0"/>
        <w:autoSpaceDN w:val="0"/>
        <w:adjustRightInd w:val="0"/>
        <w:jc w:val="both"/>
        <w:rPr>
          <w:rFonts w:ascii="Arial" w:hAnsi="Arial" w:cs="Arial"/>
          <w:spacing w:val="-3"/>
          <w:szCs w:val="22"/>
        </w:rPr>
      </w:pPr>
      <w:r w:rsidRPr="008E1CF5">
        <w:rPr>
          <w:rFonts w:ascii="Arial" w:hAnsi="Arial" w:cs="Arial"/>
          <w:spacing w:val="-3"/>
          <w:szCs w:val="22"/>
        </w:rPr>
        <w:tab/>
        <w:t xml:space="preserve">De otra parte, habiendo entrado en vigor la “ORDENANZA REGULADORA DE LA PUBLICIDAD Y ROTULACIÓN EN EL ÁMBITO TERRITORIAL DEFINIDO EN LA DECLARACIÓN DE LA CIUDAD COMO PATRIMONIO DE LA HUMANIDAD” (BOP. Núm. 152, de 11 de agosto de 2017), </w:t>
      </w:r>
      <w:r w:rsidRPr="008E1CF5">
        <w:rPr>
          <w:rFonts w:ascii="Arial" w:hAnsi="Arial" w:cs="Arial"/>
          <w:b/>
          <w:spacing w:val="-3"/>
          <w:szCs w:val="22"/>
        </w:rPr>
        <w:t>la instalación de rótulos móviles (que sustituirán a los popularmente co</w:t>
      </w:r>
      <w:r w:rsidRPr="00EE5C1E">
        <w:rPr>
          <w:rFonts w:ascii="Arial" w:hAnsi="Arial" w:cs="Arial"/>
          <w:b/>
          <w:spacing w:val="-3"/>
          <w:szCs w:val="22"/>
        </w:rPr>
        <w:t>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5D7F6B" w:rsidRPr="00EE5C1E" w:rsidRDefault="005D7F6B" w:rsidP="005D7F6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b/>
          <w:spacing w:val="-3"/>
          <w:szCs w:val="22"/>
          <w:u w:val="single"/>
        </w:rPr>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5D7F6B" w:rsidRDefault="005D7F6B" w:rsidP="005D7F6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5D7F6B" w:rsidRPr="00EE5C1E" w:rsidRDefault="005D7F6B" w:rsidP="005D7F6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5D7F6B" w:rsidRDefault="005D7F6B" w:rsidP="005D7F6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682859" w:rsidRDefault="00682859" w:rsidP="00682859">
      <w:pPr>
        <w:autoSpaceDE w:val="0"/>
        <w:autoSpaceDN w:val="0"/>
        <w:adjustRightInd w:val="0"/>
        <w:contextualSpacing/>
        <w:jc w:val="both"/>
        <w:rPr>
          <w:rFonts w:ascii="Arial" w:hAnsi="Arial" w:cs="Arial"/>
          <w:spacing w:val="-3"/>
          <w:szCs w:val="22"/>
        </w:rPr>
      </w:pPr>
    </w:p>
    <w:p w:rsidR="005D7F6B" w:rsidRPr="00EE5C1E" w:rsidRDefault="005D7F6B" w:rsidP="005D7F6B">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lastRenderedPageBreak/>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DF32B9" w:rsidRDefault="00D85943" w:rsidP="00D85943">
      <w:pPr>
        <w:tabs>
          <w:tab w:val="left" w:pos="709"/>
        </w:tabs>
        <w:ind w:firstLine="709"/>
        <w:jc w:val="both"/>
        <w:rPr>
          <w:rFonts w:ascii="Arial" w:hAnsi="Arial" w:cs="Arial"/>
          <w:b/>
          <w:bCs/>
          <w:iCs/>
          <w:color w:val="FF0000"/>
          <w:lang w:val="es-ES_tradnl"/>
        </w:rPr>
      </w:pPr>
      <w:r w:rsidRPr="00D85943">
        <w:rPr>
          <w:rFonts w:ascii="Arial" w:hAnsi="Arial" w:cs="Arial"/>
          <w:b/>
          <w:bCs/>
          <w:iCs/>
          <w:color w:val="FF0000"/>
          <w:lang w:val="es-ES_tradnl"/>
        </w:rPr>
        <w:tab/>
      </w:r>
    </w:p>
    <w:p w:rsidR="00D85943" w:rsidRPr="008E1CF5" w:rsidRDefault="007E77EE" w:rsidP="00D85943">
      <w:pPr>
        <w:jc w:val="both"/>
        <w:rPr>
          <w:rFonts w:ascii="Arial" w:hAnsi="Arial" w:cs="Arial"/>
        </w:rPr>
      </w:pPr>
      <w:r>
        <w:rPr>
          <w:rFonts w:ascii="Arial" w:hAnsi="Arial" w:cs="Arial"/>
          <w:b/>
          <w:bCs/>
          <w:iCs/>
          <w:color w:val="FF0000"/>
          <w:lang w:val="es-ES_tradnl"/>
        </w:rPr>
        <w:tab/>
      </w:r>
      <w:r w:rsidRPr="008E1CF5">
        <w:rPr>
          <w:rFonts w:ascii="Arial" w:hAnsi="Arial" w:cs="Arial"/>
          <w:b/>
          <w:bCs/>
          <w:iCs/>
          <w:lang w:val="es-ES_tradnl"/>
        </w:rPr>
        <w:t>7.</w:t>
      </w:r>
      <w:r w:rsidR="00D85943" w:rsidRPr="008E1CF5">
        <w:rPr>
          <w:rFonts w:ascii="Arial" w:hAnsi="Arial" w:cs="Arial"/>
          <w:b/>
          <w:bCs/>
          <w:iCs/>
          <w:lang w:val="es-ES_tradnl"/>
        </w:rPr>
        <w:t xml:space="preserve">7) </w:t>
      </w:r>
      <w:r w:rsidR="00D85943" w:rsidRPr="008E1CF5">
        <w:rPr>
          <w:rFonts w:ascii="Arial" w:hAnsi="Arial" w:cs="Arial"/>
          <w:spacing w:val="-3"/>
        </w:rPr>
        <w:t>Aprobar la solicitud formulada por</w:t>
      </w:r>
      <w:r w:rsidR="00D85943" w:rsidRPr="008E1CF5">
        <w:rPr>
          <w:rFonts w:ascii="Arial" w:hAnsi="Arial" w:cs="Arial"/>
          <w:b/>
          <w:spacing w:val="-3"/>
        </w:rPr>
        <w:t xml:space="preserve"> </w:t>
      </w:r>
      <w:r w:rsidR="008E1CF5" w:rsidRPr="008E1CF5">
        <w:rPr>
          <w:rFonts w:ascii="Arial" w:hAnsi="Arial" w:cs="Arial"/>
          <w:b/>
          <w:spacing w:val="-3"/>
        </w:rPr>
        <w:t>“</w:t>
      </w:r>
      <w:r w:rsidR="008E1CF5" w:rsidRPr="008E1CF5">
        <w:rPr>
          <w:rFonts w:ascii="Arial" w:hAnsi="Arial" w:cs="Arial"/>
          <w:b/>
        </w:rPr>
        <w:fldChar w:fldCharType="begin"/>
      </w:r>
      <w:r w:rsidR="008E1CF5" w:rsidRPr="008E1CF5">
        <w:rPr>
          <w:rFonts w:ascii="Arial" w:hAnsi="Arial" w:cs="Arial"/>
          <w:b/>
        </w:rPr>
        <w:instrText xml:space="preserve"> MERGEFIELD PETICIONARIO </w:instrText>
      </w:r>
      <w:r w:rsidR="008E1CF5" w:rsidRPr="008E1CF5">
        <w:rPr>
          <w:rFonts w:ascii="Arial" w:hAnsi="Arial" w:cs="Arial"/>
          <w:b/>
        </w:rPr>
        <w:fldChar w:fldCharType="separate"/>
      </w:r>
      <w:r w:rsidR="008E1CF5" w:rsidRPr="008E1CF5">
        <w:rPr>
          <w:rFonts w:ascii="Arial" w:hAnsi="Arial" w:cs="Arial"/>
          <w:b/>
          <w:noProof/>
        </w:rPr>
        <w:t>MARPINROY, S.L</w:t>
      </w:r>
      <w:r w:rsidR="008E1CF5" w:rsidRPr="008E1CF5">
        <w:rPr>
          <w:rFonts w:ascii="Arial" w:hAnsi="Arial" w:cs="Arial"/>
          <w:b/>
        </w:rPr>
        <w:fldChar w:fldCharType="end"/>
      </w:r>
      <w:r w:rsidR="008E1CF5" w:rsidRPr="008E1CF5">
        <w:rPr>
          <w:rFonts w:ascii="Arial" w:hAnsi="Arial" w:cs="Arial"/>
          <w:b/>
        </w:rPr>
        <w:t>.”</w:t>
      </w:r>
      <w:r w:rsidR="00D85943" w:rsidRPr="008E1CF5">
        <w:rPr>
          <w:rFonts w:ascii="Arial" w:hAnsi="Arial" w:cs="Arial"/>
          <w:b/>
          <w:spacing w:val="-3"/>
        </w:rPr>
        <w:t xml:space="preserve"> </w:t>
      </w:r>
      <w:r w:rsidR="00D85943" w:rsidRPr="008E1CF5">
        <w:rPr>
          <w:rFonts w:ascii="Arial" w:hAnsi="Arial" w:cs="Arial"/>
          <w:b/>
        </w:rPr>
        <w:t xml:space="preserve">(Exp.  </w:t>
      </w:r>
      <w:r w:rsidR="008E1CF5" w:rsidRPr="008E1CF5">
        <w:rPr>
          <w:rFonts w:ascii="Arial" w:hAnsi="Arial" w:cs="Arial"/>
          <w:b/>
        </w:rPr>
        <w:t>211</w:t>
      </w:r>
      <w:r w:rsidR="00D85943" w:rsidRPr="008E1CF5">
        <w:rPr>
          <w:rFonts w:ascii="Arial" w:hAnsi="Arial" w:cs="Arial"/>
          <w:b/>
        </w:rPr>
        <w:t>/2018),</w:t>
      </w:r>
      <w:r w:rsidR="00D85943" w:rsidRPr="008E1CF5">
        <w:rPr>
          <w:rFonts w:ascii="Arial" w:hAnsi="Arial" w:cs="Arial"/>
        </w:rPr>
        <w:t xml:space="preserve"> para </w:t>
      </w:r>
      <w:r w:rsidR="00D85943" w:rsidRPr="008E1CF5">
        <w:rPr>
          <w:rFonts w:ascii="Arial" w:hAnsi="Arial" w:cs="Arial"/>
          <w:b/>
        </w:rPr>
        <w:t>renovación</w:t>
      </w:r>
      <w:r w:rsidR="00D85943" w:rsidRPr="008E1CF5">
        <w:rPr>
          <w:rFonts w:ascii="Arial" w:hAnsi="Arial" w:cs="Arial"/>
        </w:rPr>
        <w:t xml:space="preserve"> de licencia otorgada hasta la fecha para el aprovechamiento especial y utilización privativa del dominio público local con  </w:t>
      </w:r>
      <w:r w:rsidR="008E1CF5" w:rsidRPr="008E1CF5">
        <w:rPr>
          <w:rFonts w:ascii="Arial" w:hAnsi="Arial" w:cs="Arial"/>
          <w:b/>
        </w:rPr>
        <w:t xml:space="preserve">marquesina anual </w:t>
      </w:r>
      <w:r w:rsidR="008E1CF5" w:rsidRPr="008E1CF5">
        <w:rPr>
          <w:rFonts w:ascii="Arial" w:hAnsi="Arial" w:cs="Arial"/>
        </w:rPr>
        <w:t>vinculada</w:t>
      </w:r>
      <w:r w:rsidR="00D85943" w:rsidRPr="008E1CF5">
        <w:rPr>
          <w:rFonts w:ascii="Arial" w:hAnsi="Arial" w:cs="Arial"/>
        </w:rPr>
        <w:t xml:space="preserve"> a establecimiento de hostelería situado en  </w:t>
      </w:r>
      <w:r w:rsidR="008E1CF5" w:rsidRPr="008E1CF5">
        <w:rPr>
          <w:rFonts w:ascii="Arial" w:hAnsi="Arial" w:cs="Arial"/>
          <w:b/>
        </w:rPr>
        <w:t>Plaza Santiago de los Caballeros</w:t>
      </w:r>
      <w:r w:rsidR="00D85943" w:rsidRPr="008E1CF5">
        <w:rPr>
          <w:rFonts w:ascii="Arial" w:hAnsi="Arial" w:cs="Arial"/>
          <w:b/>
        </w:rPr>
        <w:t xml:space="preserve"> nº </w:t>
      </w:r>
      <w:r w:rsidR="008E1CF5" w:rsidRPr="008E1CF5">
        <w:rPr>
          <w:rFonts w:ascii="Arial" w:hAnsi="Arial" w:cs="Arial"/>
          <w:b/>
        </w:rPr>
        <w:t>1</w:t>
      </w:r>
      <w:r w:rsidR="00D85943" w:rsidRPr="008E1CF5">
        <w:rPr>
          <w:rFonts w:ascii="Arial" w:hAnsi="Arial" w:cs="Arial"/>
          <w:b/>
        </w:rPr>
        <w:t xml:space="preserve">,  </w:t>
      </w:r>
      <w:r w:rsidR="00D85943" w:rsidRPr="008E1CF5">
        <w:rPr>
          <w:rFonts w:ascii="Arial" w:hAnsi="Arial" w:cs="Arial"/>
        </w:rPr>
        <w:t xml:space="preserve"> con denominación comercial </w:t>
      </w:r>
      <w:r w:rsidR="00D85943" w:rsidRPr="008E1CF5">
        <w:rPr>
          <w:rFonts w:ascii="Arial" w:hAnsi="Arial" w:cs="Arial"/>
          <w:b/>
        </w:rPr>
        <w:t>“</w:t>
      </w:r>
      <w:r w:rsidR="008E1CF5" w:rsidRPr="008E1CF5">
        <w:rPr>
          <w:rFonts w:ascii="Arial" w:hAnsi="Arial" w:cs="Arial"/>
          <w:b/>
        </w:rPr>
        <w:fldChar w:fldCharType="begin"/>
      </w:r>
      <w:r w:rsidR="008E1CF5" w:rsidRPr="008E1CF5">
        <w:rPr>
          <w:rFonts w:ascii="Arial" w:hAnsi="Arial" w:cs="Arial"/>
          <w:b/>
        </w:rPr>
        <w:instrText xml:space="preserve"> MERGEFIELD Nombre_Comercial </w:instrText>
      </w:r>
      <w:r w:rsidR="008E1CF5" w:rsidRPr="008E1CF5">
        <w:rPr>
          <w:rFonts w:ascii="Arial" w:hAnsi="Arial" w:cs="Arial"/>
          <w:b/>
        </w:rPr>
        <w:fldChar w:fldCharType="separate"/>
      </w:r>
      <w:r w:rsidR="008E1CF5" w:rsidRPr="008E1CF5">
        <w:rPr>
          <w:rFonts w:ascii="Arial" w:hAnsi="Arial" w:cs="Arial"/>
          <w:b/>
          <w:noProof/>
        </w:rPr>
        <w:t>BIBULA CAFÉ BAR</w:t>
      </w:r>
      <w:r w:rsidR="008E1CF5" w:rsidRPr="008E1CF5">
        <w:rPr>
          <w:rFonts w:ascii="Arial" w:hAnsi="Arial" w:cs="Arial"/>
          <w:b/>
        </w:rPr>
        <w:fldChar w:fldCharType="end"/>
      </w:r>
      <w:r w:rsidR="00D85943" w:rsidRPr="008E1CF5">
        <w:rPr>
          <w:rFonts w:ascii="Arial" w:hAnsi="Arial" w:cs="Arial"/>
          <w:b/>
        </w:rPr>
        <w:t>”,</w:t>
      </w:r>
      <w:r w:rsidR="00D85943" w:rsidRPr="008E1CF5">
        <w:rPr>
          <w:rFonts w:ascii="Arial" w:hAnsi="Arial" w:cs="Arial"/>
        </w:rPr>
        <w:t xml:space="preserve"> de esta ciudad; supeditándose la misma a los siguientes extremos:</w:t>
      </w:r>
    </w:p>
    <w:p w:rsidR="00D85943" w:rsidRPr="008E1CF5" w:rsidRDefault="00D85943" w:rsidP="00D85943">
      <w:pPr>
        <w:jc w:val="both"/>
        <w:rPr>
          <w:rFonts w:ascii="Arial" w:hAnsi="Arial" w:cs="Arial"/>
        </w:rPr>
      </w:pPr>
    </w:p>
    <w:p w:rsidR="008E1CF5" w:rsidRPr="008E1CF5" w:rsidRDefault="00D85943" w:rsidP="008E1C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8E1CF5">
        <w:rPr>
          <w:rFonts w:ascii="Arial" w:hAnsi="Arial" w:cs="Arial"/>
          <w:spacing w:val="-3"/>
        </w:rPr>
        <w:tab/>
      </w:r>
      <w:r w:rsidRPr="008E1CF5">
        <w:rPr>
          <w:rFonts w:ascii="Arial" w:hAnsi="Arial" w:cs="Arial"/>
          <w:spacing w:val="-3"/>
          <w:sz w:val="18"/>
          <w:szCs w:val="20"/>
        </w:rPr>
        <w:t xml:space="preserve">a) </w:t>
      </w:r>
      <w:r w:rsidRPr="008E1CF5">
        <w:rPr>
          <w:rFonts w:ascii="Arial" w:hAnsi="Arial" w:cs="Arial"/>
          <w:b/>
          <w:spacing w:val="-3"/>
          <w:sz w:val="18"/>
          <w:szCs w:val="20"/>
        </w:rPr>
        <w:t>Ubicación:</w:t>
      </w:r>
      <w:r w:rsidRPr="008E1CF5">
        <w:rPr>
          <w:rFonts w:ascii="Arial" w:hAnsi="Arial" w:cs="Arial"/>
          <w:spacing w:val="-3"/>
          <w:sz w:val="20"/>
          <w:szCs w:val="22"/>
        </w:rPr>
        <w:t xml:space="preserve"> </w:t>
      </w:r>
      <w:r w:rsidR="008E1CF5" w:rsidRPr="008E1CF5">
        <w:rPr>
          <w:rFonts w:ascii="Arial" w:hAnsi="Arial" w:cs="Arial"/>
          <w:spacing w:val="-3"/>
          <w:sz w:val="20"/>
          <w:szCs w:val="22"/>
        </w:rPr>
        <w:fldChar w:fldCharType="begin"/>
      </w:r>
      <w:r w:rsidR="008E1CF5" w:rsidRPr="008E1CF5">
        <w:rPr>
          <w:rFonts w:ascii="Arial" w:hAnsi="Arial" w:cs="Arial"/>
          <w:spacing w:val="-3"/>
          <w:sz w:val="20"/>
          <w:szCs w:val="22"/>
        </w:rPr>
        <w:instrText xml:space="preserve"> MERGEFIELD UBICACION_TERRAZA </w:instrText>
      </w:r>
      <w:r w:rsidR="008E1CF5" w:rsidRPr="008E1CF5">
        <w:rPr>
          <w:rFonts w:ascii="Arial" w:hAnsi="Arial" w:cs="Arial"/>
          <w:spacing w:val="-3"/>
          <w:sz w:val="20"/>
          <w:szCs w:val="22"/>
        </w:rPr>
        <w:fldChar w:fldCharType="separate"/>
      </w:r>
      <w:r w:rsidR="008E1CF5" w:rsidRPr="008E1CF5">
        <w:rPr>
          <w:rFonts w:ascii="Arial" w:hAnsi="Arial" w:cs="Arial"/>
          <w:spacing w:val="-3"/>
          <w:sz w:val="20"/>
          <w:szCs w:val="22"/>
        </w:rPr>
        <w:t>La terraza se instalará en la plaza, frente al establecimiento, dejando libre el ancho de paso de las escalinatas que dan acceso a la calle de la Paz.</w:t>
      </w:r>
      <w:r w:rsidR="008E1CF5" w:rsidRPr="008E1CF5">
        <w:rPr>
          <w:rFonts w:ascii="Arial" w:hAnsi="Arial" w:cs="Arial"/>
          <w:spacing w:val="-3"/>
          <w:sz w:val="20"/>
          <w:szCs w:val="22"/>
        </w:rPr>
        <w:fldChar w:fldCharType="end"/>
      </w:r>
    </w:p>
    <w:p w:rsidR="008E1CF5" w:rsidRPr="008E1CF5" w:rsidRDefault="008E1CF5" w:rsidP="008E1C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u w:val="single"/>
        </w:rPr>
      </w:pPr>
      <w:r w:rsidRPr="008E1CF5">
        <w:rPr>
          <w:rFonts w:ascii="Arial" w:hAnsi="Arial" w:cs="Arial"/>
          <w:spacing w:val="-3"/>
          <w:sz w:val="20"/>
          <w:szCs w:val="22"/>
        </w:rPr>
        <w:tab/>
      </w:r>
      <w:r w:rsidRPr="008E1CF5">
        <w:rPr>
          <w:rFonts w:ascii="Arial" w:hAnsi="Arial" w:cs="Arial"/>
          <w:spacing w:val="-3"/>
          <w:sz w:val="20"/>
          <w:szCs w:val="22"/>
          <w:u w:val="single"/>
        </w:rPr>
        <w:t>El césped artificial deberá retirarse cuando así se requiera por el Ayuntamiento por motivos de dificultad para proceder a la limpieza de la vía pública por parte de la empresa concesionaria.</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8E1CF5">
        <w:rPr>
          <w:rFonts w:ascii="Arial" w:hAnsi="Arial" w:cs="Arial"/>
          <w:spacing w:val="-3"/>
          <w:sz w:val="20"/>
          <w:szCs w:val="22"/>
        </w:rPr>
        <w:tab/>
      </w:r>
      <w:r w:rsidRPr="008E1CF5">
        <w:rPr>
          <w:rFonts w:ascii="Arial" w:hAnsi="Arial" w:cs="Arial"/>
          <w:b/>
          <w:spacing w:val="-3"/>
          <w:sz w:val="18"/>
          <w:szCs w:val="22"/>
        </w:rPr>
        <w:t>b).- Superficie.-</w:t>
      </w:r>
      <w:r w:rsidRPr="008E1CF5">
        <w:rPr>
          <w:rFonts w:ascii="Arial" w:hAnsi="Arial" w:cs="Arial"/>
          <w:spacing w:val="-3"/>
          <w:sz w:val="18"/>
          <w:szCs w:val="22"/>
        </w:rPr>
        <w:t xml:space="preserve"> </w:t>
      </w:r>
      <w:r w:rsidR="008E1CF5" w:rsidRPr="008E1CF5">
        <w:rPr>
          <w:rFonts w:ascii="Arial" w:hAnsi="Arial" w:cs="Arial"/>
          <w:spacing w:val="-3"/>
          <w:sz w:val="18"/>
          <w:szCs w:val="22"/>
        </w:rPr>
        <w:t>104</w:t>
      </w:r>
      <w:r w:rsidRPr="008E1CF5">
        <w:rPr>
          <w:rFonts w:ascii="Arial" w:hAnsi="Arial" w:cs="Arial"/>
          <w:spacing w:val="-3"/>
          <w:sz w:val="20"/>
          <w:szCs w:val="22"/>
        </w:rPr>
        <w:t xml:space="preserve"> </w:t>
      </w:r>
      <w:r w:rsidRPr="008E1CF5">
        <w:rPr>
          <w:rFonts w:ascii="Arial" w:hAnsi="Arial" w:cs="Arial"/>
          <w:spacing w:val="-3"/>
          <w:sz w:val="20"/>
          <w:szCs w:val="22"/>
        </w:rPr>
        <w:fldChar w:fldCharType="begin"/>
      </w:r>
      <w:r w:rsidRPr="008E1CF5">
        <w:rPr>
          <w:rFonts w:ascii="Arial" w:hAnsi="Arial" w:cs="Arial"/>
          <w:spacing w:val="-3"/>
          <w:sz w:val="20"/>
          <w:szCs w:val="22"/>
        </w:rPr>
        <w:instrText xml:space="preserve"> MERGEFIELD SUPERFICIE </w:instrText>
      </w:r>
      <w:r w:rsidRPr="008E1CF5">
        <w:rPr>
          <w:rFonts w:ascii="Arial" w:hAnsi="Arial" w:cs="Arial"/>
          <w:spacing w:val="-3"/>
          <w:sz w:val="20"/>
          <w:szCs w:val="22"/>
        </w:rPr>
        <w:fldChar w:fldCharType="end"/>
      </w:r>
      <w:r w:rsidRPr="008E1CF5">
        <w:rPr>
          <w:rFonts w:ascii="Arial" w:hAnsi="Arial" w:cs="Arial"/>
          <w:spacing w:val="-3"/>
          <w:sz w:val="20"/>
          <w:szCs w:val="22"/>
        </w:rPr>
        <w:t>m</w:t>
      </w:r>
      <w:r w:rsidRPr="008E1CF5">
        <w:rPr>
          <w:rFonts w:ascii="Arial" w:hAnsi="Arial" w:cs="Arial"/>
          <w:spacing w:val="-3"/>
          <w:sz w:val="20"/>
          <w:szCs w:val="22"/>
          <w:vertAlign w:val="superscript"/>
        </w:rPr>
        <w:t>2</w:t>
      </w:r>
      <w:r w:rsidRPr="008E1CF5">
        <w:rPr>
          <w:rFonts w:ascii="Arial" w:hAnsi="Arial" w:cs="Arial"/>
          <w:spacing w:val="-3"/>
          <w:sz w:val="20"/>
          <w:szCs w:val="22"/>
        </w:rPr>
        <w:t xml:space="preserve"> (máximo de </w:t>
      </w:r>
      <w:r w:rsidR="008E1CF5" w:rsidRPr="008E1CF5">
        <w:rPr>
          <w:rFonts w:ascii="Arial" w:hAnsi="Arial" w:cs="Arial"/>
          <w:spacing w:val="-3"/>
          <w:sz w:val="20"/>
          <w:szCs w:val="22"/>
        </w:rPr>
        <w:t>26</w:t>
      </w:r>
      <w:r w:rsidRPr="008E1CF5">
        <w:rPr>
          <w:rFonts w:ascii="Arial" w:hAnsi="Arial" w:cs="Arial"/>
          <w:spacing w:val="-3"/>
          <w:sz w:val="20"/>
          <w:szCs w:val="22"/>
        </w:rPr>
        <w:t xml:space="preserve"> mesas, no pudiendo tener apiladas más mesas de las autorizadas)</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8E1CF5">
        <w:rPr>
          <w:rFonts w:ascii="Arial" w:hAnsi="Arial" w:cs="Arial"/>
          <w:spacing w:val="-3"/>
          <w:sz w:val="20"/>
          <w:szCs w:val="22"/>
        </w:rPr>
        <w:t xml:space="preserve">  </w:t>
      </w:r>
      <w:r w:rsidRPr="008E1CF5">
        <w:rPr>
          <w:rFonts w:ascii="Arial" w:hAnsi="Arial" w:cs="Arial"/>
          <w:spacing w:val="-3"/>
          <w:sz w:val="18"/>
          <w:szCs w:val="20"/>
        </w:rPr>
        <w:tab/>
        <w:t xml:space="preserve">c) </w:t>
      </w:r>
      <w:r w:rsidRPr="008E1CF5">
        <w:rPr>
          <w:rFonts w:ascii="Arial" w:hAnsi="Arial" w:cs="Arial"/>
          <w:b/>
          <w:spacing w:val="-3"/>
          <w:sz w:val="18"/>
          <w:szCs w:val="20"/>
        </w:rPr>
        <w:t>Horario:</w:t>
      </w:r>
      <w:r w:rsidRPr="008E1CF5">
        <w:rPr>
          <w:rFonts w:ascii="Arial" w:hAnsi="Arial" w:cs="Arial"/>
          <w:spacing w:val="-3"/>
          <w:sz w:val="18"/>
          <w:szCs w:val="20"/>
        </w:rPr>
        <w:t xml:space="preserve"> </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8E1CF5">
        <w:rPr>
          <w:rFonts w:ascii="Arial" w:hAnsi="Arial" w:cs="Arial"/>
          <w:spacing w:val="-3"/>
          <w:sz w:val="18"/>
          <w:szCs w:val="20"/>
        </w:rPr>
        <w:tab/>
        <w:t>Instalación: 8:00 horas (no podrá iniciarse con anterioridad).</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8E1CF5">
        <w:rPr>
          <w:rFonts w:ascii="Arial" w:hAnsi="Arial" w:cs="Arial"/>
          <w:spacing w:val="-3"/>
          <w:sz w:val="18"/>
          <w:szCs w:val="20"/>
        </w:rPr>
        <w:tab/>
        <w:t xml:space="preserve">d) </w:t>
      </w:r>
      <w:r w:rsidRPr="008E1CF5">
        <w:rPr>
          <w:rFonts w:ascii="Arial" w:hAnsi="Arial" w:cs="Arial"/>
          <w:b/>
          <w:spacing w:val="-3"/>
          <w:sz w:val="18"/>
          <w:szCs w:val="20"/>
        </w:rPr>
        <w:t>Funcionamiento y Retirada:</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ab/>
        <w:t>- Lunes a viernes y domingos  desde las 8:00 hasta las 1:00 h.</w:t>
      </w:r>
    </w:p>
    <w:p w:rsidR="00D85943" w:rsidRPr="008E1CF5"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8E1CF5">
        <w:rPr>
          <w:rFonts w:ascii="Arial" w:hAnsi="Arial" w:cs="Arial"/>
          <w:noProof/>
          <w:spacing w:val="-3"/>
          <w:sz w:val="18"/>
          <w:szCs w:val="20"/>
        </w:rPr>
        <w:tab/>
        <w:t>- Sábados y vísperas de fiesta desde las 08:00 hasta las 2:00 h.</w:t>
      </w:r>
    </w:p>
    <w:p w:rsidR="00D85943" w:rsidRPr="008E1CF5" w:rsidRDefault="00D85943" w:rsidP="00D85943">
      <w:pPr>
        <w:autoSpaceDE w:val="0"/>
        <w:autoSpaceDN w:val="0"/>
        <w:adjustRightInd w:val="0"/>
        <w:jc w:val="both"/>
        <w:rPr>
          <w:rFonts w:ascii="Arial" w:hAnsi="Arial" w:cs="Arial"/>
          <w:spacing w:val="-3"/>
          <w:sz w:val="22"/>
          <w:lang w:val="es-ES_tradnl"/>
        </w:rPr>
      </w:pPr>
    </w:p>
    <w:p w:rsidR="00D85943" w:rsidRPr="008E1CF5" w:rsidRDefault="00D85943" w:rsidP="00D85943">
      <w:pPr>
        <w:suppressAutoHyphens/>
        <w:jc w:val="both"/>
        <w:rPr>
          <w:rFonts w:ascii="Arial" w:hAnsi="Arial" w:cs="Arial"/>
          <w:spacing w:val="-3"/>
        </w:rPr>
      </w:pPr>
      <w:r w:rsidRPr="008E1CF5">
        <w:rPr>
          <w:rFonts w:ascii="Arial" w:hAnsi="Arial" w:cs="Arial"/>
          <w:spacing w:val="-3"/>
          <w:lang w:val="es-ES_tradnl"/>
        </w:rPr>
        <w:tab/>
        <w:t>T</w:t>
      </w:r>
      <w:r w:rsidRPr="008E1CF5">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8E1CF5" w:rsidRDefault="00D85943" w:rsidP="00D85943">
      <w:pPr>
        <w:autoSpaceDE w:val="0"/>
        <w:autoSpaceDN w:val="0"/>
        <w:adjustRightInd w:val="0"/>
        <w:jc w:val="both"/>
        <w:rPr>
          <w:rFonts w:ascii="Arial" w:hAnsi="Arial" w:cs="Arial"/>
          <w:spacing w:val="-3"/>
          <w:szCs w:val="22"/>
        </w:rPr>
      </w:pPr>
      <w:r w:rsidRPr="008E1CF5">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8E1CF5" w:rsidRDefault="00D85943" w:rsidP="00D85943">
      <w:pPr>
        <w:autoSpaceDE w:val="0"/>
        <w:autoSpaceDN w:val="0"/>
        <w:adjustRightInd w:val="0"/>
        <w:jc w:val="both"/>
        <w:rPr>
          <w:rFonts w:ascii="Arial" w:hAnsi="Arial" w:cs="Arial"/>
          <w:spacing w:val="-3"/>
          <w:szCs w:val="22"/>
        </w:rPr>
      </w:pPr>
      <w:r w:rsidRPr="008E1CF5">
        <w:rPr>
          <w:rFonts w:ascii="Arial" w:hAnsi="Arial" w:cs="Arial"/>
          <w:spacing w:val="-3"/>
          <w:szCs w:val="22"/>
        </w:rPr>
        <w:tab/>
        <w:t>El incumplimiento de una o varias de las condiciones a que se encuentra subordinada la presente licencia dará lugar a su revocación.</w:t>
      </w:r>
    </w:p>
    <w:p w:rsidR="008E1CF5" w:rsidRPr="00EE5C1E" w:rsidRDefault="008E1CF5" w:rsidP="00DF32B9">
      <w:pPr>
        <w:autoSpaceDE w:val="0"/>
        <w:autoSpaceDN w:val="0"/>
        <w:adjustRightInd w:val="0"/>
        <w:jc w:val="both"/>
        <w:rPr>
          <w:rFonts w:ascii="Arial" w:hAnsi="Arial" w:cs="Arial"/>
          <w:spacing w:val="-3"/>
          <w:szCs w:val="22"/>
        </w:rPr>
      </w:pPr>
      <w:r>
        <w:rPr>
          <w:rFonts w:ascii="Arial" w:hAnsi="Arial" w:cs="Arial"/>
          <w:spacing w:val="-3"/>
          <w:szCs w:val="22"/>
        </w:rPr>
        <w:tab/>
      </w:r>
      <w:r w:rsidRPr="008E1CF5">
        <w:rPr>
          <w:rFonts w:ascii="Arial" w:hAnsi="Arial" w:cs="Arial"/>
          <w:spacing w:val="-3"/>
          <w:szCs w:val="22"/>
        </w:rPr>
        <w:t xml:space="preserve">De otra parte, habiendo entrado en vigor la “ORDENANZA REGULADORA DE LA PUBLICIDAD Y ROTULACIÓN EN EL ÁMBITO TERRITORIAL DEFINIDO EN LA DECLARACIÓN DE LA CIUDAD COMO PATRIMONIO DE LA HUMANIDAD” (BOP. Núm. 152, de 11 de agosto de 2017), </w:t>
      </w:r>
      <w:r w:rsidRPr="008E1CF5">
        <w:rPr>
          <w:rFonts w:ascii="Arial" w:hAnsi="Arial" w:cs="Arial"/>
          <w:b/>
          <w:spacing w:val="-3"/>
          <w:szCs w:val="22"/>
        </w:rPr>
        <w:t>la instalación de rótulos móviles (que sustituirán a los popularmente co</w:t>
      </w:r>
      <w:r w:rsidRPr="00EE5C1E">
        <w:rPr>
          <w:rFonts w:ascii="Arial" w:hAnsi="Arial" w:cs="Arial"/>
          <w:b/>
          <w:spacing w:val="-3"/>
          <w:szCs w:val="22"/>
        </w:rPr>
        <w:t>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8E1CF5" w:rsidRPr="00EE5C1E" w:rsidRDefault="008E1CF5" w:rsidP="00DF32B9">
      <w:pPr>
        <w:numPr>
          <w:ilvl w:val="0"/>
          <w:numId w:val="41"/>
        </w:numPr>
        <w:autoSpaceDE w:val="0"/>
        <w:autoSpaceDN w:val="0"/>
        <w:adjustRightInd w:val="0"/>
        <w:ind w:left="0" w:firstLine="709"/>
        <w:contextualSpacing/>
        <w:jc w:val="both"/>
        <w:rPr>
          <w:rFonts w:ascii="Arial" w:hAnsi="Arial" w:cs="Arial"/>
          <w:spacing w:val="-3"/>
          <w:szCs w:val="22"/>
        </w:rPr>
      </w:pPr>
      <w:r w:rsidRPr="00EE5C1E">
        <w:rPr>
          <w:rFonts w:ascii="Arial" w:hAnsi="Arial" w:cs="Arial"/>
          <w:b/>
          <w:spacing w:val="-3"/>
          <w:szCs w:val="22"/>
          <w:u w:val="single"/>
        </w:rPr>
        <w:lastRenderedPageBreak/>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8E1CF5" w:rsidRPr="00EE5C1E" w:rsidRDefault="008E1CF5" w:rsidP="00DF32B9">
      <w:pPr>
        <w:numPr>
          <w:ilvl w:val="0"/>
          <w:numId w:val="41"/>
        </w:numPr>
        <w:autoSpaceDE w:val="0"/>
        <w:autoSpaceDN w:val="0"/>
        <w:adjustRightInd w:val="0"/>
        <w:ind w:left="0" w:firstLine="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8E1CF5" w:rsidRPr="00EE5C1E" w:rsidRDefault="008E1CF5" w:rsidP="00DF32B9">
      <w:pPr>
        <w:numPr>
          <w:ilvl w:val="0"/>
          <w:numId w:val="41"/>
        </w:numPr>
        <w:autoSpaceDE w:val="0"/>
        <w:autoSpaceDN w:val="0"/>
        <w:adjustRightInd w:val="0"/>
        <w:ind w:left="0" w:firstLine="709"/>
        <w:contextualSpacing/>
        <w:jc w:val="both"/>
        <w:rPr>
          <w:rFonts w:ascii="Arial" w:hAnsi="Arial" w:cs="Arial"/>
          <w:spacing w:val="-3"/>
          <w:szCs w:val="22"/>
        </w:rPr>
      </w:pPr>
      <w:r w:rsidRPr="00EE5C1E">
        <w:rPr>
          <w:rFonts w:ascii="Arial" w:hAnsi="Arial" w:cs="Arial"/>
          <w:spacing w:val="-3"/>
          <w:szCs w:val="22"/>
        </w:rPr>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8E1CF5" w:rsidRDefault="008E1CF5" w:rsidP="00DF32B9">
      <w:pPr>
        <w:numPr>
          <w:ilvl w:val="0"/>
          <w:numId w:val="41"/>
        </w:numPr>
        <w:autoSpaceDE w:val="0"/>
        <w:autoSpaceDN w:val="0"/>
        <w:adjustRightInd w:val="0"/>
        <w:ind w:left="0" w:firstLine="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8E1CF5" w:rsidRPr="00EE5C1E" w:rsidRDefault="008E1CF5" w:rsidP="00DF32B9">
      <w:pPr>
        <w:numPr>
          <w:ilvl w:val="0"/>
          <w:numId w:val="41"/>
        </w:numPr>
        <w:autoSpaceDE w:val="0"/>
        <w:autoSpaceDN w:val="0"/>
        <w:adjustRightInd w:val="0"/>
        <w:ind w:left="0" w:firstLine="709"/>
        <w:contextualSpacing/>
        <w:jc w:val="both"/>
        <w:rPr>
          <w:rFonts w:ascii="Arial" w:hAnsi="Arial" w:cs="Arial"/>
          <w:spacing w:val="-3"/>
          <w:szCs w:val="22"/>
        </w:rPr>
      </w:pPr>
      <w:r w:rsidRPr="00EE5C1E">
        <w:rPr>
          <w:rFonts w:ascii="Arial" w:hAnsi="Arial" w:cs="Arial"/>
          <w:spacing w:val="-3"/>
          <w:szCs w:val="22"/>
        </w:rPr>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DF32B9" w:rsidRDefault="00D85943" w:rsidP="00D85943">
      <w:pPr>
        <w:tabs>
          <w:tab w:val="left" w:pos="709"/>
        </w:tabs>
        <w:ind w:firstLine="709"/>
        <w:jc w:val="both"/>
        <w:rPr>
          <w:rFonts w:ascii="Arial" w:hAnsi="Arial" w:cs="Arial"/>
          <w:b/>
          <w:bCs/>
          <w:iCs/>
          <w:color w:val="FF0000"/>
          <w:lang w:val="es-ES_tradnl"/>
        </w:rPr>
      </w:pPr>
      <w:r w:rsidRPr="00D85943">
        <w:rPr>
          <w:rFonts w:ascii="Arial" w:hAnsi="Arial" w:cs="Arial"/>
          <w:b/>
          <w:bCs/>
          <w:iCs/>
          <w:color w:val="FF0000"/>
          <w:lang w:val="es-ES_tradnl"/>
        </w:rPr>
        <w:tab/>
      </w:r>
    </w:p>
    <w:p w:rsidR="00D85943" w:rsidRPr="00186E68" w:rsidRDefault="007E77EE" w:rsidP="00D85943">
      <w:pPr>
        <w:jc w:val="both"/>
        <w:rPr>
          <w:rFonts w:ascii="Arial" w:hAnsi="Arial" w:cs="Arial"/>
        </w:rPr>
      </w:pPr>
      <w:r w:rsidRPr="00186E68">
        <w:rPr>
          <w:rFonts w:ascii="Arial" w:hAnsi="Arial" w:cs="Arial"/>
          <w:b/>
          <w:bCs/>
          <w:iCs/>
          <w:lang w:val="es-ES_tradnl"/>
        </w:rPr>
        <w:tab/>
        <w:t>7.</w:t>
      </w:r>
      <w:r w:rsidR="00D85943" w:rsidRPr="00186E68">
        <w:rPr>
          <w:rFonts w:ascii="Arial" w:hAnsi="Arial" w:cs="Arial"/>
          <w:b/>
          <w:bCs/>
          <w:iCs/>
          <w:lang w:val="es-ES_tradnl"/>
        </w:rPr>
        <w:t>8)</w:t>
      </w:r>
      <w:r w:rsidR="00D85943" w:rsidRPr="00186E68">
        <w:rPr>
          <w:rFonts w:ascii="Arial" w:hAnsi="Arial" w:cs="Arial"/>
          <w:spacing w:val="-3"/>
        </w:rPr>
        <w:t xml:space="preserve"> Aprobar la solicitud formulada por</w:t>
      </w:r>
      <w:r w:rsidR="00D85943" w:rsidRPr="00186E68">
        <w:rPr>
          <w:rFonts w:ascii="Arial" w:hAnsi="Arial" w:cs="Arial"/>
          <w:b/>
          <w:spacing w:val="-3"/>
        </w:rPr>
        <w:t xml:space="preserve"> </w:t>
      </w:r>
      <w:r w:rsidR="00B93CBC" w:rsidRPr="00186E68">
        <w:rPr>
          <w:rFonts w:ascii="Arial" w:hAnsi="Arial" w:cs="Arial"/>
          <w:b/>
          <w:spacing w:val="-3"/>
        </w:rPr>
        <w:t>“</w:t>
      </w:r>
      <w:r w:rsidR="00B93CBC" w:rsidRPr="00186E68">
        <w:rPr>
          <w:rFonts w:ascii="Arial" w:hAnsi="Arial" w:cs="Arial"/>
          <w:b/>
        </w:rPr>
        <w:fldChar w:fldCharType="begin"/>
      </w:r>
      <w:r w:rsidR="00B93CBC" w:rsidRPr="00186E68">
        <w:rPr>
          <w:rFonts w:ascii="Arial" w:hAnsi="Arial" w:cs="Arial"/>
          <w:b/>
        </w:rPr>
        <w:instrText xml:space="preserve"> MERGEFIELD PETICIONARIO </w:instrText>
      </w:r>
      <w:r w:rsidR="00B93CBC" w:rsidRPr="00186E68">
        <w:rPr>
          <w:rFonts w:ascii="Arial" w:hAnsi="Arial" w:cs="Arial"/>
          <w:b/>
        </w:rPr>
        <w:fldChar w:fldCharType="separate"/>
      </w:r>
      <w:r w:rsidR="00B93CBC" w:rsidRPr="00186E68">
        <w:rPr>
          <w:rFonts w:ascii="Arial" w:hAnsi="Arial" w:cs="Arial"/>
          <w:b/>
          <w:noProof/>
        </w:rPr>
        <w:t>MESÓN LA RUEDA, C.B</w:t>
      </w:r>
      <w:r w:rsidR="00B93CBC" w:rsidRPr="00186E68">
        <w:rPr>
          <w:rFonts w:ascii="Arial" w:hAnsi="Arial" w:cs="Arial"/>
          <w:b/>
        </w:rPr>
        <w:fldChar w:fldCharType="end"/>
      </w:r>
      <w:r w:rsidR="00B93CBC" w:rsidRPr="00186E68">
        <w:rPr>
          <w:rFonts w:ascii="Arial" w:hAnsi="Arial" w:cs="Arial"/>
          <w:b/>
        </w:rPr>
        <w:t xml:space="preserve">.” </w:t>
      </w:r>
      <w:r w:rsidR="00D85943" w:rsidRPr="00186E68">
        <w:rPr>
          <w:rFonts w:ascii="Arial" w:hAnsi="Arial" w:cs="Arial"/>
          <w:b/>
        </w:rPr>
        <w:t xml:space="preserve">(Exp.  </w:t>
      </w:r>
      <w:r w:rsidR="00B93CBC" w:rsidRPr="00186E68">
        <w:rPr>
          <w:rFonts w:ascii="Arial" w:hAnsi="Arial" w:cs="Arial"/>
          <w:b/>
        </w:rPr>
        <w:t>250</w:t>
      </w:r>
      <w:r w:rsidR="00D85943" w:rsidRPr="00186E68">
        <w:rPr>
          <w:rFonts w:ascii="Arial" w:hAnsi="Arial" w:cs="Arial"/>
          <w:b/>
        </w:rPr>
        <w:t>/2018),</w:t>
      </w:r>
      <w:r w:rsidR="00D85943" w:rsidRPr="00186E68">
        <w:rPr>
          <w:rFonts w:ascii="Arial" w:hAnsi="Arial" w:cs="Arial"/>
        </w:rPr>
        <w:t xml:space="preserve"> para </w:t>
      </w:r>
      <w:r w:rsidR="00D85943" w:rsidRPr="00186E68">
        <w:rPr>
          <w:rFonts w:ascii="Arial" w:hAnsi="Arial" w:cs="Arial"/>
          <w:b/>
        </w:rPr>
        <w:t>renovación</w:t>
      </w:r>
      <w:r w:rsidR="00D85943" w:rsidRPr="00186E68">
        <w:rPr>
          <w:rFonts w:ascii="Arial" w:hAnsi="Arial" w:cs="Arial"/>
        </w:rPr>
        <w:t xml:space="preserve"> de licencia otorgada hasta la fecha para el aprovechamiento especial y utilización privativa del dominio público local con  </w:t>
      </w:r>
      <w:r w:rsidR="00B93CBC" w:rsidRPr="00186E68">
        <w:rPr>
          <w:rFonts w:ascii="Arial" w:hAnsi="Arial" w:cs="Arial"/>
          <w:b/>
        </w:rPr>
        <w:t xml:space="preserve">veladores </w:t>
      </w:r>
      <w:r w:rsidR="00D85943" w:rsidRPr="00186E68">
        <w:rPr>
          <w:rFonts w:ascii="Arial" w:hAnsi="Arial" w:cs="Arial"/>
          <w:b/>
        </w:rPr>
        <w:t>anual</w:t>
      </w:r>
      <w:r w:rsidR="00B93CBC" w:rsidRPr="00186E68">
        <w:rPr>
          <w:rFonts w:ascii="Arial" w:hAnsi="Arial" w:cs="Arial"/>
          <w:b/>
        </w:rPr>
        <w:t>es</w:t>
      </w:r>
      <w:r w:rsidR="00D85943" w:rsidRPr="00186E68">
        <w:rPr>
          <w:rFonts w:ascii="Arial" w:hAnsi="Arial" w:cs="Arial"/>
          <w:b/>
        </w:rPr>
        <w:t xml:space="preserve"> </w:t>
      </w:r>
      <w:r w:rsidR="00D85943" w:rsidRPr="00186E68">
        <w:rPr>
          <w:rFonts w:ascii="Arial" w:hAnsi="Arial" w:cs="Arial"/>
        </w:rPr>
        <w:t xml:space="preserve">vinculados a establecimiento de hostelería situado en  </w:t>
      </w:r>
      <w:r w:rsidR="00D85943" w:rsidRPr="00186E68">
        <w:rPr>
          <w:rFonts w:ascii="Arial" w:hAnsi="Arial" w:cs="Arial"/>
          <w:b/>
        </w:rPr>
        <w:t xml:space="preserve">Calle  </w:t>
      </w:r>
      <w:r w:rsidR="00B93CBC" w:rsidRPr="00186E68">
        <w:rPr>
          <w:rFonts w:ascii="Arial" w:hAnsi="Arial" w:cs="Arial"/>
          <w:b/>
        </w:rPr>
        <w:t xml:space="preserve">Galicia </w:t>
      </w:r>
      <w:r w:rsidR="00D85943" w:rsidRPr="00186E68">
        <w:rPr>
          <w:rFonts w:ascii="Arial" w:hAnsi="Arial" w:cs="Arial"/>
          <w:b/>
        </w:rPr>
        <w:t xml:space="preserve">nº </w:t>
      </w:r>
      <w:r w:rsidR="00B93CBC" w:rsidRPr="00186E68">
        <w:rPr>
          <w:rFonts w:ascii="Arial" w:hAnsi="Arial" w:cs="Arial"/>
          <w:b/>
        </w:rPr>
        <w:t>3</w:t>
      </w:r>
      <w:r w:rsidR="00D85943" w:rsidRPr="00186E68">
        <w:rPr>
          <w:rFonts w:ascii="Arial" w:hAnsi="Arial" w:cs="Arial"/>
          <w:b/>
        </w:rPr>
        <w:t xml:space="preserve">,  </w:t>
      </w:r>
      <w:r w:rsidR="00D85943" w:rsidRPr="00186E68">
        <w:rPr>
          <w:rFonts w:ascii="Arial" w:hAnsi="Arial" w:cs="Arial"/>
        </w:rPr>
        <w:t xml:space="preserve"> con denominación comercial </w:t>
      </w:r>
      <w:r w:rsidR="00D85943" w:rsidRPr="00186E68">
        <w:rPr>
          <w:rFonts w:ascii="Arial" w:hAnsi="Arial" w:cs="Arial"/>
          <w:b/>
        </w:rPr>
        <w:t>“</w:t>
      </w:r>
      <w:r w:rsidR="00B93CBC" w:rsidRPr="00186E68">
        <w:rPr>
          <w:rFonts w:ascii="Arial" w:hAnsi="Arial" w:cs="Arial"/>
          <w:b/>
        </w:rPr>
        <w:fldChar w:fldCharType="begin"/>
      </w:r>
      <w:r w:rsidR="00B93CBC" w:rsidRPr="00186E68">
        <w:rPr>
          <w:rFonts w:ascii="Arial" w:hAnsi="Arial" w:cs="Arial"/>
          <w:b/>
        </w:rPr>
        <w:instrText xml:space="preserve"> MERGEFIELD PETICIONARIO </w:instrText>
      </w:r>
      <w:r w:rsidR="00B93CBC" w:rsidRPr="00186E68">
        <w:rPr>
          <w:rFonts w:ascii="Arial" w:hAnsi="Arial" w:cs="Arial"/>
          <w:b/>
        </w:rPr>
        <w:fldChar w:fldCharType="separate"/>
      </w:r>
      <w:r w:rsidR="00B93CBC" w:rsidRPr="00186E68">
        <w:rPr>
          <w:rFonts w:ascii="Arial" w:hAnsi="Arial" w:cs="Arial"/>
          <w:b/>
          <w:noProof/>
        </w:rPr>
        <w:t>MESÓN LA RUEDA</w:t>
      </w:r>
      <w:r w:rsidR="00B93CBC" w:rsidRPr="00186E68">
        <w:rPr>
          <w:rFonts w:ascii="Arial" w:hAnsi="Arial" w:cs="Arial"/>
          <w:b/>
        </w:rPr>
        <w:fldChar w:fldCharType="end"/>
      </w:r>
      <w:r w:rsidR="00D85943" w:rsidRPr="00186E68">
        <w:rPr>
          <w:rFonts w:ascii="Arial" w:hAnsi="Arial" w:cs="Arial"/>
          <w:b/>
        </w:rPr>
        <w:t>”,</w:t>
      </w:r>
      <w:r w:rsidR="00D85943" w:rsidRPr="00186E68">
        <w:rPr>
          <w:rFonts w:ascii="Arial" w:hAnsi="Arial" w:cs="Arial"/>
        </w:rPr>
        <w:t xml:space="preserve"> de esta ciudad; supeditándose la misma a los siguientes extremos:</w:t>
      </w:r>
    </w:p>
    <w:p w:rsidR="00D85943" w:rsidRPr="00186E68" w:rsidRDefault="00D85943" w:rsidP="00D85943">
      <w:pPr>
        <w:jc w:val="both"/>
        <w:rPr>
          <w:rFonts w:ascii="Arial" w:hAnsi="Arial" w:cs="Arial"/>
        </w:rPr>
      </w:pPr>
    </w:p>
    <w:p w:rsidR="00B93CBC" w:rsidRPr="00186E68" w:rsidRDefault="00D85943" w:rsidP="00B93CB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186E68">
        <w:rPr>
          <w:rFonts w:ascii="Arial" w:hAnsi="Arial" w:cs="Arial"/>
          <w:spacing w:val="-3"/>
        </w:rPr>
        <w:tab/>
      </w:r>
      <w:r w:rsidRPr="00186E68">
        <w:rPr>
          <w:rFonts w:ascii="Arial" w:hAnsi="Arial" w:cs="Arial"/>
          <w:spacing w:val="-3"/>
          <w:sz w:val="18"/>
          <w:szCs w:val="20"/>
        </w:rPr>
        <w:t xml:space="preserve">a) </w:t>
      </w:r>
      <w:r w:rsidRPr="00186E68">
        <w:rPr>
          <w:rFonts w:ascii="Arial" w:hAnsi="Arial" w:cs="Arial"/>
          <w:b/>
          <w:spacing w:val="-3"/>
          <w:sz w:val="18"/>
          <w:szCs w:val="20"/>
        </w:rPr>
        <w:t>Ubicación:</w:t>
      </w:r>
      <w:r w:rsidRPr="00186E68">
        <w:rPr>
          <w:rFonts w:ascii="Arial" w:hAnsi="Arial" w:cs="Arial"/>
          <w:spacing w:val="-3"/>
          <w:sz w:val="20"/>
          <w:szCs w:val="22"/>
        </w:rPr>
        <w:t xml:space="preserve"> </w:t>
      </w:r>
      <w:r w:rsidR="00B93CBC" w:rsidRPr="00186E68">
        <w:rPr>
          <w:rFonts w:ascii="Arial" w:hAnsi="Arial" w:cs="Arial"/>
          <w:spacing w:val="-3"/>
          <w:sz w:val="20"/>
          <w:szCs w:val="22"/>
        </w:rPr>
        <w:fldChar w:fldCharType="begin"/>
      </w:r>
      <w:r w:rsidR="00B93CBC" w:rsidRPr="00186E68">
        <w:rPr>
          <w:rFonts w:ascii="Arial" w:hAnsi="Arial" w:cs="Arial"/>
          <w:spacing w:val="-3"/>
          <w:sz w:val="20"/>
          <w:szCs w:val="22"/>
        </w:rPr>
        <w:instrText xml:space="preserve"> MERGEFIELD UBICACION_TERRAZA </w:instrText>
      </w:r>
      <w:r w:rsidR="00B93CBC" w:rsidRPr="00186E68">
        <w:rPr>
          <w:rFonts w:ascii="Arial" w:hAnsi="Arial" w:cs="Arial"/>
          <w:spacing w:val="-3"/>
          <w:sz w:val="20"/>
          <w:szCs w:val="22"/>
        </w:rPr>
        <w:fldChar w:fldCharType="separate"/>
      </w:r>
      <w:r w:rsidR="00B93CBC" w:rsidRPr="00186E68">
        <w:rPr>
          <w:rFonts w:ascii="Arial" w:hAnsi="Arial" w:cs="Arial"/>
          <w:spacing w:val="-3"/>
          <w:sz w:val="20"/>
          <w:szCs w:val="22"/>
        </w:rPr>
        <w:t>Los veladores constan de una mesa alta y dos taburetes cada uno, e irán ubicados junto a la fachada.</w:t>
      </w:r>
      <w:r w:rsidR="00B93CBC" w:rsidRPr="00186E68">
        <w:rPr>
          <w:rFonts w:ascii="Arial" w:hAnsi="Arial" w:cs="Arial"/>
          <w:spacing w:val="-3"/>
          <w:sz w:val="20"/>
          <w:szCs w:val="22"/>
        </w:rPr>
        <w:fldChar w:fldCharType="end"/>
      </w:r>
      <w:r w:rsidR="00B93CBC" w:rsidRPr="00186E68">
        <w:rPr>
          <w:rFonts w:ascii="Arial" w:hAnsi="Arial" w:cs="Arial"/>
          <w:spacing w:val="-3"/>
          <w:sz w:val="20"/>
          <w:szCs w:val="22"/>
        </w:rPr>
        <w:t>.</w:t>
      </w:r>
    </w:p>
    <w:p w:rsidR="00B93CBC" w:rsidRPr="00186E68" w:rsidRDefault="00B93CBC" w:rsidP="00B93CB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186E68">
        <w:rPr>
          <w:rFonts w:ascii="Arial" w:hAnsi="Arial" w:cs="Arial"/>
          <w:spacing w:val="-3"/>
          <w:sz w:val="20"/>
          <w:szCs w:val="22"/>
        </w:rPr>
        <w:tab/>
        <w:t>b).- Superficie.- Velador: 4</w:t>
      </w:r>
      <w:r w:rsidRPr="00186E68">
        <w:rPr>
          <w:rFonts w:ascii="Arial" w:hAnsi="Arial" w:cs="Arial"/>
          <w:spacing w:val="-3"/>
          <w:sz w:val="20"/>
          <w:szCs w:val="22"/>
        </w:rPr>
        <w:fldChar w:fldCharType="begin"/>
      </w:r>
      <w:r w:rsidRPr="00186E68">
        <w:rPr>
          <w:rFonts w:ascii="Arial" w:hAnsi="Arial" w:cs="Arial"/>
          <w:spacing w:val="-3"/>
          <w:sz w:val="20"/>
          <w:szCs w:val="22"/>
        </w:rPr>
        <w:instrText xml:space="preserve"> MERGEFIELD SUPERFICIE </w:instrText>
      </w:r>
      <w:r w:rsidRPr="00186E68">
        <w:rPr>
          <w:rFonts w:ascii="Arial" w:hAnsi="Arial" w:cs="Arial"/>
          <w:spacing w:val="-3"/>
          <w:sz w:val="20"/>
          <w:szCs w:val="22"/>
        </w:rPr>
        <w:fldChar w:fldCharType="end"/>
      </w:r>
      <w:r w:rsidRPr="00186E68">
        <w:rPr>
          <w:rFonts w:ascii="Arial" w:hAnsi="Arial" w:cs="Arial"/>
          <w:spacing w:val="-3"/>
          <w:sz w:val="20"/>
          <w:szCs w:val="22"/>
        </w:rPr>
        <w:t xml:space="preserve">  m</w:t>
      </w:r>
      <w:r w:rsidRPr="00186E68">
        <w:rPr>
          <w:rFonts w:ascii="Arial" w:hAnsi="Arial" w:cs="Arial"/>
          <w:spacing w:val="-3"/>
          <w:sz w:val="20"/>
          <w:szCs w:val="22"/>
          <w:vertAlign w:val="superscript"/>
        </w:rPr>
        <w:t>2</w:t>
      </w:r>
      <w:r w:rsidRPr="00186E68">
        <w:rPr>
          <w:rFonts w:ascii="Arial" w:hAnsi="Arial" w:cs="Arial"/>
          <w:spacing w:val="-3"/>
          <w:sz w:val="20"/>
          <w:szCs w:val="22"/>
        </w:rPr>
        <w:t xml:space="preserve"> (máximo de 2 unidades)</w:t>
      </w:r>
      <w:r w:rsidRPr="00186E68">
        <w:rPr>
          <w:rFonts w:ascii="Arial" w:hAnsi="Arial" w:cs="Arial"/>
          <w:spacing w:val="-3"/>
          <w:sz w:val="20"/>
          <w:szCs w:val="22"/>
        </w:rPr>
        <w:fldChar w:fldCharType="begin"/>
      </w:r>
      <w:r w:rsidRPr="00186E68">
        <w:rPr>
          <w:rFonts w:ascii="Arial" w:hAnsi="Arial" w:cs="Arial"/>
          <w:spacing w:val="-3"/>
          <w:sz w:val="20"/>
          <w:szCs w:val="22"/>
        </w:rPr>
        <w:instrText xml:space="preserve"> MERGEFIELD Nº_DE_MESAS </w:instrText>
      </w:r>
      <w:r w:rsidRPr="00186E68">
        <w:rPr>
          <w:rFonts w:ascii="Arial" w:hAnsi="Arial" w:cs="Arial"/>
          <w:spacing w:val="-3"/>
          <w:sz w:val="20"/>
          <w:szCs w:val="22"/>
        </w:rPr>
        <w:fldChar w:fldCharType="end"/>
      </w:r>
      <w:r w:rsidRPr="00186E68">
        <w:rPr>
          <w:rFonts w:ascii="Arial" w:hAnsi="Arial" w:cs="Arial"/>
          <w:spacing w:val="-3"/>
          <w:sz w:val="20"/>
          <w:szCs w:val="22"/>
        </w:rPr>
        <w:t>.</w:t>
      </w:r>
      <w:r w:rsidRPr="00186E68">
        <w:rPr>
          <w:rFonts w:ascii="Arial" w:hAnsi="Arial" w:cs="Arial"/>
          <w:spacing w:val="-3"/>
          <w:sz w:val="20"/>
          <w:szCs w:val="22"/>
        </w:rPr>
        <w:tab/>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86E68">
        <w:rPr>
          <w:rFonts w:ascii="Arial" w:hAnsi="Arial" w:cs="Arial"/>
          <w:spacing w:val="-3"/>
          <w:sz w:val="20"/>
          <w:szCs w:val="22"/>
        </w:rPr>
        <w:t xml:space="preserve">  </w:t>
      </w:r>
      <w:r w:rsidRPr="00186E68">
        <w:rPr>
          <w:rFonts w:ascii="Arial" w:hAnsi="Arial" w:cs="Arial"/>
          <w:spacing w:val="-3"/>
          <w:sz w:val="18"/>
          <w:szCs w:val="20"/>
        </w:rPr>
        <w:tab/>
        <w:t xml:space="preserve">c) </w:t>
      </w:r>
      <w:r w:rsidRPr="00186E68">
        <w:rPr>
          <w:rFonts w:ascii="Arial" w:hAnsi="Arial" w:cs="Arial"/>
          <w:b/>
          <w:spacing w:val="-3"/>
          <w:sz w:val="18"/>
          <w:szCs w:val="20"/>
        </w:rPr>
        <w:t>Horario:</w:t>
      </w:r>
      <w:r w:rsidRPr="00186E68">
        <w:rPr>
          <w:rFonts w:ascii="Arial" w:hAnsi="Arial" w:cs="Arial"/>
          <w:spacing w:val="-3"/>
          <w:sz w:val="18"/>
          <w:szCs w:val="20"/>
        </w:rPr>
        <w:t xml:space="preserve"> </w:t>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86E68">
        <w:rPr>
          <w:rFonts w:ascii="Arial" w:hAnsi="Arial" w:cs="Arial"/>
          <w:spacing w:val="-3"/>
          <w:sz w:val="18"/>
          <w:szCs w:val="20"/>
        </w:rPr>
        <w:tab/>
        <w:t>Instalación: 8:00 horas (no podrá iniciarse con anterioridad).</w:t>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186E68">
        <w:rPr>
          <w:rFonts w:ascii="Arial" w:hAnsi="Arial" w:cs="Arial"/>
          <w:spacing w:val="-3"/>
          <w:sz w:val="18"/>
          <w:szCs w:val="20"/>
        </w:rPr>
        <w:tab/>
        <w:t xml:space="preserve">d) </w:t>
      </w:r>
      <w:r w:rsidRPr="00186E68">
        <w:rPr>
          <w:rFonts w:ascii="Arial" w:hAnsi="Arial" w:cs="Arial"/>
          <w:b/>
          <w:spacing w:val="-3"/>
          <w:sz w:val="18"/>
          <w:szCs w:val="20"/>
        </w:rPr>
        <w:t>Funcionamiento y Retirada:</w:t>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86E68">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86E68">
        <w:rPr>
          <w:rFonts w:ascii="Arial" w:hAnsi="Arial" w:cs="Arial"/>
          <w:noProof/>
          <w:spacing w:val="-3"/>
          <w:sz w:val="18"/>
          <w:szCs w:val="20"/>
        </w:rPr>
        <w:tab/>
        <w:t>- Lunes a viernes y domingos  desde las 8:00 hasta las 1:00 h.</w:t>
      </w:r>
    </w:p>
    <w:p w:rsidR="00D85943" w:rsidRPr="00186E68"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186E68">
        <w:rPr>
          <w:rFonts w:ascii="Arial" w:hAnsi="Arial" w:cs="Arial"/>
          <w:noProof/>
          <w:spacing w:val="-3"/>
          <w:sz w:val="18"/>
          <w:szCs w:val="20"/>
        </w:rPr>
        <w:tab/>
        <w:t>- Sábados y vísperas de fiesta desde las 08:00 hasta las 2:00 h.</w:t>
      </w:r>
    </w:p>
    <w:p w:rsidR="00D85943" w:rsidRPr="00186E68" w:rsidRDefault="00D85943" w:rsidP="00D85943">
      <w:pPr>
        <w:autoSpaceDE w:val="0"/>
        <w:autoSpaceDN w:val="0"/>
        <w:adjustRightInd w:val="0"/>
        <w:jc w:val="both"/>
        <w:rPr>
          <w:rFonts w:ascii="Arial" w:hAnsi="Arial" w:cs="Arial"/>
          <w:spacing w:val="-3"/>
          <w:sz w:val="22"/>
          <w:lang w:val="es-ES_tradnl"/>
        </w:rPr>
      </w:pPr>
    </w:p>
    <w:p w:rsidR="00B93CBC" w:rsidRDefault="00D85943" w:rsidP="00B93CBC">
      <w:pPr>
        <w:autoSpaceDE w:val="0"/>
        <w:autoSpaceDN w:val="0"/>
        <w:adjustRightInd w:val="0"/>
        <w:jc w:val="both"/>
        <w:rPr>
          <w:rFonts w:ascii="Arial" w:hAnsi="Arial" w:cs="Arial"/>
          <w:spacing w:val="-3"/>
          <w:szCs w:val="22"/>
          <w:u w:val="single"/>
        </w:rPr>
      </w:pPr>
      <w:r w:rsidRPr="00186E68">
        <w:rPr>
          <w:rFonts w:ascii="Arial" w:hAnsi="Arial" w:cs="Arial"/>
          <w:spacing w:val="-3"/>
          <w:lang w:val="es-ES_tradnl"/>
        </w:rPr>
        <w:tab/>
      </w:r>
      <w:r w:rsidR="00B93CBC" w:rsidRPr="00186E68">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682859" w:rsidRPr="00186E68" w:rsidRDefault="00682859" w:rsidP="00B93CBC">
      <w:pPr>
        <w:autoSpaceDE w:val="0"/>
        <w:autoSpaceDN w:val="0"/>
        <w:adjustRightInd w:val="0"/>
        <w:jc w:val="both"/>
        <w:rPr>
          <w:rFonts w:ascii="Arial" w:hAnsi="Arial" w:cs="Arial"/>
          <w:spacing w:val="-3"/>
          <w:szCs w:val="22"/>
          <w:u w:val="single"/>
        </w:rPr>
      </w:pPr>
    </w:p>
    <w:p w:rsidR="00D85943" w:rsidRPr="00186E68" w:rsidRDefault="00682859" w:rsidP="00D85943">
      <w:pPr>
        <w:suppressAutoHyphens/>
        <w:jc w:val="both"/>
        <w:rPr>
          <w:rFonts w:ascii="Arial" w:hAnsi="Arial" w:cs="Arial"/>
          <w:spacing w:val="-3"/>
        </w:rPr>
      </w:pPr>
      <w:r>
        <w:rPr>
          <w:rFonts w:ascii="Arial" w:hAnsi="Arial" w:cs="Arial"/>
          <w:spacing w:val="-3"/>
          <w:lang w:val="es-ES_tradnl"/>
        </w:rPr>
        <w:lastRenderedPageBreak/>
        <w:tab/>
      </w:r>
      <w:r w:rsidR="00D85943" w:rsidRPr="00186E68">
        <w:rPr>
          <w:rFonts w:ascii="Arial" w:hAnsi="Arial" w:cs="Arial"/>
          <w:spacing w:val="-3"/>
          <w:lang w:val="es-ES_tradnl"/>
        </w:rPr>
        <w:t>T</w:t>
      </w:r>
      <w:r w:rsidR="00D85943" w:rsidRPr="00186E68">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186E68" w:rsidRDefault="00D85943" w:rsidP="00D85943">
      <w:pPr>
        <w:autoSpaceDE w:val="0"/>
        <w:autoSpaceDN w:val="0"/>
        <w:adjustRightInd w:val="0"/>
        <w:jc w:val="both"/>
        <w:rPr>
          <w:rFonts w:ascii="Arial" w:hAnsi="Arial" w:cs="Arial"/>
          <w:spacing w:val="-3"/>
          <w:szCs w:val="22"/>
        </w:rPr>
      </w:pPr>
      <w:r w:rsidRPr="00186E68">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186E68" w:rsidRDefault="00D85943" w:rsidP="00D85943">
      <w:pPr>
        <w:autoSpaceDE w:val="0"/>
        <w:autoSpaceDN w:val="0"/>
        <w:adjustRightInd w:val="0"/>
        <w:jc w:val="both"/>
        <w:rPr>
          <w:rFonts w:ascii="Arial" w:hAnsi="Arial" w:cs="Arial"/>
          <w:spacing w:val="-3"/>
          <w:szCs w:val="22"/>
        </w:rPr>
      </w:pPr>
      <w:r w:rsidRPr="00186E68">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D85943" w:rsidRPr="00073F69" w:rsidRDefault="00923E67" w:rsidP="00D85943">
      <w:pPr>
        <w:jc w:val="both"/>
        <w:rPr>
          <w:rFonts w:ascii="Arial" w:hAnsi="Arial" w:cs="Arial"/>
        </w:rPr>
      </w:pPr>
      <w:r>
        <w:rPr>
          <w:rFonts w:ascii="Arial" w:hAnsi="Arial" w:cs="Arial"/>
          <w:b/>
          <w:bCs/>
          <w:iCs/>
          <w:color w:val="FF0000"/>
          <w:lang w:val="es-ES_tradnl"/>
        </w:rPr>
        <w:tab/>
      </w:r>
      <w:r w:rsidR="007E77EE" w:rsidRPr="00A24C71">
        <w:rPr>
          <w:rFonts w:ascii="Arial" w:hAnsi="Arial" w:cs="Arial"/>
          <w:b/>
          <w:bCs/>
          <w:iCs/>
          <w:lang w:val="es-ES_tradnl"/>
        </w:rPr>
        <w:t>7.</w:t>
      </w:r>
      <w:r w:rsidR="00D85943" w:rsidRPr="00A24C71">
        <w:rPr>
          <w:rFonts w:ascii="Arial" w:hAnsi="Arial" w:cs="Arial"/>
          <w:b/>
          <w:bCs/>
          <w:iCs/>
          <w:lang w:val="es-ES_tradnl"/>
        </w:rPr>
        <w:t>9)</w:t>
      </w:r>
      <w:r w:rsidR="00D85943" w:rsidRPr="00A24C71">
        <w:rPr>
          <w:rFonts w:ascii="Arial" w:hAnsi="Arial" w:cs="Arial"/>
          <w:spacing w:val="-3"/>
        </w:rPr>
        <w:t xml:space="preserve"> Aprobar la solicitud formulada por</w:t>
      </w:r>
      <w:r w:rsidR="00D85943" w:rsidRPr="00A24C71">
        <w:rPr>
          <w:rFonts w:ascii="Arial" w:hAnsi="Arial" w:cs="Arial"/>
          <w:b/>
          <w:spacing w:val="-3"/>
        </w:rPr>
        <w:t xml:space="preserve"> </w:t>
      </w:r>
      <w:r w:rsidR="00934EB9" w:rsidRPr="00A24C71">
        <w:rPr>
          <w:rFonts w:ascii="Arial" w:hAnsi="Arial" w:cs="Arial"/>
          <w:b/>
        </w:rPr>
        <w:fldChar w:fldCharType="begin"/>
      </w:r>
      <w:r w:rsidR="00934EB9" w:rsidRPr="00A24C71">
        <w:rPr>
          <w:rFonts w:ascii="Arial" w:hAnsi="Arial" w:cs="Arial"/>
          <w:b/>
        </w:rPr>
        <w:instrText xml:space="preserve"> MERGEFIELD PETICIONARIO </w:instrText>
      </w:r>
      <w:r w:rsidR="00934EB9" w:rsidRPr="00A24C71">
        <w:rPr>
          <w:rFonts w:ascii="Arial" w:hAnsi="Arial" w:cs="Arial"/>
          <w:b/>
        </w:rPr>
        <w:fldChar w:fldCharType="separate"/>
      </w:r>
      <w:r w:rsidR="00934EB9" w:rsidRPr="00A24C71">
        <w:rPr>
          <w:rFonts w:ascii="Arial" w:hAnsi="Arial" w:cs="Arial"/>
          <w:b/>
        </w:rPr>
        <w:t>"</w:t>
      </w:r>
      <w:r w:rsidR="00934EB9" w:rsidRPr="00A24C71">
        <w:rPr>
          <w:rFonts w:ascii="Arial" w:hAnsi="Arial" w:cs="Arial"/>
          <w:b/>
          <w:noProof/>
        </w:rPr>
        <w:t>LOTELO RESTAURACIÓN, S.L</w:t>
      </w:r>
      <w:r w:rsidR="00934EB9" w:rsidRPr="00A24C71">
        <w:rPr>
          <w:rFonts w:ascii="Arial" w:hAnsi="Arial" w:cs="Arial"/>
          <w:b/>
        </w:rPr>
        <w:fldChar w:fldCharType="end"/>
      </w:r>
      <w:r w:rsidR="00934EB9" w:rsidRPr="00A24C71">
        <w:rPr>
          <w:rFonts w:ascii="Arial" w:hAnsi="Arial" w:cs="Arial"/>
          <w:b/>
        </w:rPr>
        <w:t>.”</w:t>
      </w:r>
      <w:r w:rsidR="00D85943" w:rsidRPr="00A24C71">
        <w:rPr>
          <w:rFonts w:ascii="Arial" w:hAnsi="Arial" w:cs="Arial"/>
          <w:b/>
          <w:spacing w:val="-3"/>
        </w:rPr>
        <w:t xml:space="preserve"> </w:t>
      </w:r>
      <w:r w:rsidR="00D85943" w:rsidRPr="00A24C71">
        <w:rPr>
          <w:rFonts w:ascii="Arial" w:hAnsi="Arial" w:cs="Arial"/>
          <w:b/>
        </w:rPr>
        <w:t xml:space="preserve">(Exp.  </w:t>
      </w:r>
      <w:r w:rsidR="00934EB9" w:rsidRPr="00A24C71">
        <w:rPr>
          <w:rFonts w:ascii="Arial" w:hAnsi="Arial" w:cs="Arial"/>
          <w:b/>
        </w:rPr>
        <w:t>268</w:t>
      </w:r>
      <w:r w:rsidR="00D85943" w:rsidRPr="00A24C71">
        <w:rPr>
          <w:rFonts w:ascii="Arial" w:hAnsi="Arial" w:cs="Arial"/>
          <w:b/>
        </w:rPr>
        <w:t>/2018),</w:t>
      </w:r>
      <w:r w:rsidR="00D85943" w:rsidRPr="00A24C71">
        <w:rPr>
          <w:rFonts w:ascii="Arial" w:hAnsi="Arial" w:cs="Arial"/>
        </w:rPr>
        <w:t xml:space="preserve"> para </w:t>
      </w:r>
      <w:r w:rsidR="00D85943" w:rsidRPr="00A24C71">
        <w:rPr>
          <w:rFonts w:ascii="Arial" w:hAnsi="Arial" w:cs="Arial"/>
          <w:b/>
        </w:rPr>
        <w:t>renovación</w:t>
      </w:r>
      <w:r w:rsidR="00D85943" w:rsidRPr="00A24C71">
        <w:rPr>
          <w:rFonts w:ascii="Arial" w:hAnsi="Arial" w:cs="Arial"/>
        </w:rPr>
        <w:t xml:space="preserve"> de licencia otorgada hasta la fecha para el aprovechamiento especial y utilización privativa del dominio público local con  </w:t>
      </w:r>
      <w:r w:rsidR="00934EB9" w:rsidRPr="00A24C71">
        <w:rPr>
          <w:rFonts w:ascii="Arial" w:hAnsi="Arial" w:cs="Arial"/>
          <w:b/>
        </w:rPr>
        <w:t>cuatro veladores anuales</w:t>
      </w:r>
      <w:r w:rsidR="00D85943" w:rsidRPr="00A24C71">
        <w:rPr>
          <w:rFonts w:ascii="Arial" w:hAnsi="Arial" w:cs="Arial"/>
          <w:b/>
        </w:rPr>
        <w:t xml:space="preserve"> </w:t>
      </w:r>
      <w:r w:rsidR="00D85943" w:rsidRPr="00A24C71">
        <w:rPr>
          <w:rFonts w:ascii="Arial" w:hAnsi="Arial" w:cs="Arial"/>
        </w:rPr>
        <w:t xml:space="preserve">vinculados a establecimiento </w:t>
      </w:r>
      <w:r w:rsidR="00D85943" w:rsidRPr="00073F69">
        <w:rPr>
          <w:rFonts w:ascii="Arial" w:hAnsi="Arial" w:cs="Arial"/>
        </w:rPr>
        <w:t xml:space="preserve">de hostelería situado en  </w:t>
      </w:r>
      <w:r w:rsidR="00D85943" w:rsidRPr="00073F69">
        <w:rPr>
          <w:rFonts w:ascii="Arial" w:hAnsi="Arial" w:cs="Arial"/>
          <w:b/>
        </w:rPr>
        <w:t xml:space="preserve">Calle  </w:t>
      </w:r>
      <w:r w:rsidR="00934EB9" w:rsidRPr="00073F69">
        <w:rPr>
          <w:rFonts w:ascii="Arial" w:hAnsi="Arial" w:cs="Arial"/>
          <w:b/>
        </w:rPr>
        <w:t xml:space="preserve">Taller del Moro </w:t>
      </w:r>
      <w:r w:rsidR="00D85943" w:rsidRPr="00073F69">
        <w:rPr>
          <w:rFonts w:ascii="Arial" w:hAnsi="Arial" w:cs="Arial"/>
          <w:b/>
        </w:rPr>
        <w:t xml:space="preserve">nº </w:t>
      </w:r>
      <w:r w:rsidR="00934EB9" w:rsidRPr="00073F69">
        <w:rPr>
          <w:rFonts w:ascii="Arial" w:hAnsi="Arial" w:cs="Arial"/>
          <w:b/>
        </w:rPr>
        <w:t>1</w:t>
      </w:r>
      <w:r w:rsidR="00D85943" w:rsidRPr="00073F69">
        <w:rPr>
          <w:rFonts w:ascii="Arial" w:hAnsi="Arial" w:cs="Arial"/>
          <w:b/>
        </w:rPr>
        <w:t xml:space="preserve">,  </w:t>
      </w:r>
      <w:r w:rsidR="00D85943" w:rsidRPr="00073F69">
        <w:rPr>
          <w:rFonts w:ascii="Arial" w:hAnsi="Arial" w:cs="Arial"/>
        </w:rPr>
        <w:t xml:space="preserve"> con denominación comercial </w:t>
      </w:r>
      <w:r w:rsidR="00D85943" w:rsidRPr="00073F69">
        <w:rPr>
          <w:rFonts w:ascii="Arial" w:hAnsi="Arial" w:cs="Arial"/>
          <w:b/>
        </w:rPr>
        <w:t>“</w:t>
      </w:r>
      <w:r w:rsidR="00934EB9" w:rsidRPr="00073F69">
        <w:rPr>
          <w:rFonts w:ascii="Arial" w:hAnsi="Arial" w:cs="Arial"/>
          <w:b/>
        </w:rPr>
        <w:t>DELFÍN</w:t>
      </w:r>
      <w:r w:rsidR="00D85943" w:rsidRPr="00073F69">
        <w:rPr>
          <w:rFonts w:ascii="Arial" w:hAnsi="Arial" w:cs="Arial"/>
          <w:b/>
        </w:rPr>
        <w:t>”,</w:t>
      </w:r>
      <w:r w:rsidR="00D85943" w:rsidRPr="00073F69">
        <w:rPr>
          <w:rFonts w:ascii="Arial" w:hAnsi="Arial" w:cs="Arial"/>
        </w:rPr>
        <w:t xml:space="preserve"> de esta ciudad; supeditándose la misma a los siguientes extremos:</w:t>
      </w:r>
    </w:p>
    <w:p w:rsidR="00D85943" w:rsidRPr="00073F69" w:rsidRDefault="00D85943" w:rsidP="00D85943">
      <w:pPr>
        <w:jc w:val="both"/>
        <w:rPr>
          <w:rFonts w:ascii="Arial" w:hAnsi="Arial" w:cs="Arial"/>
        </w:rPr>
      </w:pPr>
    </w:p>
    <w:p w:rsidR="00A24C71" w:rsidRPr="00073F69" w:rsidRDefault="00D85943" w:rsidP="00A24C7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73F69">
        <w:rPr>
          <w:rFonts w:ascii="Arial" w:hAnsi="Arial" w:cs="Arial"/>
          <w:spacing w:val="-3"/>
        </w:rPr>
        <w:tab/>
      </w:r>
      <w:r w:rsidRPr="00073F69">
        <w:rPr>
          <w:rFonts w:ascii="Arial" w:hAnsi="Arial" w:cs="Arial"/>
          <w:spacing w:val="-3"/>
          <w:sz w:val="18"/>
          <w:szCs w:val="20"/>
        </w:rPr>
        <w:t xml:space="preserve">a) </w:t>
      </w:r>
      <w:r w:rsidRPr="00073F69">
        <w:rPr>
          <w:rFonts w:ascii="Arial" w:hAnsi="Arial" w:cs="Arial"/>
          <w:b/>
          <w:spacing w:val="-3"/>
          <w:sz w:val="18"/>
          <w:szCs w:val="20"/>
        </w:rPr>
        <w:t>Ubicación:</w:t>
      </w:r>
      <w:r w:rsidRPr="00073F69">
        <w:rPr>
          <w:rFonts w:ascii="Arial" w:hAnsi="Arial" w:cs="Arial"/>
          <w:spacing w:val="-3"/>
          <w:sz w:val="20"/>
          <w:szCs w:val="22"/>
        </w:rPr>
        <w:t xml:space="preserve"> </w:t>
      </w:r>
      <w:r w:rsidR="00A24C71" w:rsidRPr="00073F69">
        <w:rPr>
          <w:rFonts w:ascii="Arial" w:hAnsi="Arial" w:cs="Arial"/>
          <w:spacing w:val="-3"/>
          <w:sz w:val="20"/>
          <w:szCs w:val="22"/>
        </w:rPr>
        <w:fldChar w:fldCharType="begin"/>
      </w:r>
      <w:r w:rsidR="00A24C71" w:rsidRPr="00073F69">
        <w:rPr>
          <w:rFonts w:ascii="Arial" w:hAnsi="Arial" w:cs="Arial"/>
          <w:spacing w:val="-3"/>
          <w:sz w:val="20"/>
          <w:szCs w:val="22"/>
        </w:rPr>
        <w:instrText xml:space="preserve"> MERGEFIELD UBICACION_TERRAZA </w:instrText>
      </w:r>
      <w:r w:rsidR="00A24C71" w:rsidRPr="00073F69">
        <w:rPr>
          <w:rFonts w:ascii="Arial" w:hAnsi="Arial" w:cs="Arial"/>
          <w:spacing w:val="-3"/>
          <w:sz w:val="20"/>
          <w:szCs w:val="22"/>
        </w:rPr>
        <w:fldChar w:fldCharType="separate"/>
      </w:r>
      <w:r w:rsidR="00A24C71" w:rsidRPr="00073F69">
        <w:rPr>
          <w:rFonts w:ascii="Arial" w:hAnsi="Arial" w:cs="Arial"/>
          <w:spacing w:val="-3"/>
          <w:sz w:val="20"/>
          <w:szCs w:val="22"/>
        </w:rPr>
        <w:t>La superficie a ocupar será de 8m</w:t>
      </w:r>
      <w:r w:rsidR="00A24C71" w:rsidRPr="00073F69">
        <w:rPr>
          <w:rFonts w:ascii="Arial" w:hAnsi="Arial" w:cs="Arial"/>
          <w:spacing w:val="-3"/>
          <w:sz w:val="20"/>
          <w:szCs w:val="22"/>
          <w:vertAlign w:val="superscript"/>
        </w:rPr>
        <w:t>2</w:t>
      </w:r>
      <w:r w:rsidR="00A24C71" w:rsidRPr="00073F69">
        <w:rPr>
          <w:rFonts w:ascii="Arial" w:hAnsi="Arial" w:cs="Arial"/>
          <w:spacing w:val="-3"/>
          <w:sz w:val="20"/>
          <w:szCs w:val="22"/>
        </w:rPr>
        <w:t xml:space="preserve"> (4 veladores y ocho taburetes) sin que sobresalgan más de un metro de anchura de la fachada del establecimiento.</w:t>
      </w:r>
      <w:r w:rsidR="00A24C71" w:rsidRPr="00073F69">
        <w:rPr>
          <w:rFonts w:ascii="Arial" w:hAnsi="Arial" w:cs="Arial"/>
          <w:spacing w:val="-3"/>
          <w:sz w:val="20"/>
          <w:szCs w:val="22"/>
        </w:rPr>
        <w:fldChar w:fldCharType="end"/>
      </w:r>
    </w:p>
    <w:p w:rsidR="00A24C71" w:rsidRPr="00073F69" w:rsidRDefault="00A24C71" w:rsidP="00A24C7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73F69">
        <w:rPr>
          <w:rFonts w:ascii="Arial" w:hAnsi="Arial" w:cs="Arial"/>
          <w:spacing w:val="-3"/>
          <w:sz w:val="20"/>
          <w:szCs w:val="22"/>
        </w:rPr>
        <w:tab/>
        <w:t xml:space="preserve">b).- </w:t>
      </w:r>
      <w:r w:rsidRPr="00073F69">
        <w:rPr>
          <w:rFonts w:ascii="Arial" w:hAnsi="Arial" w:cs="Arial"/>
          <w:b/>
          <w:spacing w:val="-3"/>
          <w:sz w:val="20"/>
          <w:szCs w:val="22"/>
        </w:rPr>
        <w:t>Superficie.-</w:t>
      </w:r>
      <w:r w:rsidRPr="00073F69">
        <w:rPr>
          <w:rFonts w:ascii="Arial" w:hAnsi="Arial" w:cs="Arial"/>
          <w:spacing w:val="-3"/>
          <w:sz w:val="20"/>
          <w:szCs w:val="22"/>
        </w:rPr>
        <w:t xml:space="preserve"> Terraza 8 </w:t>
      </w:r>
      <w:r w:rsidRPr="00073F69">
        <w:rPr>
          <w:rFonts w:ascii="Arial" w:hAnsi="Arial" w:cs="Arial"/>
          <w:spacing w:val="-3"/>
          <w:sz w:val="20"/>
          <w:szCs w:val="22"/>
        </w:rPr>
        <w:fldChar w:fldCharType="begin"/>
      </w:r>
      <w:r w:rsidRPr="00073F69">
        <w:rPr>
          <w:rFonts w:ascii="Arial" w:hAnsi="Arial" w:cs="Arial"/>
          <w:spacing w:val="-3"/>
          <w:sz w:val="20"/>
          <w:szCs w:val="22"/>
        </w:rPr>
        <w:instrText xml:space="preserve"> MERGEFIELD SUPERFICIE </w:instrText>
      </w:r>
      <w:r w:rsidRPr="00073F69">
        <w:rPr>
          <w:rFonts w:ascii="Arial" w:hAnsi="Arial" w:cs="Arial"/>
          <w:spacing w:val="-3"/>
          <w:sz w:val="20"/>
          <w:szCs w:val="22"/>
        </w:rPr>
        <w:fldChar w:fldCharType="end"/>
      </w:r>
      <w:r w:rsidRPr="00073F69">
        <w:rPr>
          <w:rFonts w:ascii="Arial" w:hAnsi="Arial" w:cs="Arial"/>
          <w:spacing w:val="-3"/>
          <w:sz w:val="20"/>
          <w:szCs w:val="22"/>
        </w:rPr>
        <w:t xml:space="preserve"> m</w:t>
      </w:r>
      <w:r w:rsidRPr="00073F69">
        <w:rPr>
          <w:rFonts w:ascii="Arial" w:hAnsi="Arial" w:cs="Arial"/>
          <w:spacing w:val="-3"/>
          <w:sz w:val="20"/>
          <w:szCs w:val="22"/>
          <w:vertAlign w:val="superscript"/>
        </w:rPr>
        <w:t>2</w:t>
      </w:r>
      <w:r w:rsidRPr="00073F69">
        <w:rPr>
          <w:rFonts w:ascii="Arial" w:hAnsi="Arial" w:cs="Arial"/>
          <w:spacing w:val="-3"/>
          <w:sz w:val="20"/>
          <w:szCs w:val="22"/>
        </w:rPr>
        <w:t xml:space="preserve"> (máximo de  4 veladores anuales).</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73F69">
        <w:rPr>
          <w:rFonts w:ascii="Arial" w:hAnsi="Arial" w:cs="Arial"/>
          <w:spacing w:val="-3"/>
          <w:sz w:val="20"/>
          <w:szCs w:val="22"/>
        </w:rPr>
        <w:t xml:space="preserve">  </w:t>
      </w:r>
      <w:r w:rsidRPr="00073F69">
        <w:rPr>
          <w:rFonts w:ascii="Arial" w:hAnsi="Arial" w:cs="Arial"/>
          <w:spacing w:val="-3"/>
          <w:sz w:val="18"/>
          <w:szCs w:val="20"/>
        </w:rPr>
        <w:tab/>
        <w:t xml:space="preserve">c) </w:t>
      </w:r>
      <w:r w:rsidRPr="00073F69">
        <w:rPr>
          <w:rFonts w:ascii="Arial" w:hAnsi="Arial" w:cs="Arial"/>
          <w:b/>
          <w:spacing w:val="-3"/>
          <w:sz w:val="18"/>
          <w:szCs w:val="20"/>
        </w:rPr>
        <w:t>Horario:</w:t>
      </w:r>
      <w:r w:rsidRPr="00073F69">
        <w:rPr>
          <w:rFonts w:ascii="Arial" w:hAnsi="Arial" w:cs="Arial"/>
          <w:spacing w:val="-3"/>
          <w:sz w:val="18"/>
          <w:szCs w:val="20"/>
        </w:rPr>
        <w:t xml:space="preserve"> </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73F69">
        <w:rPr>
          <w:rFonts w:ascii="Arial" w:hAnsi="Arial" w:cs="Arial"/>
          <w:spacing w:val="-3"/>
          <w:sz w:val="18"/>
          <w:szCs w:val="20"/>
        </w:rPr>
        <w:tab/>
        <w:t>Instalación: 8:00 horas (no podrá iniciarse con anterioridad).</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073F69">
        <w:rPr>
          <w:rFonts w:ascii="Arial" w:hAnsi="Arial" w:cs="Arial"/>
          <w:spacing w:val="-3"/>
          <w:sz w:val="18"/>
          <w:szCs w:val="20"/>
        </w:rPr>
        <w:tab/>
        <w:t xml:space="preserve">d) </w:t>
      </w:r>
      <w:r w:rsidRPr="00073F69">
        <w:rPr>
          <w:rFonts w:ascii="Arial" w:hAnsi="Arial" w:cs="Arial"/>
          <w:b/>
          <w:spacing w:val="-3"/>
          <w:sz w:val="18"/>
          <w:szCs w:val="20"/>
        </w:rPr>
        <w:t>Funcionamiento y Retirada:</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ab/>
        <w:t>- Lunes a viernes y domingos  desde las 8:00 hasta las 1:00 h.</w:t>
      </w:r>
    </w:p>
    <w:p w:rsidR="00D85943" w:rsidRPr="00073F69"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ab/>
        <w:t>- Sábados y vísperas de fiesta desde las 08:00 hasta las 2:00 h.</w:t>
      </w:r>
    </w:p>
    <w:p w:rsidR="00D85943" w:rsidRPr="00073F69" w:rsidRDefault="00D85943" w:rsidP="00D85943">
      <w:pPr>
        <w:autoSpaceDE w:val="0"/>
        <w:autoSpaceDN w:val="0"/>
        <w:adjustRightInd w:val="0"/>
        <w:jc w:val="both"/>
        <w:rPr>
          <w:rFonts w:ascii="Arial" w:hAnsi="Arial" w:cs="Arial"/>
          <w:spacing w:val="-3"/>
          <w:sz w:val="22"/>
          <w:lang w:val="es-ES_tradnl"/>
        </w:rPr>
      </w:pPr>
    </w:p>
    <w:p w:rsidR="00D85943" w:rsidRPr="00073F69" w:rsidRDefault="00D85943" w:rsidP="00D85943">
      <w:pPr>
        <w:suppressAutoHyphens/>
        <w:jc w:val="both"/>
        <w:rPr>
          <w:rFonts w:ascii="Arial" w:hAnsi="Arial" w:cs="Arial"/>
          <w:spacing w:val="-3"/>
        </w:rPr>
      </w:pPr>
      <w:r w:rsidRPr="00073F69">
        <w:rPr>
          <w:rFonts w:ascii="Arial" w:hAnsi="Arial" w:cs="Arial"/>
          <w:spacing w:val="-3"/>
          <w:lang w:val="es-ES_tradnl"/>
        </w:rPr>
        <w:tab/>
        <w:t>T</w:t>
      </w:r>
      <w:r w:rsidRPr="00073F69">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073F69" w:rsidRDefault="00D85943" w:rsidP="00D85943">
      <w:pPr>
        <w:autoSpaceDE w:val="0"/>
        <w:autoSpaceDN w:val="0"/>
        <w:adjustRightInd w:val="0"/>
        <w:jc w:val="both"/>
        <w:rPr>
          <w:rFonts w:ascii="Arial" w:hAnsi="Arial" w:cs="Arial"/>
          <w:spacing w:val="-3"/>
          <w:szCs w:val="22"/>
        </w:rPr>
      </w:pPr>
      <w:r w:rsidRPr="00073F69">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D85943" w:rsidRPr="00073F69" w:rsidRDefault="00D85943" w:rsidP="00D85943">
      <w:pPr>
        <w:autoSpaceDE w:val="0"/>
        <w:autoSpaceDN w:val="0"/>
        <w:adjustRightInd w:val="0"/>
        <w:jc w:val="both"/>
        <w:rPr>
          <w:rFonts w:ascii="Arial" w:hAnsi="Arial" w:cs="Arial"/>
          <w:spacing w:val="-3"/>
          <w:szCs w:val="22"/>
        </w:rPr>
      </w:pPr>
      <w:r w:rsidRPr="00073F69">
        <w:rPr>
          <w:rFonts w:ascii="Arial" w:hAnsi="Arial" w:cs="Arial"/>
          <w:spacing w:val="-3"/>
          <w:szCs w:val="22"/>
        </w:rPr>
        <w:tab/>
        <w:t>El incumplimiento de una o varias de las condiciones a que se encuentra subordinada la presente licencia dará lugar a su revocación.</w:t>
      </w:r>
    </w:p>
    <w:p w:rsidR="00A24C71" w:rsidRPr="00EE5C1E" w:rsidRDefault="00A24C71" w:rsidP="00A24C71">
      <w:pPr>
        <w:autoSpaceDE w:val="0"/>
        <w:autoSpaceDN w:val="0"/>
        <w:adjustRightInd w:val="0"/>
        <w:jc w:val="both"/>
        <w:rPr>
          <w:rFonts w:ascii="Arial" w:hAnsi="Arial" w:cs="Arial"/>
          <w:spacing w:val="-3"/>
          <w:szCs w:val="22"/>
        </w:rPr>
      </w:pPr>
      <w:r>
        <w:rPr>
          <w:rFonts w:ascii="Arial" w:hAnsi="Arial" w:cs="Arial"/>
          <w:spacing w:val="-3"/>
          <w:szCs w:val="22"/>
        </w:rPr>
        <w:tab/>
      </w:r>
      <w:r w:rsidRPr="008E1CF5">
        <w:rPr>
          <w:rFonts w:ascii="Arial" w:hAnsi="Arial" w:cs="Arial"/>
          <w:spacing w:val="-3"/>
          <w:szCs w:val="22"/>
        </w:rPr>
        <w:t xml:space="preserve">De otra parte, habiendo entrado en vigor la “ORDENANZA REGULADORA DE LA PUBLICIDAD Y ROTULACIÓN EN EL ÁMBITO TERRITORIAL DEFINIDO EN LA DECLARACIÓN DE LA CIUDAD COMO PATRIMONIO DE LA HUMANIDAD” (BOP. Núm. 152, de 11 de agosto de 2017), </w:t>
      </w:r>
      <w:r w:rsidRPr="008E1CF5">
        <w:rPr>
          <w:rFonts w:ascii="Arial" w:hAnsi="Arial" w:cs="Arial"/>
          <w:b/>
          <w:spacing w:val="-3"/>
          <w:szCs w:val="22"/>
        </w:rPr>
        <w:t>la instalación de rótulos móviles (que sustituirán a los popularmente co</w:t>
      </w:r>
      <w:r w:rsidRPr="00EE5C1E">
        <w:rPr>
          <w:rFonts w:ascii="Arial" w:hAnsi="Arial" w:cs="Arial"/>
          <w:b/>
          <w:spacing w:val="-3"/>
          <w:szCs w:val="22"/>
        </w:rPr>
        <w:t>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A24C71" w:rsidRPr="00EE5C1E" w:rsidRDefault="00A24C71" w:rsidP="00A24C71">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b/>
          <w:spacing w:val="-3"/>
          <w:szCs w:val="22"/>
          <w:u w:val="single"/>
        </w:rPr>
        <w:lastRenderedPageBreak/>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A24C71" w:rsidRDefault="00A24C71" w:rsidP="00A24C71">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A24C71" w:rsidRPr="00EE5C1E" w:rsidRDefault="00A24C71" w:rsidP="00A24C71">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A24C71" w:rsidRDefault="00A24C71" w:rsidP="00A24C71">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A24C71" w:rsidRPr="00EE5C1E" w:rsidRDefault="00A24C71" w:rsidP="00A24C71">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DF32B9" w:rsidRDefault="00D85943" w:rsidP="00D85943">
      <w:pPr>
        <w:tabs>
          <w:tab w:val="left" w:pos="709"/>
        </w:tabs>
        <w:ind w:firstLine="709"/>
        <w:jc w:val="both"/>
        <w:rPr>
          <w:rFonts w:ascii="Arial" w:hAnsi="Arial" w:cs="Arial"/>
          <w:b/>
          <w:bCs/>
          <w:iCs/>
          <w:color w:val="FF0000"/>
          <w:lang w:val="es-ES_tradnl"/>
        </w:rPr>
      </w:pPr>
      <w:r w:rsidRPr="00D85943">
        <w:rPr>
          <w:rFonts w:ascii="Arial" w:hAnsi="Arial" w:cs="Arial"/>
          <w:b/>
          <w:bCs/>
          <w:iCs/>
          <w:color w:val="FF0000"/>
          <w:lang w:val="es-ES_tradnl"/>
        </w:rPr>
        <w:tab/>
      </w:r>
    </w:p>
    <w:p w:rsidR="00D85943" w:rsidRPr="00023686" w:rsidRDefault="007E77EE" w:rsidP="00D85943">
      <w:pPr>
        <w:jc w:val="both"/>
        <w:rPr>
          <w:rFonts w:ascii="Arial" w:hAnsi="Arial" w:cs="Arial"/>
        </w:rPr>
      </w:pPr>
      <w:r>
        <w:rPr>
          <w:rFonts w:ascii="Arial" w:hAnsi="Arial" w:cs="Arial"/>
          <w:b/>
          <w:bCs/>
          <w:iCs/>
          <w:color w:val="FF0000"/>
          <w:lang w:val="es-ES_tradnl"/>
        </w:rPr>
        <w:tab/>
      </w:r>
      <w:r w:rsidRPr="00727F86">
        <w:rPr>
          <w:rFonts w:ascii="Arial" w:hAnsi="Arial" w:cs="Arial"/>
          <w:b/>
          <w:bCs/>
          <w:iCs/>
          <w:lang w:val="es-ES_tradnl"/>
        </w:rPr>
        <w:t>7.</w:t>
      </w:r>
      <w:r w:rsidR="00D85943" w:rsidRPr="00727F86">
        <w:rPr>
          <w:rFonts w:ascii="Arial" w:hAnsi="Arial" w:cs="Arial"/>
          <w:b/>
          <w:bCs/>
          <w:iCs/>
          <w:lang w:val="es-ES_tradnl"/>
        </w:rPr>
        <w:t>10)</w:t>
      </w:r>
      <w:r w:rsidR="00D85943" w:rsidRPr="00727F86">
        <w:rPr>
          <w:rFonts w:ascii="Arial" w:hAnsi="Arial" w:cs="Arial"/>
          <w:spacing w:val="-3"/>
        </w:rPr>
        <w:t xml:space="preserve"> Aprobar la solicitud formulada por</w:t>
      </w:r>
      <w:r w:rsidR="00D85943" w:rsidRPr="00727F86">
        <w:rPr>
          <w:rFonts w:ascii="Arial" w:hAnsi="Arial" w:cs="Arial"/>
          <w:b/>
          <w:spacing w:val="-3"/>
        </w:rPr>
        <w:t xml:space="preserve"> </w:t>
      </w:r>
      <w:r w:rsidR="00727F86" w:rsidRPr="00727F86">
        <w:rPr>
          <w:rFonts w:ascii="Arial" w:hAnsi="Arial" w:cs="Arial"/>
          <w:b/>
          <w:spacing w:val="-3"/>
        </w:rPr>
        <w:t>“</w:t>
      </w:r>
      <w:r w:rsidR="00727F86" w:rsidRPr="00727F86">
        <w:rPr>
          <w:rFonts w:ascii="Arial" w:hAnsi="Arial" w:cs="Arial"/>
          <w:b/>
        </w:rPr>
        <w:fldChar w:fldCharType="begin"/>
      </w:r>
      <w:r w:rsidR="00727F86" w:rsidRPr="00727F86">
        <w:rPr>
          <w:rFonts w:ascii="Arial" w:hAnsi="Arial" w:cs="Arial"/>
          <w:b/>
        </w:rPr>
        <w:instrText xml:space="preserve"> MERGEFIELD PETICIONARIO </w:instrText>
      </w:r>
      <w:r w:rsidR="00727F86" w:rsidRPr="00727F86">
        <w:rPr>
          <w:rFonts w:ascii="Arial" w:hAnsi="Arial" w:cs="Arial"/>
          <w:b/>
        </w:rPr>
        <w:fldChar w:fldCharType="separate"/>
      </w:r>
      <w:r w:rsidR="00727F86" w:rsidRPr="00727F86">
        <w:rPr>
          <w:rFonts w:ascii="Arial" w:hAnsi="Arial" w:cs="Arial"/>
          <w:b/>
          <w:noProof/>
        </w:rPr>
        <w:t>BENQUERENCIA PIZZA, S.L</w:t>
      </w:r>
      <w:r w:rsidR="00727F86" w:rsidRPr="00727F86">
        <w:rPr>
          <w:rFonts w:ascii="Arial" w:hAnsi="Arial" w:cs="Arial"/>
          <w:b/>
        </w:rPr>
        <w:fldChar w:fldCharType="end"/>
      </w:r>
      <w:r w:rsidR="00727F86" w:rsidRPr="00727F86">
        <w:rPr>
          <w:rFonts w:ascii="Arial" w:hAnsi="Arial" w:cs="Arial"/>
          <w:b/>
        </w:rPr>
        <w:t>.”</w:t>
      </w:r>
      <w:r w:rsidR="00D85943" w:rsidRPr="00727F86">
        <w:rPr>
          <w:rFonts w:ascii="Arial" w:hAnsi="Arial" w:cs="Arial"/>
          <w:b/>
          <w:spacing w:val="-3"/>
        </w:rPr>
        <w:t xml:space="preserve"> </w:t>
      </w:r>
      <w:r w:rsidR="00D85943" w:rsidRPr="00727F86">
        <w:rPr>
          <w:rFonts w:ascii="Arial" w:hAnsi="Arial" w:cs="Arial"/>
          <w:b/>
        </w:rPr>
        <w:t xml:space="preserve">(Exp.  </w:t>
      </w:r>
      <w:r w:rsidR="00727F86" w:rsidRPr="00727F86">
        <w:rPr>
          <w:rFonts w:ascii="Arial" w:hAnsi="Arial" w:cs="Arial"/>
          <w:b/>
        </w:rPr>
        <w:t>262</w:t>
      </w:r>
      <w:r w:rsidR="00D85943" w:rsidRPr="00727F86">
        <w:rPr>
          <w:rFonts w:ascii="Arial" w:hAnsi="Arial" w:cs="Arial"/>
          <w:b/>
        </w:rPr>
        <w:t>/2018),</w:t>
      </w:r>
      <w:r w:rsidR="00D85943" w:rsidRPr="00727F86">
        <w:rPr>
          <w:rFonts w:ascii="Arial" w:hAnsi="Arial" w:cs="Arial"/>
        </w:rPr>
        <w:t xml:space="preserve"> para </w:t>
      </w:r>
      <w:r w:rsidR="00D85943" w:rsidRPr="00727F86">
        <w:rPr>
          <w:rFonts w:ascii="Arial" w:hAnsi="Arial" w:cs="Arial"/>
          <w:b/>
        </w:rPr>
        <w:t>renovación</w:t>
      </w:r>
      <w:r w:rsidR="00D85943" w:rsidRPr="00727F86">
        <w:rPr>
          <w:rFonts w:ascii="Arial" w:hAnsi="Arial" w:cs="Arial"/>
        </w:rPr>
        <w:t xml:space="preserve"> de licencia otorgada h</w:t>
      </w:r>
      <w:r w:rsidR="00D85943" w:rsidRPr="00023686">
        <w:rPr>
          <w:rFonts w:ascii="Arial" w:hAnsi="Arial" w:cs="Arial"/>
        </w:rPr>
        <w:t xml:space="preserve">asta la fecha para el aprovechamiento especial y utilización privativa del dominio público local con  </w:t>
      </w:r>
      <w:r w:rsidR="00D85943" w:rsidRPr="00023686">
        <w:rPr>
          <w:rFonts w:ascii="Arial" w:hAnsi="Arial" w:cs="Arial"/>
          <w:b/>
        </w:rPr>
        <w:t>marquesina d</w:t>
      </w:r>
      <w:r w:rsidR="00727F86" w:rsidRPr="00023686">
        <w:rPr>
          <w:rFonts w:ascii="Arial" w:hAnsi="Arial" w:cs="Arial"/>
          <w:b/>
        </w:rPr>
        <w:t>e temporada y una máquina expendedora</w:t>
      </w:r>
      <w:r w:rsidR="00D85943" w:rsidRPr="00023686">
        <w:rPr>
          <w:rFonts w:ascii="Arial" w:hAnsi="Arial" w:cs="Arial"/>
          <w:b/>
        </w:rPr>
        <w:t xml:space="preserve"> </w:t>
      </w:r>
      <w:r w:rsidR="00D85943" w:rsidRPr="00023686">
        <w:rPr>
          <w:rFonts w:ascii="Arial" w:hAnsi="Arial" w:cs="Arial"/>
        </w:rPr>
        <w:t xml:space="preserve">vinculados a establecimiento de hostelería situado en  </w:t>
      </w:r>
      <w:r w:rsidR="00D85943" w:rsidRPr="00023686">
        <w:rPr>
          <w:rFonts w:ascii="Arial" w:hAnsi="Arial" w:cs="Arial"/>
          <w:b/>
        </w:rPr>
        <w:t xml:space="preserve">Calle  </w:t>
      </w:r>
      <w:r w:rsidR="00727F86" w:rsidRPr="00023686">
        <w:rPr>
          <w:rFonts w:ascii="Arial" w:hAnsi="Arial" w:cs="Arial"/>
          <w:b/>
        </w:rPr>
        <w:t xml:space="preserve">Río Guadarrama </w:t>
      </w:r>
      <w:r w:rsidR="00D85943" w:rsidRPr="00023686">
        <w:rPr>
          <w:rFonts w:ascii="Arial" w:hAnsi="Arial" w:cs="Arial"/>
          <w:b/>
        </w:rPr>
        <w:t xml:space="preserve">nº </w:t>
      </w:r>
      <w:r w:rsidR="00727F86" w:rsidRPr="00023686">
        <w:rPr>
          <w:rFonts w:ascii="Arial" w:hAnsi="Arial" w:cs="Arial"/>
          <w:b/>
        </w:rPr>
        <w:t>2</w:t>
      </w:r>
      <w:r w:rsidR="00D85943" w:rsidRPr="00023686">
        <w:rPr>
          <w:rFonts w:ascii="Arial" w:hAnsi="Arial" w:cs="Arial"/>
          <w:b/>
        </w:rPr>
        <w:t xml:space="preserve">,  </w:t>
      </w:r>
      <w:r w:rsidR="00D85943" w:rsidRPr="00023686">
        <w:rPr>
          <w:rFonts w:ascii="Arial" w:hAnsi="Arial" w:cs="Arial"/>
        </w:rPr>
        <w:t xml:space="preserve"> con denominación comercial </w:t>
      </w:r>
      <w:r w:rsidR="00D85943" w:rsidRPr="00023686">
        <w:rPr>
          <w:rFonts w:ascii="Arial" w:hAnsi="Arial" w:cs="Arial"/>
          <w:b/>
        </w:rPr>
        <w:t>“</w:t>
      </w:r>
      <w:r w:rsidR="00727F86" w:rsidRPr="00023686">
        <w:rPr>
          <w:rFonts w:ascii="Arial" w:hAnsi="Arial" w:cs="Arial"/>
          <w:b/>
        </w:rPr>
        <w:t>TELEPIZZA</w:t>
      </w:r>
      <w:r w:rsidR="00D85943" w:rsidRPr="00023686">
        <w:rPr>
          <w:rFonts w:ascii="Arial" w:hAnsi="Arial" w:cs="Arial"/>
          <w:b/>
        </w:rPr>
        <w:t>”,</w:t>
      </w:r>
      <w:r w:rsidR="00D85943" w:rsidRPr="00023686">
        <w:rPr>
          <w:rFonts w:ascii="Arial" w:hAnsi="Arial" w:cs="Arial"/>
        </w:rPr>
        <w:t xml:space="preserve"> de esta ciudad; supeditándose la misma a los siguientes extremos:</w:t>
      </w:r>
    </w:p>
    <w:p w:rsidR="00D85943" w:rsidRPr="00023686" w:rsidRDefault="00D85943" w:rsidP="00D85943">
      <w:pPr>
        <w:jc w:val="both"/>
        <w:rPr>
          <w:rFonts w:ascii="Arial" w:hAnsi="Arial" w:cs="Arial"/>
        </w:rPr>
      </w:pPr>
    </w:p>
    <w:p w:rsidR="00891E13" w:rsidRPr="00023686"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23686">
        <w:rPr>
          <w:rFonts w:ascii="Arial" w:hAnsi="Arial" w:cs="Arial"/>
          <w:spacing w:val="-3"/>
        </w:rPr>
        <w:tab/>
      </w:r>
      <w:r w:rsidRPr="00023686">
        <w:rPr>
          <w:rFonts w:ascii="Arial" w:hAnsi="Arial" w:cs="Arial"/>
          <w:spacing w:val="-3"/>
          <w:sz w:val="18"/>
          <w:szCs w:val="20"/>
        </w:rPr>
        <w:t xml:space="preserve">a) </w:t>
      </w:r>
      <w:r w:rsidRPr="00023686">
        <w:rPr>
          <w:rFonts w:ascii="Arial" w:hAnsi="Arial" w:cs="Arial"/>
          <w:b/>
          <w:spacing w:val="-3"/>
          <w:sz w:val="18"/>
          <w:szCs w:val="20"/>
        </w:rPr>
        <w:t>Ubicación:</w:t>
      </w:r>
      <w:r w:rsidRPr="00023686">
        <w:rPr>
          <w:rFonts w:ascii="Arial" w:hAnsi="Arial" w:cs="Arial"/>
          <w:spacing w:val="-3"/>
          <w:sz w:val="20"/>
          <w:szCs w:val="22"/>
        </w:rPr>
        <w:t xml:space="preserve"> </w:t>
      </w:r>
      <w:r w:rsidR="00891E13" w:rsidRPr="00023686">
        <w:rPr>
          <w:rFonts w:ascii="Arial" w:hAnsi="Arial" w:cs="Arial"/>
          <w:spacing w:val="-3"/>
          <w:sz w:val="20"/>
          <w:szCs w:val="22"/>
        </w:rPr>
        <w:fldChar w:fldCharType="begin"/>
      </w:r>
      <w:r w:rsidR="00891E13" w:rsidRPr="00023686">
        <w:rPr>
          <w:rFonts w:ascii="Arial" w:hAnsi="Arial" w:cs="Arial"/>
          <w:spacing w:val="-3"/>
          <w:sz w:val="20"/>
          <w:szCs w:val="22"/>
        </w:rPr>
        <w:instrText xml:space="preserve"> MERGEFIELD UBICACION_TERRAZA </w:instrText>
      </w:r>
      <w:r w:rsidR="00891E13" w:rsidRPr="00023686">
        <w:rPr>
          <w:rFonts w:ascii="Arial" w:hAnsi="Arial" w:cs="Arial"/>
          <w:spacing w:val="-3"/>
          <w:sz w:val="20"/>
          <w:szCs w:val="22"/>
        </w:rPr>
        <w:fldChar w:fldCharType="separate"/>
      </w:r>
      <w:r w:rsidR="00891E13" w:rsidRPr="00023686">
        <w:rPr>
          <w:rFonts w:ascii="Arial" w:hAnsi="Arial" w:cs="Arial"/>
          <w:spacing w:val="-3"/>
          <w:sz w:val="20"/>
          <w:szCs w:val="22"/>
        </w:rPr>
        <w:t>La terraza se instalará frente a la fachada del establecimiento. La máquina expendedora deberá estar adosada a la fachada del local</w:t>
      </w:r>
      <w:r w:rsidR="00891E13" w:rsidRPr="00023686">
        <w:rPr>
          <w:rFonts w:ascii="Arial" w:hAnsi="Arial" w:cs="Arial"/>
          <w:spacing w:val="-3"/>
          <w:sz w:val="20"/>
          <w:szCs w:val="22"/>
        </w:rPr>
        <w:fldChar w:fldCharType="end"/>
      </w:r>
      <w:r w:rsidR="00891E13" w:rsidRPr="00023686">
        <w:rPr>
          <w:rFonts w:ascii="Arial" w:hAnsi="Arial" w:cs="Arial"/>
          <w:spacing w:val="-3"/>
          <w:sz w:val="20"/>
          <w:szCs w:val="22"/>
        </w:rPr>
        <w:t>.</w:t>
      </w:r>
    </w:p>
    <w:p w:rsidR="00D85943" w:rsidRPr="00023686"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23686">
        <w:rPr>
          <w:rFonts w:ascii="Arial" w:hAnsi="Arial" w:cs="Arial"/>
          <w:spacing w:val="-3"/>
          <w:sz w:val="20"/>
          <w:szCs w:val="22"/>
        </w:rPr>
        <w:tab/>
      </w:r>
      <w:r w:rsidRPr="00023686">
        <w:rPr>
          <w:rFonts w:ascii="Arial" w:hAnsi="Arial" w:cs="Arial"/>
          <w:b/>
          <w:spacing w:val="-3"/>
          <w:sz w:val="18"/>
          <w:szCs w:val="22"/>
        </w:rPr>
        <w:t>b).- Superficie.-</w:t>
      </w:r>
      <w:r w:rsidRPr="00023686">
        <w:rPr>
          <w:rFonts w:ascii="Arial" w:hAnsi="Arial" w:cs="Arial"/>
          <w:spacing w:val="-3"/>
          <w:sz w:val="18"/>
          <w:szCs w:val="22"/>
        </w:rPr>
        <w:t xml:space="preserve">  </w:t>
      </w:r>
      <w:r w:rsidR="00891E13" w:rsidRPr="00023686">
        <w:rPr>
          <w:rFonts w:ascii="Arial" w:hAnsi="Arial" w:cs="Arial"/>
          <w:spacing w:val="-3"/>
          <w:sz w:val="18"/>
          <w:szCs w:val="22"/>
        </w:rPr>
        <w:t>20</w:t>
      </w:r>
      <w:r w:rsidRPr="00023686">
        <w:rPr>
          <w:rFonts w:ascii="Arial" w:hAnsi="Arial" w:cs="Arial"/>
          <w:spacing w:val="-3"/>
          <w:sz w:val="18"/>
          <w:szCs w:val="22"/>
        </w:rPr>
        <w:t xml:space="preserve"> </w:t>
      </w:r>
      <w:r w:rsidRPr="00023686">
        <w:rPr>
          <w:rFonts w:ascii="Arial" w:hAnsi="Arial" w:cs="Arial"/>
          <w:spacing w:val="-3"/>
          <w:sz w:val="20"/>
          <w:szCs w:val="22"/>
        </w:rPr>
        <w:t xml:space="preserve"> </w:t>
      </w:r>
      <w:r w:rsidRPr="00023686">
        <w:rPr>
          <w:rFonts w:ascii="Arial" w:hAnsi="Arial" w:cs="Arial"/>
          <w:spacing w:val="-3"/>
          <w:sz w:val="20"/>
          <w:szCs w:val="22"/>
        </w:rPr>
        <w:fldChar w:fldCharType="begin"/>
      </w:r>
      <w:r w:rsidRPr="00023686">
        <w:rPr>
          <w:rFonts w:ascii="Arial" w:hAnsi="Arial" w:cs="Arial"/>
          <w:spacing w:val="-3"/>
          <w:sz w:val="20"/>
          <w:szCs w:val="22"/>
        </w:rPr>
        <w:instrText xml:space="preserve"> MERGEFIELD SUPERFICIE </w:instrText>
      </w:r>
      <w:r w:rsidRPr="00023686">
        <w:rPr>
          <w:rFonts w:ascii="Arial" w:hAnsi="Arial" w:cs="Arial"/>
          <w:spacing w:val="-3"/>
          <w:sz w:val="20"/>
          <w:szCs w:val="22"/>
        </w:rPr>
        <w:fldChar w:fldCharType="end"/>
      </w:r>
      <w:r w:rsidRPr="00023686">
        <w:rPr>
          <w:rFonts w:ascii="Arial" w:hAnsi="Arial" w:cs="Arial"/>
          <w:spacing w:val="-3"/>
          <w:sz w:val="20"/>
          <w:szCs w:val="22"/>
        </w:rPr>
        <w:t>m</w:t>
      </w:r>
      <w:r w:rsidRPr="00023686">
        <w:rPr>
          <w:rFonts w:ascii="Arial" w:hAnsi="Arial" w:cs="Arial"/>
          <w:spacing w:val="-3"/>
          <w:sz w:val="20"/>
          <w:szCs w:val="22"/>
          <w:vertAlign w:val="superscript"/>
        </w:rPr>
        <w:t>2</w:t>
      </w:r>
      <w:r w:rsidRPr="00023686">
        <w:rPr>
          <w:rFonts w:ascii="Arial" w:hAnsi="Arial" w:cs="Arial"/>
          <w:spacing w:val="-3"/>
          <w:sz w:val="20"/>
          <w:szCs w:val="22"/>
        </w:rPr>
        <w:t xml:space="preserve"> (máximo de </w:t>
      </w:r>
      <w:r w:rsidR="00891E13" w:rsidRPr="00023686">
        <w:rPr>
          <w:rFonts w:ascii="Arial" w:hAnsi="Arial" w:cs="Arial"/>
          <w:spacing w:val="-3"/>
          <w:sz w:val="20"/>
          <w:szCs w:val="22"/>
        </w:rPr>
        <w:t>5</w:t>
      </w:r>
      <w:r w:rsidRPr="00023686">
        <w:rPr>
          <w:rFonts w:ascii="Arial" w:hAnsi="Arial" w:cs="Arial"/>
          <w:spacing w:val="-3"/>
          <w:sz w:val="20"/>
          <w:szCs w:val="22"/>
        </w:rPr>
        <w:t xml:space="preserve"> mesas, no pudiendo tener apiladas más mesas de las autorizadas)</w:t>
      </w:r>
    </w:p>
    <w:p w:rsidR="00D85943" w:rsidRPr="00023686" w:rsidRDefault="00D85943" w:rsidP="00DF32B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23686">
        <w:rPr>
          <w:rFonts w:ascii="Arial" w:hAnsi="Arial" w:cs="Arial"/>
          <w:spacing w:val="-3"/>
          <w:sz w:val="20"/>
          <w:szCs w:val="22"/>
        </w:rPr>
        <w:t xml:space="preserve">  </w:t>
      </w:r>
      <w:r w:rsidRPr="00023686">
        <w:rPr>
          <w:rFonts w:ascii="Arial" w:hAnsi="Arial" w:cs="Arial"/>
          <w:spacing w:val="-3"/>
          <w:sz w:val="18"/>
          <w:szCs w:val="20"/>
        </w:rPr>
        <w:tab/>
        <w:t xml:space="preserve">c) </w:t>
      </w:r>
      <w:r w:rsidRPr="00023686">
        <w:rPr>
          <w:rFonts w:ascii="Arial" w:hAnsi="Arial" w:cs="Arial"/>
          <w:b/>
          <w:spacing w:val="-3"/>
          <w:sz w:val="18"/>
          <w:szCs w:val="20"/>
        </w:rPr>
        <w:t>Horario:</w:t>
      </w:r>
      <w:r w:rsidRPr="00023686">
        <w:rPr>
          <w:rFonts w:ascii="Arial" w:hAnsi="Arial" w:cs="Arial"/>
          <w:spacing w:val="-3"/>
          <w:sz w:val="18"/>
          <w:szCs w:val="20"/>
        </w:rPr>
        <w:t xml:space="preserve"> </w:t>
      </w:r>
    </w:p>
    <w:p w:rsidR="00DF32B9" w:rsidRDefault="00D85943" w:rsidP="0068285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23686">
        <w:rPr>
          <w:rFonts w:ascii="Arial" w:hAnsi="Arial" w:cs="Arial"/>
          <w:spacing w:val="-3"/>
          <w:sz w:val="18"/>
          <w:szCs w:val="20"/>
        </w:rPr>
        <w:tab/>
        <w:t>Instalación: 8:00 horas (no podrá iniciarse con anterioridad).</w:t>
      </w:r>
    </w:p>
    <w:p w:rsidR="00D85943" w:rsidRPr="00023686"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023686">
        <w:rPr>
          <w:rFonts w:ascii="Arial" w:hAnsi="Arial" w:cs="Arial"/>
          <w:spacing w:val="-3"/>
          <w:sz w:val="18"/>
          <w:szCs w:val="20"/>
        </w:rPr>
        <w:tab/>
        <w:t xml:space="preserve">d) </w:t>
      </w:r>
      <w:r w:rsidRPr="00023686">
        <w:rPr>
          <w:rFonts w:ascii="Arial" w:hAnsi="Arial" w:cs="Arial"/>
          <w:b/>
          <w:spacing w:val="-3"/>
          <w:sz w:val="18"/>
          <w:szCs w:val="20"/>
        </w:rPr>
        <w:t>Funcionamiento y Retirada:</w:t>
      </w:r>
    </w:p>
    <w:p w:rsidR="00D85943" w:rsidRPr="00023686"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23686">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023686"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23686">
        <w:rPr>
          <w:rFonts w:ascii="Arial" w:hAnsi="Arial" w:cs="Arial"/>
          <w:noProof/>
          <w:spacing w:val="-3"/>
          <w:sz w:val="18"/>
          <w:szCs w:val="20"/>
        </w:rPr>
        <w:tab/>
        <w:t>- Lunes a viernes y domingos  desde las 8:00 hasta las 1:00 h.</w:t>
      </w:r>
    </w:p>
    <w:p w:rsidR="00D85943" w:rsidRPr="00023686"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23686">
        <w:rPr>
          <w:rFonts w:ascii="Arial" w:hAnsi="Arial" w:cs="Arial"/>
          <w:noProof/>
          <w:spacing w:val="-3"/>
          <w:sz w:val="18"/>
          <w:szCs w:val="20"/>
        </w:rPr>
        <w:tab/>
        <w:t>- Sábados y vísperas de fiesta desde las 08:00 hasta las 2:00 h.</w:t>
      </w:r>
    </w:p>
    <w:p w:rsidR="00D85943" w:rsidRPr="00023686" w:rsidRDefault="00D85943" w:rsidP="00D85943">
      <w:pPr>
        <w:autoSpaceDE w:val="0"/>
        <w:autoSpaceDN w:val="0"/>
        <w:adjustRightInd w:val="0"/>
        <w:jc w:val="both"/>
        <w:rPr>
          <w:rFonts w:ascii="Arial" w:hAnsi="Arial" w:cs="Arial"/>
          <w:spacing w:val="-3"/>
          <w:sz w:val="22"/>
          <w:lang w:val="es-ES_tradnl"/>
        </w:rPr>
      </w:pPr>
    </w:p>
    <w:p w:rsidR="00682859" w:rsidRDefault="00D85943" w:rsidP="00891E13">
      <w:pPr>
        <w:suppressAutoHyphens/>
        <w:jc w:val="both"/>
        <w:rPr>
          <w:rFonts w:ascii="Arial" w:hAnsi="Arial" w:cs="Arial"/>
          <w:spacing w:val="-3"/>
          <w:lang w:val="es-ES_tradnl"/>
        </w:rPr>
      </w:pPr>
      <w:r w:rsidRPr="00023686">
        <w:rPr>
          <w:rFonts w:ascii="Arial" w:hAnsi="Arial" w:cs="Arial"/>
          <w:spacing w:val="-3"/>
          <w:lang w:val="es-ES_tradnl"/>
        </w:rPr>
        <w:tab/>
      </w:r>
    </w:p>
    <w:p w:rsidR="00682859" w:rsidRDefault="00682859" w:rsidP="00891E13">
      <w:pPr>
        <w:suppressAutoHyphens/>
        <w:jc w:val="both"/>
        <w:rPr>
          <w:rFonts w:ascii="Arial" w:hAnsi="Arial" w:cs="Arial"/>
          <w:spacing w:val="-3"/>
          <w:lang w:val="es-ES_tradnl"/>
        </w:rPr>
      </w:pPr>
    </w:p>
    <w:p w:rsidR="00682859" w:rsidRDefault="00682859" w:rsidP="00891E13">
      <w:pPr>
        <w:suppressAutoHyphens/>
        <w:jc w:val="both"/>
        <w:rPr>
          <w:rFonts w:ascii="Arial" w:hAnsi="Arial" w:cs="Arial"/>
          <w:spacing w:val="-3"/>
          <w:lang w:val="es-ES_tradnl"/>
        </w:rPr>
      </w:pPr>
    </w:p>
    <w:p w:rsidR="00D85943" w:rsidRPr="00023686" w:rsidRDefault="00682859" w:rsidP="00891E13">
      <w:pPr>
        <w:suppressAutoHyphens/>
        <w:jc w:val="both"/>
        <w:rPr>
          <w:rFonts w:ascii="Arial" w:hAnsi="Arial" w:cs="Arial"/>
          <w:spacing w:val="-3"/>
          <w:szCs w:val="22"/>
          <w:u w:val="single"/>
        </w:rPr>
      </w:pPr>
      <w:r>
        <w:rPr>
          <w:rFonts w:ascii="Arial" w:hAnsi="Arial" w:cs="Arial"/>
          <w:spacing w:val="-3"/>
          <w:lang w:val="es-ES_tradnl"/>
        </w:rPr>
        <w:lastRenderedPageBreak/>
        <w:tab/>
      </w:r>
      <w:r w:rsidR="00D85943" w:rsidRPr="00023686">
        <w:rPr>
          <w:rFonts w:ascii="Arial" w:hAnsi="Arial" w:cs="Arial"/>
          <w:spacing w:val="-3"/>
          <w:szCs w:val="22"/>
          <w:u w:val="single"/>
        </w:rPr>
        <w:t xml:space="preserve">En este sentido, se informa a los titulares de este tipo de instalaciones lo siguiente: Se encuentra en proceso de redacción el texto de una Ordenanza Municipal que regulará en los próximos años las condiciones y requisitos que deberán reunir los espacios públicos y/o privados para la instalación de terrazas y veladores de hostelería en el exterior de los establecimientos públicos. En futuras temporadas, con la entrada en vigor de dicho texto, las instalaciones de que se trata podrían verse afectadas o ser modificadas en cuanto a sus condiciones. </w:t>
      </w:r>
    </w:p>
    <w:p w:rsidR="00891E13" w:rsidRPr="00023686" w:rsidRDefault="00D85943" w:rsidP="00891E13">
      <w:pPr>
        <w:suppressAutoHyphens/>
        <w:jc w:val="both"/>
        <w:rPr>
          <w:rFonts w:ascii="Arial" w:hAnsi="Arial" w:cs="Arial"/>
          <w:spacing w:val="-3"/>
        </w:rPr>
      </w:pPr>
      <w:r w:rsidRPr="00023686">
        <w:rPr>
          <w:rFonts w:ascii="Arial" w:hAnsi="Arial" w:cs="Arial"/>
          <w:spacing w:val="-3"/>
          <w:szCs w:val="22"/>
        </w:rPr>
        <w:tab/>
      </w:r>
      <w:r w:rsidR="00891E13" w:rsidRPr="00023686">
        <w:rPr>
          <w:rFonts w:ascii="Arial" w:hAnsi="Arial" w:cs="Arial"/>
          <w:spacing w:val="-3"/>
          <w:lang w:val="es-ES_tradnl"/>
        </w:rPr>
        <w:t>T</w:t>
      </w:r>
      <w:r w:rsidR="00891E13" w:rsidRPr="00023686">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023686" w:rsidRDefault="00891E13" w:rsidP="00D85943">
      <w:pPr>
        <w:autoSpaceDE w:val="0"/>
        <w:autoSpaceDN w:val="0"/>
        <w:adjustRightInd w:val="0"/>
        <w:jc w:val="both"/>
        <w:rPr>
          <w:rFonts w:ascii="Arial" w:hAnsi="Arial" w:cs="Arial"/>
          <w:spacing w:val="-3"/>
          <w:szCs w:val="22"/>
        </w:rPr>
      </w:pPr>
      <w:r w:rsidRPr="00023686">
        <w:rPr>
          <w:rFonts w:ascii="Arial" w:hAnsi="Arial" w:cs="Arial"/>
          <w:spacing w:val="-3"/>
          <w:szCs w:val="22"/>
        </w:rPr>
        <w:tab/>
      </w:r>
      <w:r w:rsidR="00D85943" w:rsidRPr="00023686">
        <w:rPr>
          <w:rFonts w:ascii="Arial" w:hAnsi="Arial" w:cs="Arial"/>
          <w:spacing w:val="-3"/>
          <w:szCs w:val="22"/>
        </w:rPr>
        <w:t>Asimismo se notificará al titular de la ocupación la obligación de exponer en lugar visible plano indicativo de la colocación de las mesas así como de la licencia municipal por la que se autoriza.</w:t>
      </w:r>
    </w:p>
    <w:p w:rsidR="00D85943" w:rsidRPr="00023686" w:rsidRDefault="00D85943" w:rsidP="00D85943">
      <w:pPr>
        <w:autoSpaceDE w:val="0"/>
        <w:autoSpaceDN w:val="0"/>
        <w:adjustRightInd w:val="0"/>
        <w:jc w:val="both"/>
        <w:rPr>
          <w:rFonts w:ascii="Arial" w:hAnsi="Arial" w:cs="Arial"/>
          <w:spacing w:val="-3"/>
          <w:szCs w:val="22"/>
        </w:rPr>
      </w:pPr>
      <w:r w:rsidRPr="00023686">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1D53B7" w:rsidRPr="001D53B7" w:rsidRDefault="001D53B7" w:rsidP="001D53B7">
      <w:pPr>
        <w:jc w:val="both"/>
        <w:rPr>
          <w:rFonts w:ascii="Arial" w:eastAsiaTheme="minorHAnsi" w:hAnsi="Arial" w:cs="Arial"/>
          <w:lang w:eastAsia="en-US"/>
        </w:rPr>
      </w:pPr>
      <w:r>
        <w:rPr>
          <w:rFonts w:ascii="Arial" w:hAnsi="Arial" w:cs="Arial"/>
          <w:b/>
          <w:bCs/>
          <w:iCs/>
          <w:lang w:val="es-ES_tradnl"/>
        </w:rPr>
        <w:tab/>
      </w:r>
      <w:r w:rsidR="007E77EE" w:rsidRPr="001D53B7">
        <w:rPr>
          <w:rFonts w:ascii="Arial" w:hAnsi="Arial" w:cs="Arial"/>
          <w:b/>
          <w:bCs/>
          <w:iCs/>
          <w:lang w:val="es-ES_tradnl"/>
        </w:rPr>
        <w:t>7.</w:t>
      </w:r>
      <w:r w:rsidR="00D85943" w:rsidRPr="001D53B7">
        <w:rPr>
          <w:rFonts w:ascii="Arial" w:hAnsi="Arial" w:cs="Arial"/>
          <w:b/>
          <w:bCs/>
          <w:iCs/>
          <w:lang w:val="es-ES_tradnl"/>
        </w:rPr>
        <w:t>11)</w:t>
      </w:r>
      <w:r w:rsidR="00D85943" w:rsidRPr="001D53B7">
        <w:rPr>
          <w:rFonts w:ascii="Arial" w:hAnsi="Arial" w:cs="Arial"/>
          <w:spacing w:val="-3"/>
        </w:rPr>
        <w:t xml:space="preserve"> </w:t>
      </w:r>
      <w:r w:rsidRPr="001D53B7">
        <w:rPr>
          <w:rFonts w:ascii="Arial" w:eastAsiaTheme="minorHAnsi" w:hAnsi="Arial" w:cs="Arial"/>
          <w:lang w:eastAsia="en-US"/>
        </w:rPr>
        <w:t xml:space="preserve">En relación con la solicitud formulada ante este Ayuntamiento por  </w:t>
      </w:r>
      <w:r>
        <w:rPr>
          <w:rFonts w:ascii="Arial" w:eastAsiaTheme="minorHAnsi" w:hAnsi="Arial" w:cs="Arial"/>
          <w:lang w:eastAsia="en-US"/>
        </w:rPr>
        <w:t>“</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PETICIONARIO </w:instrText>
      </w:r>
      <w:r w:rsidRPr="001D53B7">
        <w:rPr>
          <w:rFonts w:ascii="Arial" w:eastAsiaTheme="minorHAnsi" w:hAnsi="Arial" w:cs="Arial"/>
          <w:b/>
          <w:lang w:eastAsia="en-US"/>
        </w:rPr>
        <w:fldChar w:fldCharType="separate"/>
      </w:r>
      <w:r w:rsidRPr="001D53B7">
        <w:rPr>
          <w:rFonts w:ascii="Arial" w:eastAsiaTheme="minorHAnsi" w:hAnsi="Arial" w:cs="Arial"/>
          <w:b/>
          <w:noProof/>
          <w:lang w:eastAsia="en-US"/>
        </w:rPr>
        <w:t>TREPERPEL</w:t>
      </w:r>
      <w:r>
        <w:rPr>
          <w:rFonts w:ascii="Arial" w:eastAsiaTheme="minorHAnsi" w:hAnsi="Arial" w:cs="Arial"/>
          <w:b/>
          <w:noProof/>
          <w:lang w:eastAsia="en-US"/>
        </w:rPr>
        <w:t>,</w:t>
      </w:r>
      <w:r w:rsidRPr="001D53B7">
        <w:rPr>
          <w:rFonts w:ascii="Arial" w:eastAsiaTheme="minorHAnsi" w:hAnsi="Arial" w:cs="Arial"/>
          <w:b/>
          <w:noProof/>
          <w:lang w:eastAsia="en-US"/>
        </w:rPr>
        <w:t xml:space="preserve"> S.L</w:t>
      </w:r>
      <w:r w:rsidRPr="001D53B7">
        <w:rPr>
          <w:rFonts w:ascii="Arial" w:eastAsiaTheme="minorHAnsi" w:hAnsi="Arial" w:cs="Arial"/>
          <w:b/>
          <w:lang w:eastAsia="en-US"/>
        </w:rPr>
        <w:fldChar w:fldCharType="end"/>
      </w:r>
      <w:r>
        <w:rPr>
          <w:rFonts w:ascii="Arial" w:eastAsiaTheme="minorHAnsi" w:hAnsi="Arial" w:cs="Arial"/>
          <w:lang w:eastAsia="en-US"/>
        </w:rPr>
        <w:t xml:space="preserve">.” </w:t>
      </w:r>
      <w:r w:rsidRPr="001D53B7">
        <w:rPr>
          <w:rFonts w:ascii="Arial" w:eastAsiaTheme="minorHAnsi" w:hAnsi="Arial" w:cs="Arial"/>
          <w:lang w:eastAsia="en-US"/>
        </w:rPr>
        <w:t xml:space="preserve">para  </w:t>
      </w:r>
      <w:r>
        <w:rPr>
          <w:rFonts w:ascii="Arial" w:eastAsiaTheme="minorHAnsi" w:hAnsi="Arial" w:cs="Arial"/>
          <w:b/>
          <w:lang w:eastAsia="en-US"/>
        </w:rPr>
        <w:t>renovació</w:t>
      </w:r>
      <w:r w:rsidRPr="001D53B7">
        <w:rPr>
          <w:rFonts w:ascii="Arial" w:eastAsiaTheme="minorHAnsi" w:hAnsi="Arial" w:cs="Arial"/>
          <w:b/>
          <w:lang w:eastAsia="en-US"/>
        </w:rPr>
        <w:t>n</w:t>
      </w:r>
      <w:r w:rsidRPr="001D53B7">
        <w:rPr>
          <w:rFonts w:ascii="Arial" w:eastAsiaTheme="minorHAnsi" w:hAnsi="Arial" w:cs="Arial"/>
          <w:lang w:eastAsia="en-US"/>
        </w:rPr>
        <w:t xml:space="preserve"> de licencia otorgada hasta la fecha para el aprovechamiento especial y utilización privativa del dominio público local con</w:t>
      </w:r>
      <w:r w:rsidRPr="001D53B7">
        <w:rPr>
          <w:rFonts w:ascii="Arial" w:eastAsiaTheme="minorHAnsi" w:hAnsi="Arial" w:cs="Arial"/>
          <w:b/>
          <w:lang w:eastAsia="en-US"/>
        </w:rPr>
        <w:t xml:space="preserve"> </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TERRAZA </w:instrText>
      </w:r>
      <w:r w:rsidRPr="001D53B7">
        <w:rPr>
          <w:rFonts w:ascii="Arial" w:eastAsiaTheme="minorHAnsi" w:hAnsi="Arial" w:cs="Arial"/>
          <w:b/>
          <w:lang w:eastAsia="en-US"/>
        </w:rPr>
        <w:fldChar w:fldCharType="separate"/>
      </w:r>
      <w:r w:rsidRPr="001D53B7">
        <w:rPr>
          <w:rFonts w:ascii="Arial" w:eastAsiaTheme="minorHAnsi" w:hAnsi="Arial" w:cs="Arial"/>
          <w:b/>
          <w:noProof/>
          <w:lang w:eastAsia="en-US"/>
        </w:rPr>
        <w:t>Marquesina anual</w:t>
      </w:r>
      <w:r w:rsidRPr="001D53B7">
        <w:rPr>
          <w:rFonts w:ascii="Arial" w:eastAsiaTheme="minorHAnsi" w:hAnsi="Arial" w:cs="Arial"/>
          <w:b/>
          <w:lang w:eastAsia="en-US"/>
        </w:rPr>
        <w:fldChar w:fldCharType="end"/>
      </w:r>
      <w:r w:rsidRPr="001D53B7">
        <w:rPr>
          <w:rFonts w:ascii="Arial" w:eastAsiaTheme="minorHAnsi" w:hAnsi="Arial" w:cs="Arial"/>
          <w:b/>
          <w:lang w:eastAsia="en-US"/>
        </w:rPr>
        <w:t xml:space="preserve">, y dos veladores anuales </w:t>
      </w:r>
      <w:r w:rsidRPr="001D53B7">
        <w:rPr>
          <w:rFonts w:ascii="Arial" w:eastAsiaTheme="minorHAnsi" w:hAnsi="Arial" w:cs="Arial"/>
          <w:lang w:eastAsia="en-US"/>
        </w:rPr>
        <w:t xml:space="preserve">vinculado a establecimiento de hostelería en la </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T_Via </w:instrText>
      </w:r>
      <w:r w:rsidRPr="001D53B7">
        <w:rPr>
          <w:rFonts w:ascii="Arial" w:eastAsiaTheme="minorHAnsi" w:hAnsi="Arial" w:cs="Arial"/>
          <w:b/>
          <w:lang w:eastAsia="en-US"/>
        </w:rPr>
        <w:fldChar w:fldCharType="separate"/>
      </w:r>
      <w:r w:rsidRPr="001D53B7">
        <w:rPr>
          <w:rFonts w:ascii="Arial" w:eastAsiaTheme="minorHAnsi" w:hAnsi="Arial" w:cs="Arial"/>
          <w:b/>
          <w:noProof/>
          <w:lang w:eastAsia="en-US"/>
        </w:rPr>
        <w:t>Plaza</w:t>
      </w:r>
      <w:r w:rsidRPr="001D53B7">
        <w:rPr>
          <w:rFonts w:ascii="Arial" w:eastAsiaTheme="minorHAnsi" w:hAnsi="Arial" w:cs="Arial"/>
          <w:b/>
          <w:lang w:eastAsia="en-US"/>
        </w:rPr>
        <w:fldChar w:fldCharType="end"/>
      </w:r>
      <w:r w:rsidRPr="001D53B7">
        <w:rPr>
          <w:rFonts w:ascii="Arial" w:eastAsiaTheme="minorHAnsi" w:hAnsi="Arial" w:cs="Arial"/>
          <w:lang w:eastAsia="en-US"/>
        </w:rPr>
        <w:t xml:space="preserve"> </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UBICACION </w:instrText>
      </w:r>
      <w:r w:rsidRPr="001D53B7">
        <w:rPr>
          <w:rFonts w:ascii="Arial" w:eastAsiaTheme="minorHAnsi" w:hAnsi="Arial" w:cs="Arial"/>
          <w:b/>
          <w:lang w:eastAsia="en-US"/>
        </w:rPr>
        <w:fldChar w:fldCharType="separate"/>
      </w:r>
      <w:r>
        <w:rPr>
          <w:rFonts w:ascii="Arial" w:eastAsiaTheme="minorHAnsi" w:hAnsi="Arial" w:cs="Arial"/>
          <w:b/>
          <w:noProof/>
          <w:lang w:eastAsia="en-US"/>
        </w:rPr>
        <w:t>Padre Juan d</w:t>
      </w:r>
      <w:r w:rsidRPr="001D53B7">
        <w:rPr>
          <w:rFonts w:ascii="Arial" w:eastAsiaTheme="minorHAnsi" w:hAnsi="Arial" w:cs="Arial"/>
          <w:b/>
          <w:noProof/>
          <w:lang w:eastAsia="en-US"/>
        </w:rPr>
        <w:t xml:space="preserve">e Mariana </w:t>
      </w:r>
      <w:r>
        <w:rPr>
          <w:rFonts w:ascii="Arial" w:eastAsiaTheme="minorHAnsi" w:hAnsi="Arial" w:cs="Arial"/>
          <w:b/>
          <w:noProof/>
          <w:lang w:eastAsia="en-US"/>
        </w:rPr>
        <w:t>n</w:t>
      </w:r>
      <w:r w:rsidRPr="001D53B7">
        <w:rPr>
          <w:rFonts w:ascii="Arial" w:eastAsiaTheme="minorHAnsi" w:hAnsi="Arial" w:cs="Arial"/>
          <w:b/>
          <w:noProof/>
          <w:lang w:eastAsia="en-US"/>
        </w:rPr>
        <w:t>º 2</w:t>
      </w:r>
      <w:r w:rsidRPr="001D53B7">
        <w:rPr>
          <w:rFonts w:ascii="Arial" w:eastAsiaTheme="minorHAnsi" w:hAnsi="Arial" w:cs="Arial"/>
          <w:b/>
          <w:lang w:eastAsia="en-US"/>
        </w:rPr>
        <w:fldChar w:fldCharType="end"/>
      </w:r>
      <w:r w:rsidRPr="001D53B7">
        <w:rPr>
          <w:rFonts w:ascii="Arial" w:eastAsiaTheme="minorHAnsi" w:hAnsi="Arial" w:cs="Arial"/>
          <w:lang w:eastAsia="en-US"/>
        </w:rPr>
        <w:t xml:space="preserve">, con denominación comercial </w:t>
      </w:r>
      <w:r w:rsidRPr="001D53B7">
        <w:rPr>
          <w:rFonts w:ascii="Arial" w:eastAsiaTheme="minorHAnsi" w:hAnsi="Arial" w:cs="Arial"/>
          <w:b/>
          <w:lang w:eastAsia="en-US"/>
        </w:rPr>
        <w:t>“</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Nombre_Comercial </w:instrText>
      </w:r>
      <w:r w:rsidRPr="001D53B7">
        <w:rPr>
          <w:rFonts w:ascii="Arial" w:eastAsiaTheme="minorHAnsi" w:hAnsi="Arial" w:cs="Arial"/>
          <w:b/>
          <w:lang w:eastAsia="en-US"/>
        </w:rPr>
        <w:fldChar w:fldCharType="separate"/>
      </w:r>
      <w:r w:rsidRPr="001D53B7">
        <w:rPr>
          <w:rFonts w:ascii="Arial" w:eastAsiaTheme="minorHAnsi" w:hAnsi="Arial" w:cs="Arial"/>
          <w:b/>
          <w:noProof/>
          <w:lang w:eastAsia="en-US"/>
        </w:rPr>
        <w:t>LA FLOR</w:t>
      </w:r>
      <w:r w:rsidRPr="001D53B7">
        <w:rPr>
          <w:rFonts w:ascii="Arial" w:eastAsiaTheme="minorHAnsi" w:hAnsi="Arial" w:cs="Arial"/>
          <w:b/>
          <w:lang w:eastAsia="en-US"/>
        </w:rPr>
        <w:fldChar w:fldCharType="end"/>
      </w:r>
      <w:r w:rsidRPr="001D53B7">
        <w:rPr>
          <w:rFonts w:ascii="Arial" w:eastAsiaTheme="minorHAnsi" w:hAnsi="Arial" w:cs="Arial"/>
          <w:b/>
          <w:lang w:eastAsia="en-US"/>
        </w:rPr>
        <w:t>”</w:t>
      </w:r>
      <w:r w:rsidRPr="001D53B7">
        <w:rPr>
          <w:rFonts w:ascii="Arial" w:eastAsiaTheme="minorHAnsi" w:hAnsi="Arial" w:cs="Arial"/>
          <w:lang w:eastAsia="en-US"/>
        </w:rPr>
        <w:t xml:space="preserve"> de esta ciudad.</w:t>
      </w:r>
    </w:p>
    <w:p w:rsidR="001D53B7" w:rsidRPr="00C74ECA" w:rsidRDefault="001D53B7" w:rsidP="001D53B7">
      <w:pPr>
        <w:jc w:val="both"/>
        <w:rPr>
          <w:rFonts w:ascii="Arial" w:eastAsiaTheme="minorHAnsi" w:hAnsi="Arial" w:cs="Arial"/>
          <w:b/>
          <w:u w:val="single"/>
          <w:lang w:eastAsia="en-US"/>
        </w:rPr>
      </w:pPr>
      <w:r w:rsidRPr="001D53B7">
        <w:rPr>
          <w:rFonts w:ascii="Arial" w:eastAsiaTheme="minorHAnsi" w:hAnsi="Arial" w:cs="Arial"/>
          <w:lang w:eastAsia="en-US"/>
        </w:rPr>
        <w:tab/>
      </w:r>
      <w:r w:rsidRPr="00C74ECA">
        <w:rPr>
          <w:rFonts w:ascii="Arial" w:eastAsiaTheme="minorHAnsi" w:hAnsi="Arial" w:cs="Arial"/>
          <w:b/>
          <w:u w:val="single"/>
          <w:lang w:eastAsia="en-US"/>
        </w:rPr>
        <w:t>Comprobado que el peticionario ha comunicado el cambio de titularidad a su favor respecto de la licencia que dispone el establecimiento, y sin perjuicio de lo que resulte del informe a emitir por los Servicios Técnicos Municipales una vez finalizado el procedimiento.</w:t>
      </w:r>
    </w:p>
    <w:p w:rsidR="001D53B7" w:rsidRPr="001D53B7" w:rsidRDefault="001D53B7" w:rsidP="001D53B7">
      <w:pPr>
        <w:jc w:val="both"/>
        <w:rPr>
          <w:rFonts w:ascii="Arial" w:eastAsiaTheme="minorHAnsi" w:hAnsi="Arial" w:cs="Arial"/>
          <w:lang w:eastAsia="en-US"/>
        </w:rPr>
      </w:pPr>
      <w:r>
        <w:rPr>
          <w:rFonts w:ascii="Arial" w:eastAsiaTheme="minorHAnsi" w:hAnsi="Arial" w:cs="Arial"/>
          <w:lang w:eastAsia="en-US"/>
        </w:rPr>
        <w:tab/>
      </w:r>
      <w:r w:rsidRPr="001D53B7">
        <w:rPr>
          <w:rFonts w:ascii="Arial" w:eastAsiaTheme="minorHAnsi" w:hAnsi="Arial" w:cs="Arial"/>
          <w:lang w:eastAsia="en-US"/>
        </w:rPr>
        <w:t>Conocidos los informes favorables emitidos por la Inspección de la Policía Local y Tesorería de Fondos Municipales.</w:t>
      </w:r>
    </w:p>
    <w:p w:rsidR="001D53B7" w:rsidRPr="001D53B7" w:rsidRDefault="001D53B7" w:rsidP="001D53B7">
      <w:pPr>
        <w:jc w:val="both"/>
        <w:rPr>
          <w:rFonts w:ascii="Arial" w:eastAsiaTheme="minorHAnsi" w:hAnsi="Arial" w:cs="Arial"/>
          <w:lang w:eastAsia="en-US"/>
        </w:rPr>
      </w:pPr>
      <w:r w:rsidRPr="001D53B7">
        <w:rPr>
          <w:rFonts w:ascii="Arial" w:eastAsiaTheme="minorHAnsi" w:hAnsi="Arial" w:cs="Arial"/>
          <w:lang w:eastAsia="en-US"/>
        </w:rPr>
        <w:tab/>
        <w:t>Habiéndose dado cumplimiento a los trámites previstos en el artículo 9 del Reglamento de Servicios de las Corporaciones Locales  (en vigor conforme a Real Decreto 2009/2009, de 23 de diciembre); de conformidad con lo establecido al respecto en la Ordenanza Fiscal nº. 21 Reguladora de la Tasa por aprovechamientos especiales y utilización privativa del dominio público local.</w:t>
      </w:r>
    </w:p>
    <w:p w:rsidR="001D53B7" w:rsidRPr="00B21CBC" w:rsidRDefault="001D53B7" w:rsidP="001D53B7">
      <w:pPr>
        <w:tabs>
          <w:tab w:val="left" w:pos="-720"/>
        </w:tabs>
        <w:suppressAutoHyphens/>
        <w:jc w:val="both"/>
        <w:rPr>
          <w:rFonts w:ascii="Arial" w:hAnsi="Arial" w:cs="Arial"/>
          <w:spacing w:val="-3"/>
        </w:rPr>
      </w:pPr>
      <w:r w:rsidRPr="001D53B7">
        <w:rPr>
          <w:rFonts w:ascii="Arial" w:eastAsiaTheme="minorHAnsi" w:hAnsi="Arial" w:cs="Arial"/>
          <w:lang w:eastAsia="en-US"/>
        </w:rPr>
        <w:tab/>
      </w:r>
      <w:r w:rsidRPr="00B21CBC">
        <w:rPr>
          <w:rFonts w:ascii="Arial" w:hAnsi="Arial" w:cs="Arial"/>
          <w:spacing w:val="-3"/>
        </w:rPr>
        <w:t>Habida cuenta que corresponde a la Junta de Gobierno Local la competencia con carácter general para el otorgamiento de licencias, en aplicación de lo dispuesto en el art. 127 de la Ley 7/85, de 2 de abril, Reguladora de las Bases de Régimen Local, en su nueva redacción dada por la Ley 57/03 de 16 de diciembre, de Medidas para la M</w:t>
      </w:r>
      <w:r>
        <w:rPr>
          <w:rFonts w:ascii="Arial" w:hAnsi="Arial" w:cs="Arial"/>
          <w:spacing w:val="-3"/>
        </w:rPr>
        <w:t>odernización del Gobierno Local; la Unidad Gestora del Servicio de Licencias Urbanísticas formula propuesta favorable al respecto.</w:t>
      </w:r>
    </w:p>
    <w:p w:rsidR="001D53B7" w:rsidRPr="00B21CBC" w:rsidRDefault="001D53B7" w:rsidP="001D53B7">
      <w:pPr>
        <w:jc w:val="both"/>
        <w:rPr>
          <w:rFonts w:ascii="Arial" w:hAnsi="Arial" w:cs="Arial"/>
          <w:b/>
          <w:spacing w:val="-3"/>
        </w:rPr>
      </w:pPr>
      <w:r w:rsidRPr="00B21CBC">
        <w:rPr>
          <w:rFonts w:ascii="Arial" w:hAnsi="Arial" w:cs="Arial"/>
          <w:spacing w:val="-3"/>
        </w:rPr>
        <w:tab/>
      </w:r>
      <w:r>
        <w:rPr>
          <w:rFonts w:ascii="Arial" w:hAnsi="Arial" w:cs="Arial"/>
          <w:spacing w:val="-3"/>
        </w:rPr>
        <w:t>En consonancia con lo expuesto, l</w:t>
      </w:r>
      <w:r w:rsidRPr="00B21CBC">
        <w:rPr>
          <w:rFonts w:ascii="Arial" w:hAnsi="Arial" w:cs="Arial"/>
          <w:b/>
          <w:spacing w:val="-3"/>
        </w:rPr>
        <w:t xml:space="preserve">a Junta de Gobierno de la Ciudad de Toledo acuerda lo siguiente: </w:t>
      </w:r>
    </w:p>
    <w:p w:rsidR="001D53B7" w:rsidRPr="00073F69" w:rsidRDefault="001D53B7" w:rsidP="001D53B7">
      <w:pPr>
        <w:jc w:val="both"/>
        <w:rPr>
          <w:rFonts w:ascii="Arial" w:hAnsi="Arial" w:cs="Arial"/>
        </w:rPr>
      </w:pPr>
      <w:r>
        <w:rPr>
          <w:rFonts w:ascii="Arial" w:hAnsi="Arial" w:cs="Arial"/>
          <w:spacing w:val="-3"/>
        </w:rPr>
        <w:lastRenderedPageBreak/>
        <w:tab/>
      </w:r>
      <w:r w:rsidRPr="00A24C71">
        <w:rPr>
          <w:rFonts w:ascii="Arial" w:hAnsi="Arial" w:cs="Arial"/>
          <w:spacing w:val="-3"/>
        </w:rPr>
        <w:t>Aprobar la solicitud formulada por</w:t>
      </w:r>
      <w:r w:rsidRPr="00A24C71">
        <w:rPr>
          <w:rFonts w:ascii="Arial" w:hAnsi="Arial" w:cs="Arial"/>
          <w:b/>
          <w:spacing w:val="-3"/>
        </w:rPr>
        <w:t xml:space="preserve"> </w:t>
      </w:r>
      <w:r w:rsidRPr="00A24C71">
        <w:rPr>
          <w:rFonts w:ascii="Arial" w:hAnsi="Arial" w:cs="Arial"/>
          <w:b/>
        </w:rPr>
        <w:fldChar w:fldCharType="begin"/>
      </w:r>
      <w:r w:rsidRPr="00A24C71">
        <w:rPr>
          <w:rFonts w:ascii="Arial" w:hAnsi="Arial" w:cs="Arial"/>
          <w:b/>
        </w:rPr>
        <w:instrText xml:space="preserve"> MERGEFIELD PETICIONARIO </w:instrText>
      </w:r>
      <w:r w:rsidRPr="00A24C71">
        <w:rPr>
          <w:rFonts w:ascii="Arial" w:hAnsi="Arial" w:cs="Arial"/>
          <w:b/>
        </w:rPr>
        <w:fldChar w:fldCharType="separate"/>
      </w:r>
      <w:r w:rsidRPr="00A24C71">
        <w:rPr>
          <w:rFonts w:ascii="Arial" w:hAnsi="Arial" w:cs="Arial"/>
          <w:b/>
        </w:rPr>
        <w:t>"</w:t>
      </w:r>
      <w:r w:rsidRPr="001D53B7">
        <w:rPr>
          <w:rFonts w:ascii="Arial" w:eastAsiaTheme="minorHAnsi" w:hAnsi="Arial" w:cs="Arial"/>
          <w:b/>
          <w:lang w:eastAsia="en-US"/>
        </w:rPr>
        <w:fldChar w:fldCharType="begin"/>
      </w:r>
      <w:r w:rsidRPr="001D53B7">
        <w:rPr>
          <w:rFonts w:ascii="Arial" w:eastAsiaTheme="minorHAnsi" w:hAnsi="Arial" w:cs="Arial"/>
          <w:b/>
          <w:lang w:eastAsia="en-US"/>
        </w:rPr>
        <w:instrText xml:space="preserve"> MERGEFIELD PETICIONARIO </w:instrText>
      </w:r>
      <w:r w:rsidRPr="001D53B7">
        <w:rPr>
          <w:rFonts w:ascii="Arial" w:eastAsiaTheme="minorHAnsi" w:hAnsi="Arial" w:cs="Arial"/>
          <w:b/>
          <w:lang w:eastAsia="en-US"/>
        </w:rPr>
        <w:fldChar w:fldCharType="separate"/>
      </w:r>
      <w:r w:rsidRPr="001D53B7">
        <w:rPr>
          <w:rFonts w:ascii="Arial" w:eastAsiaTheme="minorHAnsi" w:hAnsi="Arial" w:cs="Arial"/>
          <w:b/>
          <w:noProof/>
          <w:lang w:eastAsia="en-US"/>
        </w:rPr>
        <w:t>TREPERPEL</w:t>
      </w:r>
      <w:r>
        <w:rPr>
          <w:rFonts w:ascii="Arial" w:eastAsiaTheme="minorHAnsi" w:hAnsi="Arial" w:cs="Arial"/>
          <w:b/>
          <w:noProof/>
          <w:lang w:eastAsia="en-US"/>
        </w:rPr>
        <w:t>,</w:t>
      </w:r>
      <w:r w:rsidRPr="001D53B7">
        <w:rPr>
          <w:rFonts w:ascii="Arial" w:eastAsiaTheme="minorHAnsi" w:hAnsi="Arial" w:cs="Arial"/>
          <w:b/>
          <w:noProof/>
          <w:lang w:eastAsia="en-US"/>
        </w:rPr>
        <w:t xml:space="preserve"> S.L</w:t>
      </w:r>
      <w:r w:rsidRPr="001D53B7">
        <w:rPr>
          <w:rFonts w:ascii="Arial" w:eastAsiaTheme="minorHAnsi" w:hAnsi="Arial" w:cs="Arial"/>
          <w:b/>
          <w:lang w:eastAsia="en-US"/>
        </w:rPr>
        <w:fldChar w:fldCharType="end"/>
      </w:r>
      <w:r>
        <w:rPr>
          <w:rFonts w:ascii="Arial" w:eastAsiaTheme="minorHAnsi" w:hAnsi="Arial" w:cs="Arial"/>
          <w:b/>
          <w:lang w:eastAsia="en-US"/>
        </w:rPr>
        <w:t>.</w:t>
      </w:r>
      <w:r w:rsidRPr="00A24C71">
        <w:rPr>
          <w:rFonts w:ascii="Arial" w:hAnsi="Arial" w:cs="Arial"/>
          <w:b/>
        </w:rPr>
        <w:fldChar w:fldCharType="end"/>
      </w:r>
      <w:r w:rsidRPr="00A24C71">
        <w:rPr>
          <w:rFonts w:ascii="Arial" w:hAnsi="Arial" w:cs="Arial"/>
          <w:b/>
        </w:rPr>
        <w:t>”</w:t>
      </w:r>
      <w:r w:rsidRPr="00A24C71">
        <w:rPr>
          <w:rFonts w:ascii="Arial" w:hAnsi="Arial" w:cs="Arial"/>
          <w:b/>
          <w:spacing w:val="-3"/>
        </w:rPr>
        <w:t xml:space="preserve"> </w:t>
      </w:r>
      <w:r w:rsidRPr="00A24C71">
        <w:rPr>
          <w:rFonts w:ascii="Arial" w:hAnsi="Arial" w:cs="Arial"/>
          <w:b/>
        </w:rPr>
        <w:t xml:space="preserve">(Exp.  </w:t>
      </w:r>
      <w:r>
        <w:rPr>
          <w:rFonts w:ascii="Arial" w:hAnsi="Arial" w:cs="Arial"/>
          <w:b/>
        </w:rPr>
        <w:t>74</w:t>
      </w:r>
      <w:r w:rsidRPr="00A24C71">
        <w:rPr>
          <w:rFonts w:ascii="Arial" w:hAnsi="Arial" w:cs="Arial"/>
          <w:b/>
        </w:rPr>
        <w:t>/2018),</w:t>
      </w:r>
      <w:r w:rsidRPr="00A24C71">
        <w:rPr>
          <w:rFonts w:ascii="Arial" w:hAnsi="Arial" w:cs="Arial"/>
        </w:rPr>
        <w:t xml:space="preserve"> para </w:t>
      </w:r>
      <w:r w:rsidRPr="00A24C71">
        <w:rPr>
          <w:rFonts w:ascii="Arial" w:hAnsi="Arial" w:cs="Arial"/>
          <w:b/>
        </w:rPr>
        <w:t>renovación</w:t>
      </w:r>
      <w:r w:rsidRPr="00A24C71">
        <w:rPr>
          <w:rFonts w:ascii="Arial" w:hAnsi="Arial" w:cs="Arial"/>
        </w:rPr>
        <w:t xml:space="preserve"> de licencia otorgada hasta la fecha para el aprovechamiento especial y utilización privativa del dominio público local con  </w:t>
      </w:r>
      <w:r>
        <w:rPr>
          <w:rFonts w:ascii="Arial" w:hAnsi="Arial" w:cs="Arial"/>
          <w:b/>
        </w:rPr>
        <w:t>marquesina anual y dos</w:t>
      </w:r>
      <w:r w:rsidRPr="00A24C71">
        <w:rPr>
          <w:rFonts w:ascii="Arial" w:hAnsi="Arial" w:cs="Arial"/>
          <w:b/>
        </w:rPr>
        <w:t xml:space="preserve"> veladores anuales </w:t>
      </w:r>
      <w:r w:rsidRPr="00A24C71">
        <w:rPr>
          <w:rFonts w:ascii="Arial" w:hAnsi="Arial" w:cs="Arial"/>
        </w:rPr>
        <w:t xml:space="preserve">vinculados a establecimiento </w:t>
      </w:r>
      <w:r w:rsidRPr="00073F69">
        <w:rPr>
          <w:rFonts w:ascii="Arial" w:hAnsi="Arial" w:cs="Arial"/>
        </w:rPr>
        <w:t xml:space="preserve">de hostelería situado en  </w:t>
      </w:r>
      <w:r>
        <w:rPr>
          <w:rFonts w:ascii="Arial" w:hAnsi="Arial" w:cs="Arial"/>
          <w:b/>
        </w:rPr>
        <w:t>Plaza Padre Juan de Mariana</w:t>
      </w:r>
      <w:r w:rsidRPr="00073F69">
        <w:rPr>
          <w:rFonts w:ascii="Arial" w:hAnsi="Arial" w:cs="Arial"/>
          <w:b/>
        </w:rPr>
        <w:t xml:space="preserve"> nº </w:t>
      </w:r>
      <w:r>
        <w:rPr>
          <w:rFonts w:ascii="Arial" w:hAnsi="Arial" w:cs="Arial"/>
          <w:b/>
        </w:rPr>
        <w:t>2</w:t>
      </w:r>
      <w:r w:rsidRPr="00073F69">
        <w:rPr>
          <w:rFonts w:ascii="Arial" w:hAnsi="Arial" w:cs="Arial"/>
          <w:b/>
        </w:rPr>
        <w:t xml:space="preserve">,  </w:t>
      </w:r>
      <w:r w:rsidRPr="00073F69">
        <w:rPr>
          <w:rFonts w:ascii="Arial" w:hAnsi="Arial" w:cs="Arial"/>
        </w:rPr>
        <w:t xml:space="preserve"> con denominación comercial </w:t>
      </w:r>
      <w:r w:rsidRPr="00073F69">
        <w:rPr>
          <w:rFonts w:ascii="Arial" w:hAnsi="Arial" w:cs="Arial"/>
          <w:b/>
        </w:rPr>
        <w:t>“</w:t>
      </w:r>
      <w:r>
        <w:rPr>
          <w:rFonts w:ascii="Arial" w:hAnsi="Arial" w:cs="Arial"/>
          <w:b/>
        </w:rPr>
        <w:t>LA FLOR</w:t>
      </w:r>
      <w:r w:rsidRPr="00073F69">
        <w:rPr>
          <w:rFonts w:ascii="Arial" w:hAnsi="Arial" w:cs="Arial"/>
          <w:b/>
        </w:rPr>
        <w:t>”,</w:t>
      </w:r>
      <w:r w:rsidRPr="00073F69">
        <w:rPr>
          <w:rFonts w:ascii="Arial" w:hAnsi="Arial" w:cs="Arial"/>
        </w:rPr>
        <w:t xml:space="preserve"> de esta ciudad; supeditándose la misma a los siguientes extremos:</w:t>
      </w:r>
    </w:p>
    <w:p w:rsidR="001D53B7" w:rsidRPr="00073F69" w:rsidRDefault="001D53B7" w:rsidP="001D53B7">
      <w:pPr>
        <w:jc w:val="both"/>
        <w:rPr>
          <w:rFonts w:ascii="Arial" w:hAnsi="Arial" w:cs="Arial"/>
        </w:rPr>
      </w:pPr>
    </w:p>
    <w:p w:rsidR="001D53B7" w:rsidRPr="001D53B7"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73F69">
        <w:rPr>
          <w:rFonts w:ascii="Arial" w:hAnsi="Arial" w:cs="Arial"/>
          <w:spacing w:val="-3"/>
        </w:rPr>
        <w:tab/>
      </w:r>
      <w:r w:rsidRPr="00073F69">
        <w:rPr>
          <w:rFonts w:ascii="Arial" w:hAnsi="Arial" w:cs="Arial"/>
          <w:spacing w:val="-3"/>
          <w:sz w:val="18"/>
          <w:szCs w:val="20"/>
        </w:rPr>
        <w:t xml:space="preserve">a) </w:t>
      </w:r>
      <w:r w:rsidRPr="00073F69">
        <w:rPr>
          <w:rFonts w:ascii="Arial" w:hAnsi="Arial" w:cs="Arial"/>
          <w:b/>
          <w:spacing w:val="-3"/>
          <w:sz w:val="18"/>
          <w:szCs w:val="20"/>
        </w:rPr>
        <w:t>Ubicación:</w:t>
      </w:r>
      <w:r w:rsidRPr="001D53B7">
        <w:rPr>
          <w:rFonts w:ascii="Arial" w:hAnsi="Arial" w:cs="Arial"/>
          <w:spacing w:val="-3"/>
          <w:sz w:val="22"/>
          <w:szCs w:val="22"/>
        </w:rPr>
        <w:t xml:space="preserve"> </w:t>
      </w:r>
      <w:r w:rsidRPr="001D53B7">
        <w:rPr>
          <w:rFonts w:ascii="Arial" w:hAnsi="Arial" w:cs="Arial"/>
          <w:spacing w:val="-3"/>
          <w:sz w:val="18"/>
          <w:szCs w:val="20"/>
        </w:rPr>
        <w:fldChar w:fldCharType="begin"/>
      </w:r>
      <w:r w:rsidRPr="001D53B7">
        <w:rPr>
          <w:rFonts w:ascii="Arial" w:hAnsi="Arial" w:cs="Arial"/>
          <w:spacing w:val="-3"/>
          <w:sz w:val="18"/>
          <w:szCs w:val="20"/>
        </w:rPr>
        <w:instrText xml:space="preserve"> MERGEFIELD UBICACION_TERRAZA </w:instrText>
      </w:r>
      <w:r w:rsidRPr="001D53B7">
        <w:rPr>
          <w:rFonts w:ascii="Arial" w:hAnsi="Arial" w:cs="Arial"/>
          <w:spacing w:val="-3"/>
          <w:sz w:val="18"/>
          <w:szCs w:val="20"/>
        </w:rPr>
        <w:fldChar w:fldCharType="separate"/>
      </w:r>
      <w:r w:rsidRPr="001D53B7">
        <w:rPr>
          <w:rFonts w:ascii="Arial" w:hAnsi="Arial" w:cs="Arial"/>
          <w:spacing w:val="-3"/>
          <w:sz w:val="18"/>
          <w:szCs w:val="20"/>
        </w:rPr>
        <w:t>La ocupación se llevará a efecto en la zona de la plaza, dentro de los pretiles (en su esquina más cercana al establecimiento). No se permite la instalación de mesas auxiliares, armarios ni cualquier otro elemento.</w:t>
      </w:r>
    </w:p>
    <w:p w:rsidR="001D53B7" w:rsidRPr="001D53B7"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Pr>
          <w:rFonts w:ascii="Arial" w:hAnsi="Arial" w:cs="Arial"/>
          <w:spacing w:val="-3"/>
          <w:sz w:val="18"/>
          <w:szCs w:val="20"/>
        </w:rPr>
        <w:tab/>
      </w:r>
      <w:r w:rsidRPr="001D53B7">
        <w:rPr>
          <w:rFonts w:ascii="Arial" w:hAnsi="Arial" w:cs="Arial"/>
          <w:spacing w:val="-3"/>
          <w:sz w:val="18"/>
          <w:szCs w:val="20"/>
        </w:rPr>
        <w:t>Los veladores irán adosados a la fachada, se compondrán de una mesa alta y dos taburetes.</w:t>
      </w:r>
      <w:r w:rsidRPr="001D53B7">
        <w:rPr>
          <w:rFonts w:ascii="Arial" w:hAnsi="Arial" w:cs="Arial"/>
          <w:spacing w:val="-3"/>
          <w:sz w:val="18"/>
          <w:szCs w:val="20"/>
        </w:rPr>
        <w:fldChar w:fldCharType="end"/>
      </w:r>
    </w:p>
    <w:p w:rsidR="001D53B7" w:rsidRPr="001D53B7"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D53B7">
        <w:rPr>
          <w:rFonts w:ascii="Arial" w:hAnsi="Arial" w:cs="Arial"/>
          <w:b/>
          <w:spacing w:val="-3"/>
          <w:sz w:val="18"/>
          <w:szCs w:val="20"/>
        </w:rPr>
        <w:tab/>
        <w:t xml:space="preserve">b).- Superficie.- </w:t>
      </w:r>
      <w:r w:rsidRPr="001D53B7">
        <w:rPr>
          <w:rFonts w:ascii="Arial" w:hAnsi="Arial" w:cs="Arial"/>
          <w:spacing w:val="-3"/>
          <w:sz w:val="18"/>
          <w:szCs w:val="20"/>
        </w:rPr>
        <w:t xml:space="preserve">Terraza </w:t>
      </w:r>
      <w:r w:rsidRPr="001D53B7">
        <w:rPr>
          <w:rFonts w:ascii="Arial" w:hAnsi="Arial" w:cs="Arial"/>
          <w:spacing w:val="-3"/>
          <w:sz w:val="18"/>
          <w:szCs w:val="20"/>
        </w:rPr>
        <w:fldChar w:fldCharType="begin"/>
      </w:r>
      <w:r w:rsidRPr="001D53B7">
        <w:rPr>
          <w:rFonts w:ascii="Arial" w:hAnsi="Arial" w:cs="Arial"/>
          <w:spacing w:val="-3"/>
          <w:sz w:val="18"/>
          <w:szCs w:val="20"/>
        </w:rPr>
        <w:instrText xml:space="preserve"> MERGEFIELD SUPERFICIE </w:instrText>
      </w:r>
      <w:r w:rsidRPr="001D53B7">
        <w:rPr>
          <w:rFonts w:ascii="Arial" w:hAnsi="Arial" w:cs="Arial"/>
          <w:spacing w:val="-3"/>
          <w:sz w:val="18"/>
          <w:szCs w:val="20"/>
        </w:rPr>
        <w:fldChar w:fldCharType="separate"/>
      </w:r>
      <w:r w:rsidRPr="001D53B7">
        <w:rPr>
          <w:rFonts w:ascii="Arial" w:hAnsi="Arial" w:cs="Arial"/>
          <w:spacing w:val="-3"/>
          <w:sz w:val="18"/>
          <w:szCs w:val="20"/>
        </w:rPr>
        <w:t>40</w:t>
      </w:r>
      <w:r w:rsidRPr="001D53B7">
        <w:rPr>
          <w:rFonts w:ascii="Arial" w:hAnsi="Arial" w:cs="Arial"/>
          <w:spacing w:val="-3"/>
          <w:sz w:val="18"/>
          <w:szCs w:val="20"/>
        </w:rPr>
        <w:fldChar w:fldCharType="end"/>
      </w:r>
      <w:r w:rsidRPr="001D53B7">
        <w:rPr>
          <w:rFonts w:ascii="Arial" w:hAnsi="Arial" w:cs="Arial"/>
          <w:spacing w:val="-3"/>
          <w:sz w:val="18"/>
          <w:szCs w:val="20"/>
        </w:rPr>
        <w:t xml:space="preserve"> m</w:t>
      </w:r>
      <w:r w:rsidRPr="001D53B7">
        <w:rPr>
          <w:rFonts w:ascii="Arial" w:hAnsi="Arial" w:cs="Arial"/>
          <w:spacing w:val="-3"/>
          <w:sz w:val="18"/>
          <w:szCs w:val="20"/>
          <w:vertAlign w:val="superscript"/>
        </w:rPr>
        <w:t>2</w:t>
      </w:r>
      <w:r w:rsidRPr="001D53B7">
        <w:rPr>
          <w:rFonts w:ascii="Arial" w:hAnsi="Arial" w:cs="Arial"/>
          <w:spacing w:val="-3"/>
          <w:sz w:val="18"/>
          <w:szCs w:val="20"/>
        </w:rPr>
        <w:t xml:space="preserve"> </w:t>
      </w:r>
      <w:r>
        <w:rPr>
          <w:rFonts w:ascii="Arial" w:hAnsi="Arial" w:cs="Arial"/>
          <w:spacing w:val="-3"/>
          <w:sz w:val="18"/>
          <w:szCs w:val="20"/>
        </w:rPr>
        <w:t>(</w:t>
      </w:r>
      <w:r w:rsidRPr="001D53B7">
        <w:rPr>
          <w:rFonts w:ascii="Arial" w:hAnsi="Arial" w:cs="Arial"/>
          <w:spacing w:val="-3"/>
          <w:sz w:val="18"/>
          <w:szCs w:val="20"/>
        </w:rPr>
        <w:t xml:space="preserve">máximo de  </w:t>
      </w:r>
      <w:r w:rsidRPr="001D53B7">
        <w:rPr>
          <w:rFonts w:ascii="Arial" w:hAnsi="Arial" w:cs="Arial"/>
          <w:spacing w:val="-3"/>
          <w:sz w:val="18"/>
          <w:szCs w:val="20"/>
        </w:rPr>
        <w:fldChar w:fldCharType="begin"/>
      </w:r>
      <w:r w:rsidRPr="001D53B7">
        <w:rPr>
          <w:rFonts w:ascii="Arial" w:hAnsi="Arial" w:cs="Arial"/>
          <w:spacing w:val="-3"/>
          <w:sz w:val="18"/>
          <w:szCs w:val="20"/>
        </w:rPr>
        <w:instrText xml:space="preserve"> MERGEFIELD Nº_DE_MESAS </w:instrText>
      </w:r>
      <w:r w:rsidRPr="001D53B7">
        <w:rPr>
          <w:rFonts w:ascii="Arial" w:hAnsi="Arial" w:cs="Arial"/>
          <w:spacing w:val="-3"/>
          <w:sz w:val="18"/>
          <w:szCs w:val="20"/>
        </w:rPr>
        <w:fldChar w:fldCharType="separate"/>
      </w:r>
      <w:r w:rsidRPr="001D53B7">
        <w:rPr>
          <w:rFonts w:ascii="Arial" w:hAnsi="Arial" w:cs="Arial"/>
          <w:spacing w:val="-3"/>
          <w:sz w:val="18"/>
          <w:szCs w:val="20"/>
        </w:rPr>
        <w:t>10</w:t>
      </w:r>
      <w:r w:rsidRPr="001D53B7">
        <w:rPr>
          <w:rFonts w:ascii="Arial" w:hAnsi="Arial" w:cs="Arial"/>
          <w:spacing w:val="-3"/>
          <w:sz w:val="18"/>
          <w:szCs w:val="20"/>
        </w:rPr>
        <w:fldChar w:fldCharType="end"/>
      </w:r>
      <w:r w:rsidRPr="001D53B7">
        <w:rPr>
          <w:rFonts w:ascii="Arial" w:hAnsi="Arial" w:cs="Arial"/>
          <w:spacing w:val="-3"/>
          <w:sz w:val="18"/>
          <w:szCs w:val="20"/>
        </w:rPr>
        <w:t xml:space="preserve"> mesas, no pudiendo tener apiladas más mesas de las autorizadas</w:t>
      </w:r>
      <w:r>
        <w:rPr>
          <w:rFonts w:ascii="Arial" w:hAnsi="Arial" w:cs="Arial"/>
          <w:spacing w:val="-3"/>
          <w:sz w:val="18"/>
          <w:szCs w:val="20"/>
        </w:rPr>
        <w:t>)</w:t>
      </w:r>
      <w:r w:rsidRPr="001D53B7">
        <w:rPr>
          <w:rFonts w:ascii="Arial" w:hAnsi="Arial" w:cs="Arial"/>
          <w:spacing w:val="-3"/>
          <w:sz w:val="18"/>
          <w:szCs w:val="20"/>
        </w:rPr>
        <w:t>.</w:t>
      </w:r>
    </w:p>
    <w:p w:rsidR="001D53B7" w:rsidRPr="001D53B7"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1D53B7">
        <w:rPr>
          <w:rFonts w:ascii="Arial" w:hAnsi="Arial" w:cs="Arial"/>
          <w:b/>
          <w:spacing w:val="-3"/>
          <w:sz w:val="18"/>
          <w:szCs w:val="20"/>
        </w:rPr>
        <w:tab/>
        <w:t xml:space="preserve">c).- Veladores.- </w:t>
      </w:r>
      <w:r>
        <w:rPr>
          <w:rFonts w:ascii="Arial" w:hAnsi="Arial" w:cs="Arial"/>
          <w:b/>
          <w:spacing w:val="-3"/>
          <w:sz w:val="18"/>
          <w:szCs w:val="20"/>
        </w:rPr>
        <w:t>2</w:t>
      </w:r>
      <w:r w:rsidRPr="001D53B7">
        <w:rPr>
          <w:rFonts w:ascii="Arial" w:hAnsi="Arial" w:cs="Arial"/>
          <w:spacing w:val="-3"/>
          <w:sz w:val="18"/>
          <w:szCs w:val="20"/>
        </w:rPr>
        <w:t xml:space="preserve"> veladores anuales 4 m</w:t>
      </w:r>
      <w:r w:rsidRPr="001D53B7">
        <w:rPr>
          <w:rFonts w:ascii="Arial" w:hAnsi="Arial" w:cs="Arial"/>
          <w:spacing w:val="-3"/>
          <w:sz w:val="18"/>
          <w:szCs w:val="20"/>
          <w:vertAlign w:val="superscript"/>
        </w:rPr>
        <w:t>2</w:t>
      </w:r>
      <w:r w:rsidRPr="001D53B7">
        <w:rPr>
          <w:rFonts w:ascii="Arial" w:hAnsi="Arial" w:cs="Arial"/>
          <w:spacing w:val="-3"/>
          <w:sz w:val="18"/>
          <w:szCs w:val="20"/>
        </w:rPr>
        <w:t xml:space="preserve"> (2 unidades, veladores anuales)</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073F69">
        <w:rPr>
          <w:rFonts w:ascii="Arial" w:hAnsi="Arial" w:cs="Arial"/>
          <w:spacing w:val="-3"/>
          <w:sz w:val="20"/>
          <w:szCs w:val="22"/>
        </w:rPr>
        <w:tab/>
        <w:t xml:space="preserve">b).- </w:t>
      </w:r>
      <w:r w:rsidRPr="00073F69">
        <w:rPr>
          <w:rFonts w:ascii="Arial" w:hAnsi="Arial" w:cs="Arial"/>
          <w:b/>
          <w:spacing w:val="-3"/>
          <w:sz w:val="20"/>
          <w:szCs w:val="22"/>
        </w:rPr>
        <w:t>Superficie.-</w:t>
      </w:r>
      <w:r w:rsidRPr="00073F69">
        <w:rPr>
          <w:rFonts w:ascii="Arial" w:hAnsi="Arial" w:cs="Arial"/>
          <w:spacing w:val="-3"/>
          <w:sz w:val="20"/>
          <w:szCs w:val="22"/>
        </w:rPr>
        <w:t xml:space="preserve"> Terraza 8 </w:t>
      </w:r>
      <w:r w:rsidRPr="00073F69">
        <w:rPr>
          <w:rFonts w:ascii="Arial" w:hAnsi="Arial" w:cs="Arial"/>
          <w:spacing w:val="-3"/>
          <w:sz w:val="20"/>
          <w:szCs w:val="22"/>
        </w:rPr>
        <w:fldChar w:fldCharType="begin"/>
      </w:r>
      <w:r w:rsidRPr="00073F69">
        <w:rPr>
          <w:rFonts w:ascii="Arial" w:hAnsi="Arial" w:cs="Arial"/>
          <w:spacing w:val="-3"/>
          <w:sz w:val="20"/>
          <w:szCs w:val="22"/>
        </w:rPr>
        <w:instrText xml:space="preserve"> MERGEFIELD SUPERFICIE </w:instrText>
      </w:r>
      <w:r w:rsidRPr="00073F69">
        <w:rPr>
          <w:rFonts w:ascii="Arial" w:hAnsi="Arial" w:cs="Arial"/>
          <w:spacing w:val="-3"/>
          <w:sz w:val="20"/>
          <w:szCs w:val="22"/>
        </w:rPr>
        <w:fldChar w:fldCharType="end"/>
      </w:r>
      <w:r w:rsidRPr="00073F69">
        <w:rPr>
          <w:rFonts w:ascii="Arial" w:hAnsi="Arial" w:cs="Arial"/>
          <w:spacing w:val="-3"/>
          <w:sz w:val="20"/>
          <w:szCs w:val="22"/>
        </w:rPr>
        <w:t xml:space="preserve"> m</w:t>
      </w:r>
      <w:r w:rsidRPr="00073F69">
        <w:rPr>
          <w:rFonts w:ascii="Arial" w:hAnsi="Arial" w:cs="Arial"/>
          <w:spacing w:val="-3"/>
          <w:sz w:val="20"/>
          <w:szCs w:val="22"/>
          <w:vertAlign w:val="superscript"/>
        </w:rPr>
        <w:t>2</w:t>
      </w:r>
      <w:r w:rsidRPr="00073F69">
        <w:rPr>
          <w:rFonts w:ascii="Arial" w:hAnsi="Arial" w:cs="Arial"/>
          <w:spacing w:val="-3"/>
          <w:sz w:val="20"/>
          <w:szCs w:val="22"/>
        </w:rPr>
        <w:t xml:space="preserve"> (máximo de  4 veladores anuales).</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73F69">
        <w:rPr>
          <w:rFonts w:ascii="Arial" w:hAnsi="Arial" w:cs="Arial"/>
          <w:spacing w:val="-3"/>
          <w:sz w:val="20"/>
          <w:szCs w:val="22"/>
        </w:rPr>
        <w:t xml:space="preserve">  </w:t>
      </w:r>
      <w:r w:rsidRPr="00073F69">
        <w:rPr>
          <w:rFonts w:ascii="Arial" w:hAnsi="Arial" w:cs="Arial"/>
          <w:spacing w:val="-3"/>
          <w:sz w:val="18"/>
          <w:szCs w:val="20"/>
        </w:rPr>
        <w:tab/>
        <w:t xml:space="preserve">c) </w:t>
      </w:r>
      <w:r w:rsidRPr="00073F69">
        <w:rPr>
          <w:rFonts w:ascii="Arial" w:hAnsi="Arial" w:cs="Arial"/>
          <w:b/>
          <w:spacing w:val="-3"/>
          <w:sz w:val="18"/>
          <w:szCs w:val="20"/>
        </w:rPr>
        <w:t>Horario:</w:t>
      </w:r>
      <w:r w:rsidRPr="00073F69">
        <w:rPr>
          <w:rFonts w:ascii="Arial" w:hAnsi="Arial" w:cs="Arial"/>
          <w:spacing w:val="-3"/>
          <w:sz w:val="18"/>
          <w:szCs w:val="20"/>
        </w:rPr>
        <w:t xml:space="preserve"> </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073F69">
        <w:rPr>
          <w:rFonts w:ascii="Arial" w:hAnsi="Arial" w:cs="Arial"/>
          <w:spacing w:val="-3"/>
          <w:sz w:val="18"/>
          <w:szCs w:val="20"/>
        </w:rPr>
        <w:tab/>
        <w:t>Instalación: 8:00 horas (no podrá iniciarse con anterioridad).</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073F69">
        <w:rPr>
          <w:rFonts w:ascii="Arial" w:hAnsi="Arial" w:cs="Arial"/>
          <w:spacing w:val="-3"/>
          <w:sz w:val="18"/>
          <w:szCs w:val="20"/>
        </w:rPr>
        <w:tab/>
        <w:t xml:space="preserve">d) </w:t>
      </w:r>
      <w:r w:rsidRPr="00073F69">
        <w:rPr>
          <w:rFonts w:ascii="Arial" w:hAnsi="Arial" w:cs="Arial"/>
          <w:b/>
          <w:spacing w:val="-3"/>
          <w:sz w:val="18"/>
          <w:szCs w:val="20"/>
        </w:rPr>
        <w:t>Funcionamiento y Retirada:</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El horario de funcionamiento y de instalación será el que se indica seguidamente, debiendo estar la terraza totalmente recogida dentro del mismo:</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ab/>
        <w:t>- Lunes a viernes y domingos  desde las 8:00 hasta las 1:00 h.</w:t>
      </w:r>
    </w:p>
    <w:p w:rsidR="001D53B7" w:rsidRPr="00073F69" w:rsidRDefault="001D53B7" w:rsidP="001D53B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073F69">
        <w:rPr>
          <w:rFonts w:ascii="Arial" w:hAnsi="Arial" w:cs="Arial"/>
          <w:noProof/>
          <w:spacing w:val="-3"/>
          <w:sz w:val="18"/>
          <w:szCs w:val="20"/>
        </w:rPr>
        <w:tab/>
        <w:t>- Sábados y vísperas de fiesta desde las 08:00 hasta las 2:00 h.</w:t>
      </w:r>
    </w:p>
    <w:p w:rsidR="001D53B7" w:rsidRPr="00073F69" w:rsidRDefault="001D53B7" w:rsidP="001D53B7">
      <w:pPr>
        <w:autoSpaceDE w:val="0"/>
        <w:autoSpaceDN w:val="0"/>
        <w:adjustRightInd w:val="0"/>
        <w:jc w:val="both"/>
        <w:rPr>
          <w:rFonts w:ascii="Arial" w:hAnsi="Arial" w:cs="Arial"/>
          <w:spacing w:val="-3"/>
          <w:sz w:val="22"/>
          <w:lang w:val="es-ES_tradnl"/>
        </w:rPr>
      </w:pPr>
    </w:p>
    <w:p w:rsidR="001D53B7" w:rsidRPr="00073F69" w:rsidRDefault="001D53B7" w:rsidP="001D53B7">
      <w:pPr>
        <w:suppressAutoHyphens/>
        <w:jc w:val="both"/>
        <w:rPr>
          <w:rFonts w:ascii="Arial" w:hAnsi="Arial" w:cs="Arial"/>
          <w:spacing w:val="-3"/>
        </w:rPr>
      </w:pPr>
      <w:r w:rsidRPr="00073F69">
        <w:rPr>
          <w:rFonts w:ascii="Arial" w:hAnsi="Arial" w:cs="Arial"/>
          <w:spacing w:val="-3"/>
          <w:lang w:val="es-ES_tradnl"/>
        </w:rPr>
        <w:tab/>
        <w:t>T</w:t>
      </w:r>
      <w:r w:rsidRPr="00073F69">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1D53B7" w:rsidRPr="00073F69" w:rsidRDefault="001D53B7" w:rsidP="001D53B7">
      <w:pPr>
        <w:autoSpaceDE w:val="0"/>
        <w:autoSpaceDN w:val="0"/>
        <w:adjustRightInd w:val="0"/>
        <w:jc w:val="both"/>
        <w:rPr>
          <w:rFonts w:ascii="Arial" w:hAnsi="Arial" w:cs="Arial"/>
          <w:spacing w:val="-3"/>
          <w:szCs w:val="22"/>
        </w:rPr>
      </w:pPr>
      <w:r w:rsidRPr="00073F69">
        <w:rPr>
          <w:rFonts w:ascii="Arial" w:hAnsi="Arial" w:cs="Arial"/>
          <w:spacing w:val="-3"/>
          <w:szCs w:val="22"/>
        </w:rPr>
        <w:tab/>
        <w:t>Asimismo se notificará al titular de la ocupación la obligación de exponer en lugar visible plano indicativo de la colocación de las mesas así como de la licencia municipal por la que se autoriza.</w:t>
      </w:r>
    </w:p>
    <w:p w:rsidR="001D53B7" w:rsidRPr="00073F69" w:rsidRDefault="001D53B7" w:rsidP="001D53B7">
      <w:pPr>
        <w:autoSpaceDE w:val="0"/>
        <w:autoSpaceDN w:val="0"/>
        <w:adjustRightInd w:val="0"/>
        <w:jc w:val="both"/>
        <w:rPr>
          <w:rFonts w:ascii="Arial" w:hAnsi="Arial" w:cs="Arial"/>
          <w:spacing w:val="-3"/>
          <w:szCs w:val="22"/>
        </w:rPr>
      </w:pPr>
      <w:r w:rsidRPr="00073F69">
        <w:rPr>
          <w:rFonts w:ascii="Arial" w:hAnsi="Arial" w:cs="Arial"/>
          <w:spacing w:val="-3"/>
          <w:szCs w:val="22"/>
        </w:rPr>
        <w:tab/>
        <w:t>El incumplimiento de una o varias de las condiciones a que se encuentra subordinada la presente licencia dará lugar a su revocación.</w:t>
      </w:r>
    </w:p>
    <w:p w:rsidR="001D53B7" w:rsidRPr="00EE5C1E" w:rsidRDefault="001D53B7" w:rsidP="001D53B7">
      <w:pPr>
        <w:autoSpaceDE w:val="0"/>
        <w:autoSpaceDN w:val="0"/>
        <w:adjustRightInd w:val="0"/>
        <w:jc w:val="both"/>
        <w:rPr>
          <w:rFonts w:ascii="Arial" w:hAnsi="Arial" w:cs="Arial"/>
          <w:spacing w:val="-3"/>
          <w:szCs w:val="22"/>
        </w:rPr>
      </w:pPr>
      <w:r>
        <w:rPr>
          <w:rFonts w:ascii="Arial" w:hAnsi="Arial" w:cs="Arial"/>
          <w:spacing w:val="-3"/>
          <w:szCs w:val="22"/>
        </w:rPr>
        <w:tab/>
      </w:r>
      <w:r w:rsidRPr="008E1CF5">
        <w:rPr>
          <w:rFonts w:ascii="Arial" w:hAnsi="Arial" w:cs="Arial"/>
          <w:spacing w:val="-3"/>
          <w:szCs w:val="22"/>
        </w:rPr>
        <w:t xml:space="preserve">De otra parte, habiendo entrado en vigor la “ORDENANZA REGULADORA DE LA PUBLICIDAD Y ROTULACIÓN EN EL ÁMBITO TERRITORIAL DEFINIDO EN LA DECLARACIÓN DE LA CIUDAD COMO PATRIMONIO DE LA HUMANIDAD” (BOP. Núm. 152, de 11 de agosto de 2017), </w:t>
      </w:r>
      <w:r w:rsidRPr="008E1CF5">
        <w:rPr>
          <w:rFonts w:ascii="Arial" w:hAnsi="Arial" w:cs="Arial"/>
          <w:b/>
          <w:spacing w:val="-3"/>
          <w:szCs w:val="22"/>
        </w:rPr>
        <w:t>la instalación de rótulos móviles (que sustituirán a los popularmente co</w:t>
      </w:r>
      <w:r w:rsidRPr="00EE5C1E">
        <w:rPr>
          <w:rFonts w:ascii="Arial" w:hAnsi="Arial" w:cs="Arial"/>
          <w:b/>
          <w:spacing w:val="-3"/>
          <w:szCs w:val="22"/>
        </w:rPr>
        <w:t>nocidos como cocineros)</w:t>
      </w:r>
      <w:r w:rsidRPr="00EE5C1E">
        <w:rPr>
          <w:rFonts w:ascii="Arial" w:hAnsi="Arial" w:cs="Arial"/>
          <w:spacing w:val="-3"/>
          <w:szCs w:val="22"/>
        </w:rPr>
        <w:t xml:space="preserve"> deberá ajustarse a las siguientes determinaciones (artº 62 y ss); ello sin perjuicio del cumplimiento del resto de articulado que en dicha Ordenanza se contiene:</w:t>
      </w:r>
    </w:p>
    <w:p w:rsidR="001D53B7" w:rsidRPr="00EE5C1E" w:rsidRDefault="001D53B7" w:rsidP="001D53B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b/>
          <w:spacing w:val="-3"/>
          <w:szCs w:val="22"/>
          <w:u w:val="single"/>
        </w:rPr>
        <w:t>Únicamente podrá existir una unidad por terraza autorizada y deberá estar dentro de la superficie de concesión</w:t>
      </w:r>
      <w:r w:rsidRPr="00EE5C1E">
        <w:rPr>
          <w:rFonts w:ascii="Arial" w:hAnsi="Arial" w:cs="Arial"/>
          <w:spacing w:val="-3"/>
          <w:szCs w:val="22"/>
        </w:rPr>
        <w:t>. Su colocación no podrá obstaculizar el acceso al local ni las vías o salidas de evacuación.</w:t>
      </w:r>
    </w:p>
    <w:p w:rsidR="001D53B7" w:rsidRPr="00EE5C1E" w:rsidRDefault="001D53B7" w:rsidP="001D53B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El elemento deberá estar ejecutado con una o dos piezas rectangulares apoyadas en el suelo con una dimensión máxima de 60 centímetros de anchura por 90 centímetros de altura.</w:t>
      </w:r>
    </w:p>
    <w:p w:rsidR="001D53B7" w:rsidRPr="00EE5C1E" w:rsidRDefault="001D53B7" w:rsidP="001D53B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lastRenderedPageBreak/>
        <w:t>Podrán estar realizados en materiales de metal, pizarra o madera, estando prohibidos los materiales plásticos y no podrán incorporar anuncios de ningún tipo. Tampoco podrán contener anuncios relativos a bebidas o comidas de casas comerciales que patrocinen el establecimiento.</w:t>
      </w:r>
    </w:p>
    <w:p w:rsidR="001D53B7" w:rsidRDefault="001D53B7" w:rsidP="001D53B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Podrán mostrar el nombre del establecimiento en un área impresa no superior al veinticinco por ciento (25%) de la superficie del objeto.</w:t>
      </w:r>
    </w:p>
    <w:p w:rsidR="001D53B7" w:rsidRPr="00EE5C1E" w:rsidRDefault="001D53B7" w:rsidP="001D53B7">
      <w:pPr>
        <w:numPr>
          <w:ilvl w:val="0"/>
          <w:numId w:val="41"/>
        </w:numPr>
        <w:autoSpaceDE w:val="0"/>
        <w:autoSpaceDN w:val="0"/>
        <w:adjustRightInd w:val="0"/>
        <w:ind w:left="1418" w:hanging="709"/>
        <w:contextualSpacing/>
        <w:jc w:val="both"/>
        <w:rPr>
          <w:rFonts w:ascii="Arial" w:hAnsi="Arial" w:cs="Arial"/>
          <w:spacing w:val="-3"/>
          <w:szCs w:val="22"/>
        </w:rPr>
      </w:pPr>
      <w:r w:rsidRPr="00EE5C1E">
        <w:rPr>
          <w:rFonts w:ascii="Arial" w:hAnsi="Arial" w:cs="Arial"/>
          <w:spacing w:val="-3"/>
          <w:szCs w:val="22"/>
        </w:rPr>
        <w:t>Únicamente se permite su colocación cuando el establecimiento no utilice la fachada como lugar de exhibición del mismo, sin perjuicio de la obligación de exhibir la relación de servicios y precios; de conformidad con lo establecido en el artº 7 del Decreto 205/2001, de 20 de noviembre, sobre régimen de precios y reservas en los establecimientos turísticos.</w:t>
      </w:r>
    </w:p>
    <w:p w:rsidR="00D85943" w:rsidRPr="00D85943" w:rsidRDefault="00D85943" w:rsidP="001D53B7">
      <w:pPr>
        <w:autoSpaceDE w:val="0"/>
        <w:autoSpaceDN w:val="0"/>
        <w:adjustRightInd w:val="0"/>
        <w:jc w:val="both"/>
        <w:rPr>
          <w:rFonts w:ascii="Arial" w:hAnsi="Arial" w:cs="Arial"/>
          <w:color w:val="FF0000"/>
          <w:spacing w:val="-3"/>
          <w:szCs w:val="22"/>
        </w:rPr>
      </w:pPr>
    </w:p>
    <w:p w:rsidR="00AD7542" w:rsidRPr="00AD7542" w:rsidRDefault="00AD7542" w:rsidP="00DF32B9">
      <w:pPr>
        <w:tabs>
          <w:tab w:val="left" w:pos="709"/>
        </w:tabs>
        <w:ind w:firstLine="709"/>
        <w:jc w:val="both"/>
        <w:rPr>
          <w:rFonts w:ascii="Arial" w:eastAsiaTheme="minorHAnsi" w:hAnsi="Arial" w:cs="Arial"/>
          <w:szCs w:val="22"/>
          <w:lang w:eastAsia="en-US"/>
        </w:rPr>
      </w:pPr>
      <w:r w:rsidRPr="00AD7542">
        <w:rPr>
          <w:rFonts w:ascii="Arial" w:eastAsiaTheme="minorHAnsi" w:hAnsi="Arial" w:cs="Arial"/>
          <w:b/>
          <w:szCs w:val="22"/>
          <w:lang w:eastAsia="en-US"/>
        </w:rPr>
        <w:t>7.12)</w:t>
      </w:r>
      <w:r>
        <w:rPr>
          <w:rFonts w:ascii="Arial" w:eastAsiaTheme="minorHAnsi" w:hAnsi="Arial" w:cs="Arial"/>
          <w:szCs w:val="22"/>
          <w:lang w:eastAsia="en-US"/>
        </w:rPr>
        <w:t xml:space="preserve"> </w:t>
      </w:r>
      <w:r w:rsidRPr="00AD7542">
        <w:rPr>
          <w:rFonts w:ascii="Arial" w:eastAsiaTheme="minorHAnsi" w:hAnsi="Arial" w:cs="Arial"/>
          <w:szCs w:val="22"/>
          <w:lang w:eastAsia="en-US"/>
        </w:rPr>
        <w:t xml:space="preserve">En relación con la solicitud formulada ante este Ayuntamiento por  </w:t>
      </w:r>
      <w:r w:rsidRPr="00AD7542">
        <w:rPr>
          <w:rFonts w:ascii="Arial" w:eastAsiaTheme="minorHAnsi" w:hAnsi="Arial" w:cs="Arial"/>
          <w:b/>
          <w:szCs w:val="22"/>
          <w:lang w:eastAsia="en-US"/>
        </w:rPr>
        <w:fldChar w:fldCharType="begin"/>
      </w:r>
      <w:r w:rsidRPr="00AD7542">
        <w:rPr>
          <w:rFonts w:ascii="Arial" w:eastAsiaTheme="minorHAnsi" w:hAnsi="Arial" w:cs="Arial"/>
          <w:b/>
          <w:szCs w:val="22"/>
          <w:lang w:eastAsia="en-US"/>
        </w:rPr>
        <w:instrText xml:space="preserve"> MERGEFIELD PETICIONARIO </w:instrText>
      </w:r>
      <w:r w:rsidRPr="00AD7542">
        <w:rPr>
          <w:rFonts w:ascii="Arial" w:eastAsiaTheme="minorHAnsi" w:hAnsi="Arial" w:cs="Arial"/>
          <w:b/>
          <w:szCs w:val="22"/>
          <w:lang w:eastAsia="en-US"/>
        </w:rPr>
        <w:fldChar w:fldCharType="separate"/>
      </w:r>
      <w:r>
        <w:rPr>
          <w:rFonts w:ascii="Arial" w:eastAsiaTheme="minorHAnsi" w:hAnsi="Arial" w:cs="Arial"/>
          <w:b/>
          <w:noProof/>
          <w:szCs w:val="22"/>
          <w:lang w:eastAsia="en-US"/>
        </w:rPr>
        <w:t>Juliá</w:t>
      </w:r>
      <w:r w:rsidRPr="00AD7542">
        <w:rPr>
          <w:rFonts w:ascii="Arial" w:eastAsiaTheme="minorHAnsi" w:hAnsi="Arial" w:cs="Arial"/>
          <w:b/>
          <w:noProof/>
          <w:szCs w:val="22"/>
          <w:lang w:eastAsia="en-US"/>
        </w:rPr>
        <w:t>n Nieto Rico</w:t>
      </w:r>
      <w:r w:rsidRPr="00AD7542">
        <w:rPr>
          <w:rFonts w:ascii="Arial" w:eastAsiaTheme="minorHAnsi" w:hAnsi="Arial" w:cs="Arial"/>
          <w:b/>
          <w:szCs w:val="22"/>
          <w:lang w:eastAsia="en-US"/>
        </w:rPr>
        <w:fldChar w:fldCharType="end"/>
      </w:r>
      <w:r w:rsidRPr="00AD7542">
        <w:rPr>
          <w:rFonts w:ascii="Arial" w:eastAsiaTheme="minorHAnsi" w:hAnsi="Arial" w:cs="Arial"/>
          <w:szCs w:val="22"/>
          <w:lang w:eastAsia="en-US"/>
        </w:rPr>
        <w:t xml:space="preserve"> para  </w:t>
      </w:r>
      <w:r>
        <w:rPr>
          <w:rFonts w:ascii="Arial" w:eastAsiaTheme="minorHAnsi" w:hAnsi="Arial" w:cs="Arial"/>
          <w:b/>
          <w:szCs w:val="22"/>
          <w:lang w:eastAsia="en-US"/>
        </w:rPr>
        <w:t>renovació</w:t>
      </w:r>
      <w:r w:rsidRPr="00AD7542">
        <w:rPr>
          <w:rFonts w:ascii="Arial" w:eastAsiaTheme="minorHAnsi" w:hAnsi="Arial" w:cs="Arial"/>
          <w:b/>
          <w:szCs w:val="22"/>
          <w:lang w:eastAsia="en-US"/>
        </w:rPr>
        <w:t>n</w:t>
      </w:r>
      <w:r w:rsidRPr="00AD7542">
        <w:rPr>
          <w:rFonts w:ascii="Arial" w:eastAsiaTheme="minorHAnsi" w:hAnsi="Arial" w:cs="Arial"/>
          <w:szCs w:val="22"/>
          <w:lang w:eastAsia="en-US"/>
        </w:rPr>
        <w:t xml:space="preserve"> de licencia otorgada hasta la fecha para el aprovechamiento especial y utilización privativa del dominio público local con</w:t>
      </w:r>
      <w:r w:rsidRPr="00AD7542">
        <w:rPr>
          <w:rFonts w:ascii="Arial" w:eastAsiaTheme="minorHAnsi" w:hAnsi="Arial" w:cs="Arial"/>
          <w:b/>
          <w:szCs w:val="22"/>
          <w:lang w:eastAsia="en-US"/>
        </w:rPr>
        <w:t xml:space="preserve"> </w:t>
      </w:r>
      <w:r>
        <w:rPr>
          <w:rFonts w:ascii="Arial" w:eastAsiaTheme="minorHAnsi" w:hAnsi="Arial" w:cs="Arial"/>
          <w:b/>
          <w:szCs w:val="22"/>
          <w:lang w:eastAsia="en-US"/>
        </w:rPr>
        <w:t>m</w:t>
      </w:r>
      <w:r w:rsidRPr="00AD7542">
        <w:rPr>
          <w:rFonts w:ascii="Arial" w:eastAsiaTheme="minorHAnsi" w:hAnsi="Arial" w:cs="Arial"/>
          <w:b/>
          <w:szCs w:val="22"/>
          <w:lang w:eastAsia="en-US"/>
        </w:rPr>
        <w:t>arquesina anual reducida</w:t>
      </w:r>
      <w:r w:rsidRPr="00AD7542">
        <w:rPr>
          <w:rFonts w:ascii="Arial" w:eastAsiaTheme="minorHAnsi" w:hAnsi="Arial" w:cs="Arial"/>
          <w:szCs w:val="22"/>
          <w:lang w:eastAsia="en-US"/>
        </w:rPr>
        <w:t xml:space="preserve">, vinculada a establecimiento de hostelería en la </w:t>
      </w:r>
      <w:r w:rsidRPr="00AD7542">
        <w:rPr>
          <w:rFonts w:ascii="Arial" w:eastAsiaTheme="minorHAnsi" w:hAnsi="Arial" w:cs="Arial"/>
          <w:b/>
          <w:szCs w:val="22"/>
          <w:lang w:eastAsia="en-US"/>
        </w:rPr>
        <w:fldChar w:fldCharType="begin"/>
      </w:r>
      <w:r w:rsidRPr="00AD7542">
        <w:rPr>
          <w:rFonts w:ascii="Arial" w:eastAsiaTheme="minorHAnsi" w:hAnsi="Arial" w:cs="Arial"/>
          <w:b/>
          <w:szCs w:val="22"/>
          <w:lang w:eastAsia="en-US"/>
        </w:rPr>
        <w:instrText xml:space="preserve"> MERGEFIELD T_Via </w:instrText>
      </w:r>
      <w:r w:rsidRPr="00AD7542">
        <w:rPr>
          <w:rFonts w:ascii="Arial" w:eastAsiaTheme="minorHAnsi" w:hAnsi="Arial" w:cs="Arial"/>
          <w:b/>
          <w:szCs w:val="22"/>
          <w:lang w:eastAsia="en-US"/>
        </w:rPr>
        <w:fldChar w:fldCharType="separate"/>
      </w:r>
      <w:r w:rsidRPr="00AD7542">
        <w:rPr>
          <w:rFonts w:ascii="Arial" w:eastAsiaTheme="minorHAnsi" w:hAnsi="Arial" w:cs="Arial"/>
          <w:b/>
          <w:noProof/>
          <w:szCs w:val="22"/>
          <w:lang w:eastAsia="en-US"/>
        </w:rPr>
        <w:t>Plaza</w:t>
      </w:r>
      <w:r w:rsidRPr="00AD7542">
        <w:rPr>
          <w:rFonts w:ascii="Arial" w:eastAsiaTheme="minorHAnsi" w:hAnsi="Arial" w:cs="Arial"/>
          <w:b/>
          <w:szCs w:val="22"/>
          <w:lang w:eastAsia="en-US"/>
        </w:rPr>
        <w:fldChar w:fldCharType="end"/>
      </w:r>
      <w:r w:rsidRPr="00AD7542">
        <w:rPr>
          <w:rFonts w:ascii="Arial" w:eastAsiaTheme="minorHAnsi" w:hAnsi="Arial" w:cs="Arial"/>
          <w:szCs w:val="22"/>
          <w:lang w:eastAsia="en-US"/>
        </w:rPr>
        <w:t xml:space="preserve"> </w:t>
      </w:r>
      <w:r w:rsidRPr="00AD7542">
        <w:rPr>
          <w:rFonts w:ascii="Arial" w:eastAsiaTheme="minorHAnsi" w:hAnsi="Arial" w:cs="Arial"/>
          <w:b/>
          <w:szCs w:val="22"/>
          <w:lang w:eastAsia="en-US"/>
        </w:rPr>
        <w:fldChar w:fldCharType="begin"/>
      </w:r>
      <w:r w:rsidRPr="00AD7542">
        <w:rPr>
          <w:rFonts w:ascii="Arial" w:eastAsiaTheme="minorHAnsi" w:hAnsi="Arial" w:cs="Arial"/>
          <w:b/>
          <w:szCs w:val="22"/>
          <w:lang w:eastAsia="en-US"/>
        </w:rPr>
        <w:instrText xml:space="preserve"> MERGEFIELD UBICACION </w:instrText>
      </w:r>
      <w:r w:rsidRPr="00AD7542">
        <w:rPr>
          <w:rFonts w:ascii="Arial" w:eastAsiaTheme="minorHAnsi" w:hAnsi="Arial" w:cs="Arial"/>
          <w:b/>
          <w:szCs w:val="22"/>
          <w:lang w:eastAsia="en-US"/>
        </w:rPr>
        <w:fldChar w:fldCharType="separate"/>
      </w:r>
      <w:r>
        <w:rPr>
          <w:rFonts w:ascii="Arial" w:eastAsiaTheme="minorHAnsi" w:hAnsi="Arial" w:cs="Arial"/>
          <w:b/>
          <w:noProof/>
          <w:szCs w:val="22"/>
          <w:lang w:eastAsia="en-US"/>
        </w:rPr>
        <w:t>d</w:t>
      </w:r>
      <w:r w:rsidRPr="00AD7542">
        <w:rPr>
          <w:rFonts w:ascii="Arial" w:eastAsiaTheme="minorHAnsi" w:hAnsi="Arial" w:cs="Arial"/>
          <w:b/>
          <w:noProof/>
          <w:szCs w:val="22"/>
          <w:lang w:eastAsia="en-US"/>
        </w:rPr>
        <w:t>e Cuba</w:t>
      </w:r>
      <w:r>
        <w:rPr>
          <w:rFonts w:ascii="Arial" w:eastAsiaTheme="minorHAnsi" w:hAnsi="Arial" w:cs="Arial"/>
          <w:b/>
          <w:noProof/>
          <w:szCs w:val="22"/>
          <w:lang w:eastAsia="en-US"/>
        </w:rPr>
        <w:t xml:space="preserve"> nº</w:t>
      </w:r>
      <w:r w:rsidRPr="00AD7542">
        <w:rPr>
          <w:rFonts w:ascii="Arial" w:eastAsiaTheme="minorHAnsi" w:hAnsi="Arial" w:cs="Arial"/>
          <w:b/>
          <w:noProof/>
          <w:szCs w:val="22"/>
          <w:lang w:eastAsia="en-US"/>
        </w:rPr>
        <w:t xml:space="preserve"> 2</w:t>
      </w:r>
      <w:r w:rsidRPr="00AD7542">
        <w:rPr>
          <w:rFonts w:ascii="Arial" w:eastAsiaTheme="minorHAnsi" w:hAnsi="Arial" w:cs="Arial"/>
          <w:b/>
          <w:szCs w:val="22"/>
          <w:lang w:eastAsia="en-US"/>
        </w:rPr>
        <w:fldChar w:fldCharType="end"/>
      </w:r>
      <w:r w:rsidRPr="00AD7542">
        <w:rPr>
          <w:rFonts w:ascii="Arial" w:eastAsiaTheme="minorHAnsi" w:hAnsi="Arial" w:cs="Arial"/>
          <w:szCs w:val="22"/>
          <w:lang w:eastAsia="en-US"/>
        </w:rPr>
        <w:t xml:space="preserve"> , con denominación comercial </w:t>
      </w:r>
      <w:r w:rsidRPr="00AD7542">
        <w:rPr>
          <w:rFonts w:ascii="Arial" w:eastAsiaTheme="minorHAnsi" w:hAnsi="Arial" w:cs="Arial"/>
          <w:b/>
          <w:szCs w:val="22"/>
          <w:lang w:eastAsia="en-US"/>
        </w:rPr>
        <w:t>“</w:t>
      </w:r>
      <w:r w:rsidRPr="00AD7542">
        <w:rPr>
          <w:rFonts w:ascii="Arial" w:eastAsiaTheme="minorHAnsi" w:hAnsi="Arial" w:cs="Arial"/>
          <w:b/>
          <w:szCs w:val="22"/>
          <w:lang w:eastAsia="en-US"/>
        </w:rPr>
        <w:fldChar w:fldCharType="begin"/>
      </w:r>
      <w:r w:rsidRPr="00AD7542">
        <w:rPr>
          <w:rFonts w:ascii="Arial" w:eastAsiaTheme="minorHAnsi" w:hAnsi="Arial" w:cs="Arial"/>
          <w:b/>
          <w:szCs w:val="22"/>
          <w:lang w:eastAsia="en-US"/>
        </w:rPr>
        <w:instrText xml:space="preserve"> MERGEFIELD Nombre_Comercial </w:instrText>
      </w:r>
      <w:r w:rsidRPr="00AD7542">
        <w:rPr>
          <w:rFonts w:ascii="Arial" w:eastAsiaTheme="minorHAnsi" w:hAnsi="Arial" w:cs="Arial"/>
          <w:b/>
          <w:szCs w:val="22"/>
          <w:lang w:eastAsia="en-US"/>
        </w:rPr>
        <w:fldChar w:fldCharType="separate"/>
      </w:r>
      <w:r>
        <w:rPr>
          <w:rFonts w:ascii="Arial" w:eastAsiaTheme="minorHAnsi" w:hAnsi="Arial" w:cs="Arial"/>
          <w:b/>
          <w:noProof/>
          <w:szCs w:val="22"/>
          <w:lang w:eastAsia="en-US"/>
        </w:rPr>
        <w:t>CERVECERÍ</w:t>
      </w:r>
      <w:r w:rsidRPr="00AD7542">
        <w:rPr>
          <w:rFonts w:ascii="Arial" w:eastAsiaTheme="minorHAnsi" w:hAnsi="Arial" w:cs="Arial"/>
          <w:b/>
          <w:noProof/>
          <w:szCs w:val="22"/>
          <w:lang w:eastAsia="en-US"/>
        </w:rPr>
        <w:t>A QUIJOTE</w:t>
      </w:r>
      <w:r w:rsidRPr="00AD7542">
        <w:rPr>
          <w:rFonts w:ascii="Arial" w:eastAsiaTheme="minorHAnsi" w:hAnsi="Arial" w:cs="Arial"/>
          <w:b/>
          <w:szCs w:val="22"/>
          <w:lang w:eastAsia="en-US"/>
        </w:rPr>
        <w:fldChar w:fldCharType="end"/>
      </w:r>
      <w:r w:rsidRPr="00AD7542">
        <w:rPr>
          <w:rFonts w:ascii="Arial" w:eastAsiaTheme="minorHAnsi" w:hAnsi="Arial" w:cs="Arial"/>
          <w:b/>
          <w:szCs w:val="22"/>
          <w:lang w:eastAsia="en-US"/>
        </w:rPr>
        <w:t>”</w:t>
      </w:r>
      <w:r w:rsidRPr="00AD7542">
        <w:rPr>
          <w:rFonts w:ascii="Arial" w:eastAsiaTheme="minorHAnsi" w:hAnsi="Arial" w:cs="Arial"/>
          <w:szCs w:val="22"/>
          <w:lang w:eastAsia="en-US"/>
        </w:rPr>
        <w:t xml:space="preserve"> de esta ciudad.</w:t>
      </w:r>
    </w:p>
    <w:p w:rsidR="00AD7542" w:rsidRPr="00AD7542" w:rsidRDefault="00AD7542" w:rsidP="00AD7542">
      <w:pPr>
        <w:ind w:firstLine="708"/>
        <w:jc w:val="both"/>
        <w:rPr>
          <w:rFonts w:ascii="Arial" w:eastAsiaTheme="minorHAnsi" w:hAnsi="Arial" w:cs="Arial"/>
          <w:szCs w:val="22"/>
          <w:lang w:eastAsia="en-US"/>
        </w:rPr>
      </w:pPr>
      <w:r w:rsidRPr="00AD7542">
        <w:rPr>
          <w:rFonts w:ascii="Arial" w:eastAsiaTheme="minorHAnsi" w:hAnsi="Arial" w:cs="Arial"/>
          <w:szCs w:val="22"/>
          <w:lang w:eastAsia="en-US"/>
        </w:rPr>
        <w:t>Comprobado que el peticionario dispone de licencia municipal de apertura del establecimiento y/o declaración responsable.</w:t>
      </w:r>
    </w:p>
    <w:p w:rsidR="00AD7542" w:rsidRPr="00AD7542" w:rsidRDefault="00AD7542" w:rsidP="00AD7542">
      <w:pPr>
        <w:ind w:firstLine="708"/>
        <w:jc w:val="both"/>
        <w:rPr>
          <w:rFonts w:ascii="Arial" w:eastAsiaTheme="minorHAnsi" w:hAnsi="Arial" w:cs="Arial"/>
          <w:b/>
          <w:szCs w:val="22"/>
          <w:u w:val="single"/>
          <w:lang w:eastAsia="en-US"/>
        </w:rPr>
      </w:pPr>
      <w:r w:rsidRPr="00AD7542">
        <w:rPr>
          <w:rFonts w:ascii="Arial" w:eastAsiaTheme="minorHAnsi" w:hAnsi="Arial" w:cs="Arial"/>
          <w:b/>
          <w:szCs w:val="22"/>
          <w:u w:val="single"/>
          <w:lang w:eastAsia="en-US"/>
        </w:rPr>
        <w:t xml:space="preserve">Aprobado definitivamente el II Plan de Acción para la </w:t>
      </w:r>
      <w:r>
        <w:rPr>
          <w:rFonts w:ascii="Arial" w:eastAsiaTheme="minorHAnsi" w:hAnsi="Arial" w:cs="Arial"/>
          <w:b/>
          <w:szCs w:val="22"/>
          <w:u w:val="single"/>
          <w:lang w:eastAsia="en-US"/>
        </w:rPr>
        <w:t>Zona de Protección Acústica núm.</w:t>
      </w:r>
      <w:r w:rsidRPr="00AD7542">
        <w:rPr>
          <w:rFonts w:ascii="Arial" w:eastAsiaTheme="minorHAnsi" w:hAnsi="Arial" w:cs="Arial"/>
          <w:b/>
          <w:szCs w:val="22"/>
          <w:u w:val="single"/>
          <w:lang w:eastAsia="en-US"/>
        </w:rPr>
        <w:t xml:space="preserve"> 1, por Resolución del Excmo. Ayuntamiento Pleno de fecha 21 de julio de 2016 , que establece nuevas medidas de actuación en función de los nive</w:t>
      </w:r>
      <w:r>
        <w:rPr>
          <w:rFonts w:ascii="Arial" w:eastAsiaTheme="minorHAnsi" w:hAnsi="Arial" w:cs="Arial"/>
          <w:b/>
          <w:szCs w:val="22"/>
          <w:u w:val="single"/>
          <w:lang w:eastAsia="en-US"/>
        </w:rPr>
        <w:t>les de ruido medidos en la zona;</w:t>
      </w:r>
      <w:r w:rsidRPr="00AD7542">
        <w:rPr>
          <w:rFonts w:ascii="Arial" w:eastAsiaTheme="minorHAnsi" w:hAnsi="Arial" w:cs="Arial"/>
          <w:b/>
          <w:szCs w:val="22"/>
          <w:u w:val="single"/>
          <w:lang w:eastAsia="en-US"/>
        </w:rPr>
        <w:t xml:space="preserve"> resulta que el presente establecimiento se encuentra en el grupo segundo a que se</w:t>
      </w:r>
      <w:r>
        <w:rPr>
          <w:rFonts w:ascii="Arial" w:eastAsiaTheme="minorHAnsi" w:hAnsi="Arial" w:cs="Arial"/>
          <w:b/>
          <w:szCs w:val="22"/>
          <w:u w:val="single"/>
          <w:lang w:eastAsia="en-US"/>
        </w:rPr>
        <w:t xml:space="preserve"> hace referencia en el mismo- (</w:t>
      </w:r>
      <w:r w:rsidRPr="00AD7542">
        <w:rPr>
          <w:rFonts w:ascii="Arial" w:eastAsiaTheme="minorHAnsi" w:hAnsi="Arial" w:cs="Arial"/>
          <w:b/>
          <w:szCs w:val="22"/>
          <w:u w:val="single"/>
          <w:lang w:eastAsia="en-US"/>
        </w:rPr>
        <w:t>BOP.-</w:t>
      </w:r>
      <w:r>
        <w:rPr>
          <w:rFonts w:ascii="Arial" w:eastAsiaTheme="minorHAnsi" w:hAnsi="Arial" w:cs="Arial"/>
          <w:b/>
          <w:szCs w:val="22"/>
          <w:u w:val="single"/>
          <w:lang w:eastAsia="en-US"/>
        </w:rPr>
        <w:t xml:space="preserve"> núm. 185, de 12 de agosto de 2</w:t>
      </w:r>
      <w:r w:rsidRPr="00AD7542">
        <w:rPr>
          <w:rFonts w:ascii="Arial" w:eastAsiaTheme="minorHAnsi" w:hAnsi="Arial" w:cs="Arial"/>
          <w:b/>
          <w:szCs w:val="22"/>
          <w:u w:val="single"/>
          <w:lang w:eastAsia="en-US"/>
        </w:rPr>
        <w:t>016). Dichas medidas, según el resultado de las valoraciones efectuadas durante el ejercicio anterior   -2017-   se mantienen para el presente, según se hace constar en informe emitido por la Adjuntía de medio Ambiente, de fecha 4 de abril del año en curso.</w:t>
      </w:r>
    </w:p>
    <w:p w:rsidR="00AD7542" w:rsidRPr="00AD7542" w:rsidRDefault="00AD7542" w:rsidP="00AD7542">
      <w:pPr>
        <w:jc w:val="both"/>
        <w:rPr>
          <w:rFonts w:ascii="Arial" w:eastAsiaTheme="minorHAnsi" w:hAnsi="Arial" w:cs="Arial"/>
          <w:szCs w:val="22"/>
          <w:lang w:eastAsia="en-US"/>
        </w:rPr>
      </w:pPr>
      <w:r w:rsidRPr="00AD7542">
        <w:rPr>
          <w:rFonts w:ascii="Arial" w:eastAsiaTheme="minorHAnsi" w:hAnsi="Arial" w:cs="Arial"/>
          <w:szCs w:val="22"/>
          <w:lang w:eastAsia="en-US"/>
        </w:rPr>
        <w:tab/>
        <w:t>Conocidos los informes favorables emitidos por la Inspección de la Policía Local y Tesorería de Fondos Municipales.</w:t>
      </w:r>
    </w:p>
    <w:p w:rsidR="00AD7542" w:rsidRPr="00AD7542" w:rsidRDefault="00AD7542" w:rsidP="00AD7542">
      <w:pPr>
        <w:jc w:val="both"/>
        <w:rPr>
          <w:rFonts w:ascii="Arial" w:eastAsiaTheme="minorHAnsi" w:hAnsi="Arial" w:cs="Arial"/>
          <w:szCs w:val="22"/>
          <w:lang w:eastAsia="en-US"/>
        </w:rPr>
      </w:pPr>
      <w:r w:rsidRPr="00AD7542">
        <w:rPr>
          <w:rFonts w:ascii="Arial" w:eastAsiaTheme="minorHAnsi" w:hAnsi="Arial" w:cs="Arial"/>
          <w:szCs w:val="22"/>
          <w:lang w:eastAsia="en-US"/>
        </w:rPr>
        <w:tab/>
        <w:t>Habiéndose dado cumplimiento a los trámites previstos en el artículo 9 del Reglamento de Servicios de las Corporaciones Locales  (en vigor conforme a Real Decreto 2009/2009, de 23 de diciembre); de conformidad con lo establecido al respecto en la Ordenanza Fiscal nº. 21 Reguladora de la Tasa por aprovechamientos especiales y utilización privativa del dominio público local.</w:t>
      </w:r>
    </w:p>
    <w:p w:rsidR="00682859" w:rsidRDefault="00682859" w:rsidP="00AD7542">
      <w:pPr>
        <w:tabs>
          <w:tab w:val="left" w:pos="-720"/>
        </w:tabs>
        <w:suppressAutoHyphens/>
        <w:jc w:val="both"/>
        <w:rPr>
          <w:rFonts w:ascii="Arial" w:eastAsiaTheme="minorHAnsi" w:hAnsi="Arial" w:cs="Arial"/>
          <w:szCs w:val="22"/>
          <w:lang w:eastAsia="en-US"/>
        </w:rPr>
      </w:pPr>
    </w:p>
    <w:p w:rsidR="00682859" w:rsidRDefault="00682859" w:rsidP="00AD7542">
      <w:pPr>
        <w:tabs>
          <w:tab w:val="left" w:pos="-720"/>
        </w:tabs>
        <w:suppressAutoHyphens/>
        <w:jc w:val="both"/>
        <w:rPr>
          <w:rFonts w:ascii="Arial" w:eastAsiaTheme="minorHAnsi" w:hAnsi="Arial" w:cs="Arial"/>
          <w:szCs w:val="22"/>
          <w:lang w:eastAsia="en-US"/>
        </w:rPr>
      </w:pPr>
    </w:p>
    <w:p w:rsidR="00682859" w:rsidRDefault="00682859" w:rsidP="00AD7542">
      <w:pPr>
        <w:tabs>
          <w:tab w:val="left" w:pos="-720"/>
        </w:tabs>
        <w:suppressAutoHyphens/>
        <w:jc w:val="both"/>
        <w:rPr>
          <w:rFonts w:ascii="Arial" w:eastAsiaTheme="minorHAnsi" w:hAnsi="Arial" w:cs="Arial"/>
          <w:szCs w:val="22"/>
          <w:lang w:eastAsia="en-US"/>
        </w:rPr>
      </w:pPr>
    </w:p>
    <w:p w:rsidR="00AD7542" w:rsidRPr="00B21CBC" w:rsidRDefault="00682859" w:rsidP="00AD7542">
      <w:pPr>
        <w:tabs>
          <w:tab w:val="left" w:pos="-720"/>
        </w:tabs>
        <w:suppressAutoHyphens/>
        <w:jc w:val="both"/>
        <w:rPr>
          <w:rFonts w:ascii="Arial" w:hAnsi="Arial" w:cs="Arial"/>
          <w:spacing w:val="-3"/>
        </w:rPr>
      </w:pPr>
      <w:r>
        <w:rPr>
          <w:rFonts w:ascii="Arial" w:eastAsiaTheme="minorHAnsi" w:hAnsi="Arial" w:cs="Arial"/>
          <w:szCs w:val="22"/>
          <w:lang w:eastAsia="en-US"/>
        </w:rPr>
        <w:lastRenderedPageBreak/>
        <w:tab/>
      </w:r>
      <w:r w:rsidR="00AD7542" w:rsidRPr="00AD7542">
        <w:rPr>
          <w:rFonts w:ascii="Arial" w:eastAsiaTheme="minorHAnsi" w:hAnsi="Arial" w:cs="Arial"/>
          <w:szCs w:val="22"/>
          <w:lang w:eastAsia="en-US"/>
        </w:rPr>
        <w:t>Toda vez que corresponde a la Junta de Gobierno Local la competencia con carácter general para el otorgamiento de licencias, en aplicación de lo dispuesto en el art. 127 de la Ley 7/85, de 2 de abril, Reguladora de las Bases de Régimen Local, en su nueva redacción dada por la Ley 57/03 de 16 de diciembre, de Medidas para la M</w:t>
      </w:r>
      <w:r w:rsidR="00AD7542">
        <w:rPr>
          <w:rFonts w:ascii="Arial" w:eastAsiaTheme="minorHAnsi" w:hAnsi="Arial" w:cs="Arial"/>
          <w:szCs w:val="22"/>
          <w:lang w:eastAsia="en-US"/>
        </w:rPr>
        <w:t>odernización del Gobierno Local;</w:t>
      </w:r>
      <w:r w:rsidR="00AD7542" w:rsidRPr="00AD7542">
        <w:rPr>
          <w:rFonts w:ascii="Arial" w:eastAsiaTheme="minorHAnsi" w:hAnsi="Arial" w:cs="Arial"/>
          <w:szCs w:val="22"/>
          <w:lang w:eastAsia="en-US"/>
        </w:rPr>
        <w:t xml:space="preserve"> </w:t>
      </w:r>
      <w:r w:rsidR="00AD7542">
        <w:rPr>
          <w:rFonts w:ascii="Arial" w:hAnsi="Arial" w:cs="Arial"/>
          <w:spacing w:val="-3"/>
        </w:rPr>
        <w:t>la Unidad Gestora del Servicio de Licencias Urbanísticas formula propuesta favorable al respecto.</w:t>
      </w:r>
    </w:p>
    <w:p w:rsidR="00AD7542" w:rsidRPr="00B21CBC" w:rsidRDefault="00AD7542" w:rsidP="00AD7542">
      <w:pPr>
        <w:jc w:val="both"/>
        <w:rPr>
          <w:rFonts w:ascii="Arial" w:hAnsi="Arial" w:cs="Arial"/>
          <w:b/>
          <w:spacing w:val="-3"/>
        </w:rPr>
      </w:pPr>
      <w:r w:rsidRPr="00B21CBC">
        <w:rPr>
          <w:rFonts w:ascii="Arial" w:hAnsi="Arial" w:cs="Arial"/>
          <w:spacing w:val="-3"/>
        </w:rPr>
        <w:tab/>
      </w:r>
      <w:r>
        <w:rPr>
          <w:rFonts w:ascii="Arial" w:hAnsi="Arial" w:cs="Arial"/>
          <w:spacing w:val="-3"/>
        </w:rPr>
        <w:t>En consonancia con lo expuesto, l</w:t>
      </w:r>
      <w:r w:rsidRPr="00B21CBC">
        <w:rPr>
          <w:rFonts w:ascii="Arial" w:hAnsi="Arial" w:cs="Arial"/>
          <w:b/>
          <w:spacing w:val="-3"/>
        </w:rPr>
        <w:t xml:space="preserve">a Junta de Gobierno de la Ciudad de Toledo acuerda lo siguiente: </w:t>
      </w:r>
    </w:p>
    <w:p w:rsidR="00D85943" w:rsidRPr="00E9029C" w:rsidRDefault="007E77EE" w:rsidP="00D85943">
      <w:pPr>
        <w:jc w:val="both"/>
        <w:rPr>
          <w:rFonts w:ascii="Arial" w:hAnsi="Arial" w:cs="Arial"/>
        </w:rPr>
      </w:pPr>
      <w:r>
        <w:rPr>
          <w:rFonts w:ascii="Arial" w:hAnsi="Arial" w:cs="Arial"/>
          <w:b/>
          <w:bCs/>
          <w:iCs/>
          <w:color w:val="FF0000"/>
          <w:lang w:val="es-ES_tradnl"/>
        </w:rPr>
        <w:tab/>
      </w:r>
      <w:r w:rsidR="00E9029C" w:rsidRPr="00E9029C">
        <w:rPr>
          <w:rFonts w:ascii="Arial" w:hAnsi="Arial" w:cs="Arial"/>
          <w:b/>
          <w:spacing w:val="-3"/>
        </w:rPr>
        <w:t>PRIMERO.-</w:t>
      </w:r>
      <w:r w:rsidR="00E9029C" w:rsidRPr="00E9029C">
        <w:rPr>
          <w:rFonts w:ascii="Arial" w:hAnsi="Arial" w:cs="Arial"/>
          <w:spacing w:val="-3"/>
        </w:rPr>
        <w:t xml:space="preserve"> </w:t>
      </w:r>
      <w:r w:rsidR="00D85943" w:rsidRPr="00E9029C">
        <w:rPr>
          <w:rFonts w:ascii="Arial" w:hAnsi="Arial" w:cs="Arial"/>
          <w:spacing w:val="-3"/>
        </w:rPr>
        <w:t>Aprobar la solicitud formulada por</w:t>
      </w:r>
      <w:r w:rsidR="00D85943" w:rsidRPr="00E9029C">
        <w:rPr>
          <w:rFonts w:ascii="Arial" w:hAnsi="Arial" w:cs="Arial"/>
          <w:b/>
          <w:spacing w:val="-3"/>
        </w:rPr>
        <w:t xml:space="preserve"> </w:t>
      </w:r>
      <w:r w:rsidR="00AD7542" w:rsidRPr="00AD7542">
        <w:rPr>
          <w:rFonts w:ascii="Arial" w:eastAsiaTheme="minorHAnsi" w:hAnsi="Arial" w:cs="Arial"/>
          <w:b/>
          <w:szCs w:val="22"/>
          <w:lang w:eastAsia="en-US"/>
        </w:rPr>
        <w:fldChar w:fldCharType="begin"/>
      </w:r>
      <w:r w:rsidR="00AD7542" w:rsidRPr="00AD7542">
        <w:rPr>
          <w:rFonts w:ascii="Arial" w:eastAsiaTheme="minorHAnsi" w:hAnsi="Arial" w:cs="Arial"/>
          <w:b/>
          <w:szCs w:val="22"/>
          <w:lang w:eastAsia="en-US"/>
        </w:rPr>
        <w:instrText xml:space="preserve"> MERGEFIELD PETICIONARIO </w:instrText>
      </w:r>
      <w:r w:rsidR="00AD7542" w:rsidRPr="00AD7542">
        <w:rPr>
          <w:rFonts w:ascii="Arial" w:eastAsiaTheme="minorHAnsi" w:hAnsi="Arial" w:cs="Arial"/>
          <w:b/>
          <w:szCs w:val="22"/>
          <w:lang w:eastAsia="en-US"/>
        </w:rPr>
        <w:fldChar w:fldCharType="separate"/>
      </w:r>
      <w:r w:rsidR="00AD7542" w:rsidRPr="00E9029C">
        <w:rPr>
          <w:rFonts w:ascii="Arial" w:eastAsiaTheme="minorHAnsi" w:hAnsi="Arial" w:cs="Arial"/>
          <w:b/>
          <w:noProof/>
          <w:szCs w:val="22"/>
          <w:lang w:eastAsia="en-US"/>
        </w:rPr>
        <w:t>Julián Nieto Rico</w:t>
      </w:r>
      <w:r w:rsidR="00AD7542" w:rsidRPr="00AD7542">
        <w:rPr>
          <w:rFonts w:ascii="Arial" w:eastAsiaTheme="minorHAnsi" w:hAnsi="Arial" w:cs="Arial"/>
          <w:b/>
          <w:szCs w:val="22"/>
          <w:lang w:eastAsia="en-US"/>
        </w:rPr>
        <w:fldChar w:fldCharType="end"/>
      </w:r>
      <w:r w:rsidR="00D85943" w:rsidRPr="00E9029C">
        <w:rPr>
          <w:rFonts w:ascii="Arial" w:hAnsi="Arial" w:cs="Arial"/>
          <w:b/>
          <w:spacing w:val="-3"/>
        </w:rPr>
        <w:t xml:space="preserve"> </w:t>
      </w:r>
      <w:r w:rsidR="00D85943" w:rsidRPr="00E9029C">
        <w:rPr>
          <w:rFonts w:ascii="Arial" w:hAnsi="Arial" w:cs="Arial"/>
          <w:b/>
        </w:rPr>
        <w:t xml:space="preserve">(Exp. </w:t>
      </w:r>
      <w:r w:rsidR="00AD7542" w:rsidRPr="00E9029C">
        <w:rPr>
          <w:rFonts w:ascii="Arial" w:hAnsi="Arial" w:cs="Arial"/>
          <w:b/>
        </w:rPr>
        <w:t>256</w:t>
      </w:r>
      <w:r w:rsidR="00D85943" w:rsidRPr="00E9029C">
        <w:rPr>
          <w:rFonts w:ascii="Arial" w:hAnsi="Arial" w:cs="Arial"/>
          <w:b/>
        </w:rPr>
        <w:t>/2018),</w:t>
      </w:r>
      <w:r w:rsidR="00D85943" w:rsidRPr="00E9029C">
        <w:rPr>
          <w:rFonts w:ascii="Arial" w:hAnsi="Arial" w:cs="Arial"/>
        </w:rPr>
        <w:t xml:space="preserve"> para </w:t>
      </w:r>
      <w:r w:rsidR="00D85943" w:rsidRPr="00E9029C">
        <w:rPr>
          <w:rFonts w:ascii="Arial" w:hAnsi="Arial" w:cs="Arial"/>
          <w:b/>
        </w:rPr>
        <w:t>renovación</w:t>
      </w:r>
      <w:r w:rsidR="00D85943" w:rsidRPr="00E9029C">
        <w:rPr>
          <w:rFonts w:ascii="Arial" w:hAnsi="Arial" w:cs="Arial"/>
        </w:rPr>
        <w:t xml:space="preserve"> de licencia otorgada hasta la fecha para el aprovechamiento especial y utilización privativa del dominio público local con  </w:t>
      </w:r>
      <w:r w:rsidR="00D85943" w:rsidRPr="00E9029C">
        <w:rPr>
          <w:rFonts w:ascii="Arial" w:hAnsi="Arial" w:cs="Arial"/>
          <w:b/>
        </w:rPr>
        <w:t xml:space="preserve">marquesina anual </w:t>
      </w:r>
      <w:r w:rsidR="00AD7542" w:rsidRPr="00E9029C">
        <w:rPr>
          <w:rFonts w:ascii="Arial" w:hAnsi="Arial" w:cs="Arial"/>
          <w:b/>
        </w:rPr>
        <w:t>reducida</w:t>
      </w:r>
      <w:r w:rsidR="00D85943" w:rsidRPr="00E9029C">
        <w:rPr>
          <w:rFonts w:ascii="Arial" w:hAnsi="Arial" w:cs="Arial"/>
          <w:b/>
        </w:rPr>
        <w:t xml:space="preserve"> </w:t>
      </w:r>
      <w:r w:rsidR="00AD7542" w:rsidRPr="00E9029C">
        <w:rPr>
          <w:rFonts w:ascii="Arial" w:hAnsi="Arial" w:cs="Arial"/>
        </w:rPr>
        <w:t>vinculada</w:t>
      </w:r>
      <w:r w:rsidR="00D85943" w:rsidRPr="00E9029C">
        <w:rPr>
          <w:rFonts w:ascii="Arial" w:hAnsi="Arial" w:cs="Arial"/>
        </w:rPr>
        <w:t xml:space="preserve"> a establecimiento de hostelería situado en  </w:t>
      </w:r>
      <w:r w:rsidR="00AD7542" w:rsidRPr="00E9029C">
        <w:rPr>
          <w:rFonts w:ascii="Arial" w:hAnsi="Arial" w:cs="Arial"/>
          <w:b/>
        </w:rPr>
        <w:t>Plaza de Cuba</w:t>
      </w:r>
      <w:r w:rsidR="00D85943" w:rsidRPr="00E9029C">
        <w:rPr>
          <w:rFonts w:ascii="Arial" w:hAnsi="Arial" w:cs="Arial"/>
          <w:b/>
        </w:rPr>
        <w:t xml:space="preserve"> nº </w:t>
      </w:r>
      <w:r w:rsidR="00AD7542" w:rsidRPr="00E9029C">
        <w:rPr>
          <w:rFonts w:ascii="Arial" w:hAnsi="Arial" w:cs="Arial"/>
          <w:b/>
        </w:rPr>
        <w:t>2</w:t>
      </w:r>
      <w:r w:rsidR="00D85943" w:rsidRPr="00E9029C">
        <w:rPr>
          <w:rFonts w:ascii="Arial" w:hAnsi="Arial" w:cs="Arial"/>
          <w:b/>
        </w:rPr>
        <w:t xml:space="preserve">,  </w:t>
      </w:r>
      <w:r w:rsidR="00D85943" w:rsidRPr="00E9029C">
        <w:rPr>
          <w:rFonts w:ascii="Arial" w:hAnsi="Arial" w:cs="Arial"/>
        </w:rPr>
        <w:t xml:space="preserve"> con denominación comercial </w:t>
      </w:r>
      <w:r w:rsidR="00D85943" w:rsidRPr="00E9029C">
        <w:rPr>
          <w:rFonts w:ascii="Arial" w:hAnsi="Arial" w:cs="Arial"/>
          <w:b/>
        </w:rPr>
        <w:t>“</w:t>
      </w:r>
      <w:r w:rsidR="00AD7542" w:rsidRPr="00AD7542">
        <w:rPr>
          <w:rFonts w:ascii="Arial" w:eastAsiaTheme="minorHAnsi" w:hAnsi="Arial" w:cs="Arial"/>
          <w:b/>
          <w:szCs w:val="22"/>
          <w:lang w:eastAsia="en-US"/>
        </w:rPr>
        <w:fldChar w:fldCharType="begin"/>
      </w:r>
      <w:r w:rsidR="00AD7542" w:rsidRPr="00AD7542">
        <w:rPr>
          <w:rFonts w:ascii="Arial" w:eastAsiaTheme="minorHAnsi" w:hAnsi="Arial" w:cs="Arial"/>
          <w:b/>
          <w:szCs w:val="22"/>
          <w:lang w:eastAsia="en-US"/>
        </w:rPr>
        <w:instrText xml:space="preserve"> MERGEFIELD Nombre_Comercial </w:instrText>
      </w:r>
      <w:r w:rsidR="00AD7542" w:rsidRPr="00AD7542">
        <w:rPr>
          <w:rFonts w:ascii="Arial" w:eastAsiaTheme="minorHAnsi" w:hAnsi="Arial" w:cs="Arial"/>
          <w:b/>
          <w:szCs w:val="22"/>
          <w:lang w:eastAsia="en-US"/>
        </w:rPr>
        <w:fldChar w:fldCharType="separate"/>
      </w:r>
      <w:r w:rsidR="00AD7542" w:rsidRPr="00E9029C">
        <w:rPr>
          <w:rFonts w:ascii="Arial" w:eastAsiaTheme="minorHAnsi" w:hAnsi="Arial" w:cs="Arial"/>
          <w:b/>
          <w:noProof/>
          <w:szCs w:val="22"/>
          <w:lang w:eastAsia="en-US"/>
        </w:rPr>
        <w:t>CERVECERÍ</w:t>
      </w:r>
      <w:r w:rsidR="00AD7542" w:rsidRPr="00AD7542">
        <w:rPr>
          <w:rFonts w:ascii="Arial" w:eastAsiaTheme="minorHAnsi" w:hAnsi="Arial" w:cs="Arial"/>
          <w:b/>
          <w:noProof/>
          <w:szCs w:val="22"/>
          <w:lang w:eastAsia="en-US"/>
        </w:rPr>
        <w:t>A QUIJOTE</w:t>
      </w:r>
      <w:r w:rsidR="00AD7542" w:rsidRPr="00AD7542">
        <w:rPr>
          <w:rFonts w:ascii="Arial" w:eastAsiaTheme="minorHAnsi" w:hAnsi="Arial" w:cs="Arial"/>
          <w:b/>
          <w:szCs w:val="22"/>
          <w:lang w:eastAsia="en-US"/>
        </w:rPr>
        <w:fldChar w:fldCharType="end"/>
      </w:r>
      <w:r w:rsidR="00D85943" w:rsidRPr="00E9029C">
        <w:rPr>
          <w:rFonts w:ascii="Arial" w:hAnsi="Arial" w:cs="Arial"/>
          <w:b/>
        </w:rPr>
        <w:t>”,</w:t>
      </w:r>
      <w:r w:rsidR="00D85943" w:rsidRPr="00E9029C">
        <w:rPr>
          <w:rFonts w:ascii="Arial" w:hAnsi="Arial" w:cs="Arial"/>
        </w:rPr>
        <w:t xml:space="preserve"> de esta ciudad; supeditándose la misma a los siguientes extremos:</w:t>
      </w:r>
    </w:p>
    <w:p w:rsidR="00D85943" w:rsidRPr="002102B2" w:rsidRDefault="00D85943" w:rsidP="00D85943">
      <w:pPr>
        <w:jc w:val="both"/>
        <w:rPr>
          <w:rFonts w:ascii="Arial" w:hAnsi="Arial" w:cs="Arial"/>
        </w:rPr>
      </w:pPr>
    </w:p>
    <w:p w:rsidR="00AD7542" w:rsidRPr="002102B2" w:rsidRDefault="00D85943" w:rsidP="00AD754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2102B2">
        <w:rPr>
          <w:rFonts w:ascii="Arial" w:hAnsi="Arial" w:cs="Arial"/>
          <w:spacing w:val="-3"/>
        </w:rPr>
        <w:tab/>
      </w:r>
      <w:r w:rsidRPr="002102B2">
        <w:rPr>
          <w:rFonts w:ascii="Arial" w:hAnsi="Arial" w:cs="Arial"/>
          <w:spacing w:val="-3"/>
          <w:sz w:val="18"/>
          <w:szCs w:val="20"/>
        </w:rPr>
        <w:t xml:space="preserve">a) </w:t>
      </w:r>
      <w:r w:rsidRPr="002102B2">
        <w:rPr>
          <w:rFonts w:ascii="Arial" w:hAnsi="Arial" w:cs="Arial"/>
          <w:b/>
          <w:spacing w:val="-3"/>
          <w:sz w:val="18"/>
          <w:szCs w:val="20"/>
        </w:rPr>
        <w:t>Ubicación:</w:t>
      </w:r>
      <w:r w:rsidRPr="002102B2">
        <w:rPr>
          <w:rFonts w:ascii="Arial" w:hAnsi="Arial" w:cs="Arial"/>
          <w:spacing w:val="-3"/>
          <w:sz w:val="20"/>
          <w:szCs w:val="22"/>
        </w:rPr>
        <w:t xml:space="preserve"> </w:t>
      </w:r>
      <w:r w:rsidR="00AD7542" w:rsidRPr="002102B2">
        <w:rPr>
          <w:rFonts w:ascii="Arial" w:hAnsi="Arial" w:cs="Arial"/>
          <w:spacing w:val="-3"/>
          <w:sz w:val="20"/>
          <w:szCs w:val="22"/>
        </w:rPr>
        <w:fldChar w:fldCharType="begin"/>
      </w:r>
      <w:r w:rsidR="00AD7542" w:rsidRPr="002102B2">
        <w:rPr>
          <w:rFonts w:ascii="Arial" w:hAnsi="Arial" w:cs="Arial"/>
          <w:spacing w:val="-3"/>
          <w:sz w:val="20"/>
          <w:szCs w:val="22"/>
        </w:rPr>
        <w:instrText xml:space="preserve"> MERGEFIELD UBICACION_TERRAZA </w:instrText>
      </w:r>
      <w:r w:rsidR="00AD7542" w:rsidRPr="002102B2">
        <w:rPr>
          <w:rFonts w:ascii="Arial" w:hAnsi="Arial" w:cs="Arial"/>
          <w:spacing w:val="-3"/>
          <w:sz w:val="20"/>
          <w:szCs w:val="22"/>
        </w:rPr>
        <w:fldChar w:fldCharType="separate"/>
      </w:r>
      <w:r w:rsidR="00AD7542" w:rsidRPr="002102B2">
        <w:rPr>
          <w:rFonts w:ascii="Arial" w:hAnsi="Arial" w:cs="Arial"/>
          <w:spacing w:val="-3"/>
          <w:sz w:val="20"/>
          <w:szCs w:val="22"/>
        </w:rPr>
        <w:t>La terraza se instalará delante del establecimiento, dejando 2 metros de acera libre y una separación del bordillo de 50 centímetros.</w:t>
      </w:r>
      <w:r w:rsidR="00AD7542" w:rsidRPr="002102B2">
        <w:rPr>
          <w:rFonts w:ascii="Arial" w:hAnsi="Arial" w:cs="Arial"/>
          <w:spacing w:val="-3"/>
          <w:sz w:val="20"/>
          <w:szCs w:val="22"/>
        </w:rPr>
        <w:fldChar w:fldCharType="end"/>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20"/>
          <w:szCs w:val="22"/>
        </w:rPr>
      </w:pPr>
      <w:r w:rsidRPr="002102B2">
        <w:rPr>
          <w:rFonts w:ascii="Arial" w:hAnsi="Arial" w:cs="Arial"/>
          <w:spacing w:val="-3"/>
          <w:sz w:val="20"/>
          <w:szCs w:val="22"/>
        </w:rPr>
        <w:tab/>
      </w:r>
      <w:r w:rsidRPr="002102B2">
        <w:rPr>
          <w:rFonts w:ascii="Arial" w:hAnsi="Arial" w:cs="Arial"/>
          <w:b/>
          <w:spacing w:val="-3"/>
          <w:sz w:val="18"/>
          <w:szCs w:val="22"/>
        </w:rPr>
        <w:t>b).- Superficie.-</w:t>
      </w:r>
      <w:r w:rsidRPr="002102B2">
        <w:rPr>
          <w:rFonts w:ascii="Arial" w:hAnsi="Arial" w:cs="Arial"/>
          <w:spacing w:val="-3"/>
          <w:sz w:val="18"/>
          <w:szCs w:val="22"/>
        </w:rPr>
        <w:t xml:space="preserve">  </w:t>
      </w:r>
      <w:r w:rsidR="00AD7542" w:rsidRPr="002102B2">
        <w:rPr>
          <w:rFonts w:ascii="Arial" w:hAnsi="Arial" w:cs="Arial"/>
          <w:spacing w:val="-3"/>
          <w:sz w:val="18"/>
          <w:szCs w:val="22"/>
        </w:rPr>
        <w:t>20</w:t>
      </w:r>
      <w:r w:rsidRPr="002102B2">
        <w:rPr>
          <w:rFonts w:ascii="Arial" w:hAnsi="Arial" w:cs="Arial"/>
          <w:spacing w:val="-3"/>
          <w:sz w:val="18"/>
          <w:szCs w:val="22"/>
        </w:rPr>
        <w:t xml:space="preserve"> </w:t>
      </w:r>
      <w:r w:rsidRPr="002102B2">
        <w:rPr>
          <w:rFonts w:ascii="Arial" w:hAnsi="Arial" w:cs="Arial"/>
          <w:spacing w:val="-3"/>
          <w:sz w:val="20"/>
          <w:szCs w:val="22"/>
        </w:rPr>
        <w:fldChar w:fldCharType="begin"/>
      </w:r>
      <w:r w:rsidRPr="002102B2">
        <w:rPr>
          <w:rFonts w:ascii="Arial" w:hAnsi="Arial" w:cs="Arial"/>
          <w:spacing w:val="-3"/>
          <w:sz w:val="20"/>
          <w:szCs w:val="22"/>
        </w:rPr>
        <w:instrText xml:space="preserve"> MERGEFIELD SUPERFICIE </w:instrText>
      </w:r>
      <w:r w:rsidRPr="002102B2">
        <w:rPr>
          <w:rFonts w:ascii="Arial" w:hAnsi="Arial" w:cs="Arial"/>
          <w:spacing w:val="-3"/>
          <w:sz w:val="20"/>
          <w:szCs w:val="22"/>
        </w:rPr>
        <w:fldChar w:fldCharType="end"/>
      </w:r>
      <w:r w:rsidRPr="002102B2">
        <w:rPr>
          <w:rFonts w:ascii="Arial" w:hAnsi="Arial" w:cs="Arial"/>
          <w:spacing w:val="-3"/>
          <w:sz w:val="20"/>
          <w:szCs w:val="22"/>
        </w:rPr>
        <w:t>m</w:t>
      </w:r>
      <w:r w:rsidRPr="002102B2">
        <w:rPr>
          <w:rFonts w:ascii="Arial" w:hAnsi="Arial" w:cs="Arial"/>
          <w:spacing w:val="-3"/>
          <w:sz w:val="20"/>
          <w:szCs w:val="22"/>
          <w:vertAlign w:val="superscript"/>
        </w:rPr>
        <w:t>2</w:t>
      </w:r>
      <w:r w:rsidRPr="002102B2">
        <w:rPr>
          <w:rFonts w:ascii="Arial" w:hAnsi="Arial" w:cs="Arial"/>
          <w:spacing w:val="-3"/>
          <w:sz w:val="20"/>
          <w:szCs w:val="22"/>
        </w:rPr>
        <w:t xml:space="preserve"> (máximo de</w:t>
      </w:r>
      <w:r w:rsidR="00AD7542" w:rsidRPr="002102B2">
        <w:rPr>
          <w:rFonts w:ascii="Arial" w:hAnsi="Arial" w:cs="Arial"/>
          <w:spacing w:val="-3"/>
          <w:sz w:val="20"/>
          <w:szCs w:val="22"/>
        </w:rPr>
        <w:t xml:space="preserve"> </w:t>
      </w:r>
      <w:r w:rsidR="00D65384" w:rsidRPr="002102B2">
        <w:rPr>
          <w:rFonts w:ascii="Arial" w:hAnsi="Arial" w:cs="Arial"/>
          <w:spacing w:val="-3"/>
          <w:sz w:val="20"/>
          <w:szCs w:val="22"/>
        </w:rPr>
        <w:t>5</w:t>
      </w:r>
      <w:r w:rsidRPr="002102B2">
        <w:rPr>
          <w:rFonts w:ascii="Arial" w:hAnsi="Arial" w:cs="Arial"/>
          <w:spacing w:val="-3"/>
          <w:sz w:val="20"/>
          <w:szCs w:val="22"/>
        </w:rPr>
        <w:t xml:space="preserve"> mesas, no pudiendo tener apiladas más mesas de las autorizadas)</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2102B2">
        <w:rPr>
          <w:rFonts w:ascii="Arial" w:hAnsi="Arial" w:cs="Arial"/>
          <w:spacing w:val="-3"/>
          <w:sz w:val="20"/>
          <w:szCs w:val="22"/>
        </w:rPr>
        <w:t xml:space="preserve">  </w:t>
      </w:r>
      <w:r w:rsidRPr="002102B2">
        <w:rPr>
          <w:rFonts w:ascii="Arial" w:hAnsi="Arial" w:cs="Arial"/>
          <w:spacing w:val="-3"/>
          <w:sz w:val="18"/>
          <w:szCs w:val="20"/>
        </w:rPr>
        <w:tab/>
        <w:t xml:space="preserve">c) </w:t>
      </w:r>
      <w:r w:rsidRPr="002102B2">
        <w:rPr>
          <w:rFonts w:ascii="Arial" w:hAnsi="Arial" w:cs="Arial"/>
          <w:b/>
          <w:spacing w:val="-3"/>
          <w:sz w:val="18"/>
          <w:szCs w:val="20"/>
        </w:rPr>
        <w:t>Horario:</w:t>
      </w:r>
      <w:r w:rsidRPr="002102B2">
        <w:rPr>
          <w:rFonts w:ascii="Arial" w:hAnsi="Arial" w:cs="Arial"/>
          <w:spacing w:val="-3"/>
          <w:sz w:val="18"/>
          <w:szCs w:val="20"/>
        </w:rPr>
        <w:t xml:space="preserve"> </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pacing w:val="-3"/>
          <w:sz w:val="18"/>
          <w:szCs w:val="20"/>
        </w:rPr>
      </w:pPr>
      <w:r w:rsidRPr="002102B2">
        <w:rPr>
          <w:rFonts w:ascii="Arial" w:hAnsi="Arial" w:cs="Arial"/>
          <w:spacing w:val="-3"/>
          <w:sz w:val="18"/>
          <w:szCs w:val="20"/>
        </w:rPr>
        <w:tab/>
        <w:t>Instalación: 8:00 horas (no podrá iniciarse con anterioridad).</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pacing w:val="-3"/>
          <w:sz w:val="18"/>
          <w:szCs w:val="20"/>
        </w:rPr>
      </w:pPr>
      <w:r w:rsidRPr="002102B2">
        <w:rPr>
          <w:rFonts w:ascii="Arial" w:hAnsi="Arial" w:cs="Arial"/>
          <w:spacing w:val="-3"/>
          <w:sz w:val="18"/>
          <w:szCs w:val="20"/>
        </w:rPr>
        <w:tab/>
        <w:t xml:space="preserve">d) </w:t>
      </w:r>
      <w:r w:rsidRPr="002102B2">
        <w:rPr>
          <w:rFonts w:ascii="Arial" w:hAnsi="Arial" w:cs="Arial"/>
          <w:b/>
          <w:spacing w:val="-3"/>
          <w:sz w:val="18"/>
          <w:szCs w:val="20"/>
        </w:rPr>
        <w:t>Funcionamiento y Retirada:</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2102B2">
        <w:rPr>
          <w:rFonts w:ascii="Arial" w:hAnsi="Arial" w:cs="Arial"/>
          <w:noProof/>
          <w:spacing w:val="-3"/>
          <w:sz w:val="18"/>
          <w:szCs w:val="20"/>
        </w:rPr>
        <w:t>El horario de funcionamiento y de instalación será el que se indica seguidamente, debiendo estar la terraza totalmente recogida dentro del mismo:</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2102B2">
        <w:rPr>
          <w:rFonts w:ascii="Arial" w:hAnsi="Arial" w:cs="Arial"/>
          <w:noProof/>
          <w:spacing w:val="-3"/>
          <w:sz w:val="18"/>
          <w:szCs w:val="20"/>
        </w:rPr>
        <w:tab/>
        <w:t xml:space="preserve">- </w:t>
      </w:r>
      <w:r w:rsidR="00D65384" w:rsidRPr="002102B2">
        <w:rPr>
          <w:rFonts w:ascii="Arial" w:hAnsi="Arial" w:cs="Arial"/>
          <w:noProof/>
          <w:spacing w:val="-3"/>
          <w:sz w:val="18"/>
          <w:szCs w:val="20"/>
        </w:rPr>
        <w:t>D</w:t>
      </w:r>
      <w:r w:rsidRPr="002102B2">
        <w:rPr>
          <w:rFonts w:ascii="Arial" w:hAnsi="Arial" w:cs="Arial"/>
          <w:noProof/>
          <w:spacing w:val="-3"/>
          <w:sz w:val="18"/>
          <w:szCs w:val="20"/>
        </w:rPr>
        <w:t xml:space="preserve">omingos </w:t>
      </w:r>
      <w:r w:rsidR="00D65384" w:rsidRPr="002102B2">
        <w:rPr>
          <w:rFonts w:ascii="Arial" w:hAnsi="Arial" w:cs="Arial"/>
          <w:noProof/>
          <w:spacing w:val="-3"/>
          <w:sz w:val="18"/>
          <w:szCs w:val="20"/>
        </w:rPr>
        <w:t>a jueves desde las 8:00 hasta las 23</w:t>
      </w:r>
      <w:r w:rsidRPr="002102B2">
        <w:rPr>
          <w:rFonts w:ascii="Arial" w:hAnsi="Arial" w:cs="Arial"/>
          <w:noProof/>
          <w:spacing w:val="-3"/>
          <w:sz w:val="18"/>
          <w:szCs w:val="20"/>
        </w:rPr>
        <w:t>:00 h.</w:t>
      </w:r>
    </w:p>
    <w:p w:rsidR="00D85943" w:rsidRPr="002102B2" w:rsidRDefault="00D85943" w:rsidP="00D859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noProof/>
          <w:spacing w:val="-3"/>
          <w:sz w:val="18"/>
          <w:szCs w:val="20"/>
        </w:rPr>
      </w:pPr>
      <w:r w:rsidRPr="002102B2">
        <w:rPr>
          <w:rFonts w:ascii="Arial" w:hAnsi="Arial" w:cs="Arial"/>
          <w:noProof/>
          <w:spacing w:val="-3"/>
          <w:sz w:val="18"/>
          <w:szCs w:val="20"/>
        </w:rPr>
        <w:tab/>
        <w:t xml:space="preserve">- </w:t>
      </w:r>
      <w:r w:rsidR="00D65384" w:rsidRPr="002102B2">
        <w:rPr>
          <w:rFonts w:ascii="Arial" w:hAnsi="Arial" w:cs="Arial"/>
          <w:noProof/>
          <w:spacing w:val="-3"/>
          <w:sz w:val="18"/>
          <w:szCs w:val="20"/>
        </w:rPr>
        <w:t>Viernes, s</w:t>
      </w:r>
      <w:r w:rsidRPr="002102B2">
        <w:rPr>
          <w:rFonts w:ascii="Arial" w:hAnsi="Arial" w:cs="Arial"/>
          <w:noProof/>
          <w:spacing w:val="-3"/>
          <w:sz w:val="18"/>
          <w:szCs w:val="20"/>
        </w:rPr>
        <w:t xml:space="preserve">ábados y vísperas de fiesta desde las 08:00 hasta las </w:t>
      </w:r>
      <w:r w:rsidR="00D65384" w:rsidRPr="002102B2">
        <w:rPr>
          <w:rFonts w:ascii="Arial" w:hAnsi="Arial" w:cs="Arial"/>
          <w:noProof/>
          <w:spacing w:val="-3"/>
          <w:sz w:val="18"/>
          <w:szCs w:val="20"/>
        </w:rPr>
        <w:t>00</w:t>
      </w:r>
      <w:r w:rsidRPr="002102B2">
        <w:rPr>
          <w:rFonts w:ascii="Arial" w:hAnsi="Arial" w:cs="Arial"/>
          <w:noProof/>
          <w:spacing w:val="-3"/>
          <w:sz w:val="18"/>
          <w:szCs w:val="20"/>
        </w:rPr>
        <w:t>:</w:t>
      </w:r>
      <w:r w:rsidR="00D65384" w:rsidRPr="002102B2">
        <w:rPr>
          <w:rFonts w:ascii="Arial" w:hAnsi="Arial" w:cs="Arial"/>
          <w:noProof/>
          <w:spacing w:val="-3"/>
          <w:sz w:val="18"/>
          <w:szCs w:val="20"/>
        </w:rPr>
        <w:t>3</w:t>
      </w:r>
      <w:r w:rsidRPr="002102B2">
        <w:rPr>
          <w:rFonts w:ascii="Arial" w:hAnsi="Arial" w:cs="Arial"/>
          <w:noProof/>
          <w:spacing w:val="-3"/>
          <w:sz w:val="18"/>
          <w:szCs w:val="20"/>
        </w:rPr>
        <w:t>0 h.</w:t>
      </w:r>
    </w:p>
    <w:p w:rsidR="00D85943" w:rsidRPr="00D85943" w:rsidRDefault="00D85943" w:rsidP="00D85943">
      <w:pPr>
        <w:autoSpaceDE w:val="0"/>
        <w:autoSpaceDN w:val="0"/>
        <w:adjustRightInd w:val="0"/>
        <w:jc w:val="both"/>
        <w:rPr>
          <w:rFonts w:ascii="Arial" w:hAnsi="Arial" w:cs="Arial"/>
          <w:color w:val="FF0000"/>
          <w:spacing w:val="-3"/>
          <w:sz w:val="22"/>
          <w:lang w:val="es-ES_tradnl"/>
        </w:rPr>
      </w:pPr>
    </w:p>
    <w:p w:rsidR="00E9029C" w:rsidRPr="00E9029C" w:rsidRDefault="00E9029C" w:rsidP="00E9029C">
      <w:pPr>
        <w:suppressAutoHyphens/>
        <w:ind w:firstLine="708"/>
        <w:jc w:val="both"/>
        <w:rPr>
          <w:rFonts w:ascii="Arial" w:eastAsiaTheme="minorHAnsi" w:hAnsi="Arial" w:cs="Arial"/>
          <w:spacing w:val="-3"/>
          <w:szCs w:val="22"/>
          <w:lang w:val="es-ES_tradnl" w:eastAsia="en-US"/>
        </w:rPr>
      </w:pPr>
      <w:r w:rsidRPr="00E9029C">
        <w:rPr>
          <w:rFonts w:ascii="Arial" w:eastAsiaTheme="minorHAnsi" w:hAnsi="Arial" w:cs="Arial"/>
          <w:b/>
          <w:spacing w:val="-3"/>
          <w:szCs w:val="22"/>
          <w:lang w:val="es-ES_tradnl" w:eastAsia="en-US"/>
        </w:rPr>
        <w:t>SEGUNDO.-</w:t>
      </w:r>
      <w:r w:rsidRPr="00E9029C">
        <w:rPr>
          <w:rFonts w:ascii="Arial" w:eastAsiaTheme="minorHAnsi" w:hAnsi="Arial" w:cs="Arial"/>
          <w:spacing w:val="-3"/>
          <w:szCs w:val="22"/>
          <w:lang w:val="es-ES_tradnl" w:eastAsia="en-US"/>
        </w:rPr>
        <w:t xml:space="preserve"> Por encontrarse ubicado el establecimiento en “Zona de Protección Acústica </w:t>
      </w:r>
      <w:r w:rsidR="005B70AA">
        <w:rPr>
          <w:rFonts w:ascii="Arial" w:eastAsiaTheme="minorHAnsi" w:hAnsi="Arial" w:cs="Arial"/>
          <w:spacing w:val="-3"/>
          <w:szCs w:val="22"/>
          <w:lang w:val="es-ES_tradnl" w:eastAsia="en-US"/>
        </w:rPr>
        <w:t>núm.</w:t>
      </w:r>
      <w:r w:rsidRPr="00E9029C">
        <w:rPr>
          <w:rFonts w:ascii="Arial" w:eastAsiaTheme="minorHAnsi" w:hAnsi="Arial" w:cs="Arial"/>
          <w:spacing w:val="-3"/>
          <w:szCs w:val="22"/>
          <w:lang w:val="es-ES_tradnl" w:eastAsia="en-US"/>
        </w:rPr>
        <w:t xml:space="preserve"> 1 (plaza de Cuba) y según la normativa que rige en la misma, se deberá tener en cuenta lo siguiente:</w:t>
      </w:r>
    </w:p>
    <w:p w:rsidR="00E9029C" w:rsidRPr="00E9029C" w:rsidRDefault="00E9029C" w:rsidP="00E9029C">
      <w:pPr>
        <w:numPr>
          <w:ilvl w:val="0"/>
          <w:numId w:val="42"/>
        </w:numPr>
        <w:suppressAutoHyphens/>
        <w:spacing w:after="160" w:line="259" w:lineRule="auto"/>
        <w:contextualSpacing/>
        <w:jc w:val="both"/>
        <w:rPr>
          <w:rFonts w:ascii="Arial" w:eastAsiaTheme="minorHAnsi" w:hAnsi="Arial" w:cs="Arial"/>
          <w:spacing w:val="-3"/>
          <w:szCs w:val="22"/>
          <w:lang w:val="es-ES_tradnl" w:eastAsia="en-US"/>
        </w:rPr>
      </w:pPr>
      <w:r w:rsidRPr="00E9029C">
        <w:rPr>
          <w:rFonts w:ascii="Arial" w:eastAsiaTheme="minorHAnsi" w:hAnsi="Arial" w:cs="Arial"/>
          <w:spacing w:val="-3"/>
          <w:szCs w:val="22"/>
          <w:lang w:val="es-ES_tradnl" w:eastAsia="en-US"/>
        </w:rPr>
        <w:t>Cumplimiento estricto de los horarios de las terrazas establecidos por el Ayuntamiento en sus respectivas licencias. El incumplimiento de dichos horarios lleva consigo las siguientes actuaciones:</w:t>
      </w:r>
    </w:p>
    <w:p w:rsidR="00E9029C" w:rsidRPr="00E9029C" w:rsidRDefault="00E9029C" w:rsidP="00E9029C">
      <w:pPr>
        <w:numPr>
          <w:ilvl w:val="0"/>
          <w:numId w:val="43"/>
        </w:numPr>
        <w:suppressAutoHyphens/>
        <w:spacing w:after="160" w:line="259" w:lineRule="auto"/>
        <w:contextualSpacing/>
        <w:jc w:val="both"/>
        <w:rPr>
          <w:rFonts w:ascii="Arial" w:eastAsiaTheme="minorHAnsi" w:hAnsi="Arial" w:cs="Arial"/>
          <w:spacing w:val="-3"/>
          <w:szCs w:val="22"/>
          <w:lang w:val="es-ES_tradnl" w:eastAsia="en-US"/>
        </w:rPr>
      </w:pPr>
      <w:r w:rsidRPr="00E9029C">
        <w:rPr>
          <w:rFonts w:ascii="Arial" w:eastAsiaTheme="minorHAnsi" w:hAnsi="Arial" w:cs="Arial"/>
          <w:spacing w:val="-3"/>
          <w:szCs w:val="22"/>
          <w:lang w:val="es-ES_tradnl" w:eastAsia="en-US"/>
        </w:rPr>
        <w:t>Si se produce por dos veces en el mismo año, llevará consigo la no autorización de la licencia de ocupación de la vía pública con mesas y sillas para el siguiente año.</w:t>
      </w:r>
    </w:p>
    <w:p w:rsidR="00E9029C" w:rsidRPr="00E9029C" w:rsidRDefault="00E9029C" w:rsidP="00E9029C">
      <w:pPr>
        <w:numPr>
          <w:ilvl w:val="0"/>
          <w:numId w:val="43"/>
        </w:numPr>
        <w:suppressAutoHyphens/>
        <w:spacing w:after="160" w:line="259" w:lineRule="auto"/>
        <w:contextualSpacing/>
        <w:jc w:val="both"/>
        <w:rPr>
          <w:rFonts w:ascii="Arial" w:eastAsiaTheme="minorHAnsi" w:hAnsi="Arial" w:cs="Arial"/>
          <w:spacing w:val="-3"/>
          <w:szCs w:val="22"/>
          <w:lang w:val="es-ES_tradnl" w:eastAsia="en-US"/>
        </w:rPr>
      </w:pPr>
      <w:r w:rsidRPr="00E9029C">
        <w:rPr>
          <w:rFonts w:ascii="Arial" w:eastAsiaTheme="minorHAnsi" w:hAnsi="Arial" w:cs="Arial"/>
          <w:spacing w:val="-3"/>
          <w:szCs w:val="22"/>
          <w:lang w:val="es-ES_tradnl" w:eastAsia="en-US"/>
        </w:rPr>
        <w:t>Si se produce una tercera vez en ese mismo año, se procederá a la suspensión temporal de la citada licencia también para el resto del año.</w:t>
      </w:r>
    </w:p>
    <w:p w:rsidR="00D85943" w:rsidRPr="005B70AA" w:rsidRDefault="005B70AA" w:rsidP="00D85943">
      <w:pPr>
        <w:suppressAutoHyphens/>
        <w:jc w:val="both"/>
        <w:rPr>
          <w:rFonts w:ascii="Arial" w:hAnsi="Arial" w:cs="Arial"/>
          <w:spacing w:val="-3"/>
        </w:rPr>
      </w:pPr>
      <w:r>
        <w:rPr>
          <w:rFonts w:ascii="Arial" w:hAnsi="Arial" w:cs="Arial"/>
          <w:color w:val="FF0000"/>
          <w:spacing w:val="-3"/>
          <w:lang w:val="es-ES_tradnl"/>
        </w:rPr>
        <w:tab/>
      </w:r>
      <w:r w:rsidR="00D85943" w:rsidRPr="005B70AA">
        <w:rPr>
          <w:rFonts w:ascii="Arial" w:hAnsi="Arial" w:cs="Arial"/>
          <w:spacing w:val="-3"/>
          <w:lang w:val="es-ES_tradnl"/>
        </w:rPr>
        <w:t>T</w:t>
      </w:r>
      <w:r w:rsidR="00D85943" w:rsidRPr="005B70AA">
        <w:rPr>
          <w:rFonts w:ascii="Arial" w:hAnsi="Arial" w:cs="Arial"/>
          <w:spacing w:val="-3"/>
        </w:rPr>
        <w:t>odo ello, sin perjuicio de las condiciones de carácter general aprobadas por este Órgano Corporativo  en sesión celebrada el día 12 de marzo de 2014 para este tipo de instalaciones (BOP. Núm. 61 de 15 de marzo), que en síntesis se adjuntan en documento anexo.</w:t>
      </w:r>
    </w:p>
    <w:p w:rsidR="00D85943" w:rsidRPr="005B70AA" w:rsidRDefault="00D85943" w:rsidP="00D85943">
      <w:pPr>
        <w:autoSpaceDE w:val="0"/>
        <w:autoSpaceDN w:val="0"/>
        <w:adjustRightInd w:val="0"/>
        <w:jc w:val="both"/>
        <w:rPr>
          <w:rFonts w:ascii="Arial" w:hAnsi="Arial" w:cs="Arial"/>
          <w:spacing w:val="-3"/>
          <w:szCs w:val="22"/>
        </w:rPr>
      </w:pPr>
      <w:r w:rsidRPr="005B70AA">
        <w:rPr>
          <w:rFonts w:ascii="Arial" w:hAnsi="Arial" w:cs="Arial"/>
          <w:spacing w:val="-3"/>
          <w:szCs w:val="22"/>
        </w:rPr>
        <w:lastRenderedPageBreak/>
        <w:tab/>
        <w:t>Asimismo se notificará al titular de la ocupación la obligación de exponer en lugar visible plano indicativo de la colocación de las mesas así como de la licencia municipal por la que se autoriza.</w:t>
      </w:r>
    </w:p>
    <w:p w:rsidR="00D85943" w:rsidRPr="005B70AA" w:rsidRDefault="00D85943" w:rsidP="00D85943">
      <w:pPr>
        <w:autoSpaceDE w:val="0"/>
        <w:autoSpaceDN w:val="0"/>
        <w:adjustRightInd w:val="0"/>
        <w:jc w:val="both"/>
        <w:rPr>
          <w:rFonts w:ascii="Arial" w:hAnsi="Arial" w:cs="Arial"/>
          <w:spacing w:val="-3"/>
          <w:szCs w:val="22"/>
        </w:rPr>
      </w:pPr>
      <w:r w:rsidRPr="005B70AA">
        <w:rPr>
          <w:rFonts w:ascii="Arial" w:hAnsi="Arial" w:cs="Arial"/>
          <w:spacing w:val="-3"/>
          <w:szCs w:val="22"/>
        </w:rPr>
        <w:tab/>
        <w:t>El incumplimiento de una o varias de las condiciones a que se encuentra subordinada la presente licencia dará lugar a su revocación.</w:t>
      </w:r>
    </w:p>
    <w:p w:rsidR="00DF32B9" w:rsidRDefault="00DF32B9" w:rsidP="00D85943">
      <w:pPr>
        <w:tabs>
          <w:tab w:val="left" w:pos="709"/>
        </w:tabs>
        <w:ind w:firstLine="709"/>
        <w:jc w:val="both"/>
        <w:rPr>
          <w:rFonts w:ascii="Arial" w:hAnsi="Arial" w:cs="Arial"/>
          <w:b/>
          <w:bCs/>
          <w:iCs/>
          <w:u w:val="single"/>
          <w:lang w:val="es-ES_tradnl"/>
        </w:rPr>
      </w:pPr>
    </w:p>
    <w:p w:rsidR="00D85943" w:rsidRPr="00C00857" w:rsidRDefault="003708CF" w:rsidP="005C17C8">
      <w:pPr>
        <w:shd w:val="clear" w:color="auto" w:fill="BFBFBF" w:themeFill="background1" w:themeFillShade="BF"/>
        <w:ind w:firstLine="709"/>
        <w:jc w:val="both"/>
        <w:rPr>
          <w:rFonts w:ascii="Arial" w:hAnsi="Arial" w:cs="Arial"/>
          <w:b/>
          <w:bCs/>
          <w:iCs/>
          <w:lang w:val="es-ES_tradnl"/>
        </w:rPr>
      </w:pPr>
      <w:r w:rsidRPr="00C00857">
        <w:rPr>
          <w:rFonts w:ascii="Arial" w:hAnsi="Arial" w:cs="Arial"/>
          <w:b/>
          <w:bCs/>
          <w:iCs/>
          <w:lang w:val="es-ES_tradnl"/>
        </w:rPr>
        <w:t xml:space="preserve">8º.- </w:t>
      </w:r>
      <w:r w:rsidR="005C17C8" w:rsidRPr="00C00857">
        <w:rPr>
          <w:rFonts w:ascii="Arial" w:hAnsi="Arial" w:cs="Arial"/>
          <w:b/>
          <w:bCs/>
          <w:iCs/>
          <w:lang w:val="es-ES_tradnl"/>
        </w:rPr>
        <w:t>AMPLIACIÓN DE HORARIO DE VERANO. TERRAZAS DE LA PERALEDA.-</w:t>
      </w:r>
    </w:p>
    <w:p w:rsidR="00C00857" w:rsidRPr="00C00857" w:rsidRDefault="00C00857" w:rsidP="00C00857">
      <w:pPr>
        <w:ind w:firstLine="708"/>
        <w:jc w:val="both"/>
        <w:rPr>
          <w:rFonts w:ascii="Arial" w:hAnsi="Arial" w:cs="Arial"/>
          <w:szCs w:val="22"/>
        </w:rPr>
      </w:pPr>
      <w:r w:rsidRPr="00C00857">
        <w:rPr>
          <w:rFonts w:ascii="Arial" w:hAnsi="Arial" w:cs="Arial"/>
          <w:bCs/>
          <w:iCs/>
          <w:szCs w:val="22"/>
        </w:rPr>
        <w:t xml:space="preserve">Visto el expediente instruido por el Servicio de Licencias Urbanísticas en relación a la solicitud  de ampliación del horario  de funcionamiento de las terrazas de verano situadas en el Recinto Ferial de “La Peraleda”, presentada por D. Juan Carlos Sánchez Álvarez, representante de la mercantil SUNET MUSIC, S.L.; y D. Carlos Soriano Ruiz, en representación de </w:t>
      </w:r>
      <w:r w:rsidRPr="00C00857">
        <w:rPr>
          <w:rFonts w:ascii="Arial" w:hAnsi="Arial" w:cs="Arial"/>
          <w:szCs w:val="22"/>
        </w:rPr>
        <w:t xml:space="preserve"> SORIARU, S.L. </w:t>
      </w:r>
    </w:p>
    <w:p w:rsidR="00C00857" w:rsidRPr="00C00857" w:rsidRDefault="00C00857" w:rsidP="00C00857">
      <w:pPr>
        <w:jc w:val="both"/>
        <w:rPr>
          <w:rFonts w:ascii="Arial" w:hAnsi="Arial" w:cs="Arial"/>
          <w:b/>
          <w:bCs/>
          <w:iCs/>
          <w:szCs w:val="22"/>
        </w:rPr>
      </w:pPr>
      <w:r w:rsidRPr="00C00857">
        <w:rPr>
          <w:rFonts w:ascii="Arial" w:hAnsi="Arial" w:cs="Arial"/>
          <w:bCs/>
          <w:iCs/>
          <w:szCs w:val="22"/>
        </w:rPr>
        <w:tab/>
        <w:t xml:space="preserve">Considerando el dictamen de la Comisión Municipal de Actividades de 15 de mayo en curso sobre la base de los antecedentes que obran al respecto del funcionamiento de las terrazas, los criterios establecidos hasta la fecha y las consignas de evaluación sobre las zonas de influencia mantenidas para ejercicios sucesivos; </w:t>
      </w:r>
      <w:r w:rsidRPr="00C00857">
        <w:rPr>
          <w:rFonts w:ascii="Arial" w:hAnsi="Arial" w:cs="Arial"/>
          <w:b/>
          <w:bCs/>
          <w:iCs/>
          <w:szCs w:val="22"/>
        </w:rPr>
        <w:t>la Junta de Gobierno de la Ciudad de Toledo acuerda lo siguiente:</w:t>
      </w:r>
    </w:p>
    <w:p w:rsidR="00C00857" w:rsidRPr="00C00857" w:rsidRDefault="00C00857" w:rsidP="00C00857">
      <w:pPr>
        <w:numPr>
          <w:ilvl w:val="0"/>
          <w:numId w:val="45"/>
        </w:numPr>
        <w:jc w:val="both"/>
        <w:rPr>
          <w:rFonts w:ascii="Arial" w:hAnsi="Arial" w:cs="Arial"/>
          <w:b/>
          <w:bCs/>
          <w:iCs/>
          <w:szCs w:val="22"/>
        </w:rPr>
      </w:pPr>
      <w:r w:rsidRPr="00C00857">
        <w:rPr>
          <w:rFonts w:ascii="Arial" w:hAnsi="Arial" w:cs="Arial"/>
          <w:b/>
          <w:bCs/>
          <w:iCs/>
          <w:szCs w:val="22"/>
        </w:rPr>
        <w:t xml:space="preserve">Informar favorablemente la tramitación ante la Delegación de la Junta de Comunidades de Castilla-La Mancha,  de la ampliación del horario de cierre de las terrazas de </w:t>
      </w:r>
      <w:r w:rsidR="00057DD9">
        <w:rPr>
          <w:rFonts w:ascii="Arial" w:hAnsi="Arial" w:cs="Arial"/>
          <w:b/>
          <w:bCs/>
          <w:iCs/>
          <w:szCs w:val="22"/>
        </w:rPr>
        <w:t>“</w:t>
      </w:r>
      <w:r w:rsidRPr="00C00857">
        <w:rPr>
          <w:rFonts w:ascii="Arial" w:hAnsi="Arial" w:cs="Arial"/>
          <w:b/>
          <w:bCs/>
          <w:iCs/>
          <w:szCs w:val="22"/>
        </w:rPr>
        <w:t>La Peraleda</w:t>
      </w:r>
      <w:r w:rsidR="00057DD9">
        <w:rPr>
          <w:rFonts w:ascii="Arial" w:hAnsi="Arial" w:cs="Arial"/>
          <w:b/>
          <w:bCs/>
          <w:iCs/>
          <w:szCs w:val="22"/>
        </w:rPr>
        <w:t>”</w:t>
      </w:r>
      <w:r w:rsidRPr="00C00857">
        <w:rPr>
          <w:rFonts w:ascii="Arial" w:hAnsi="Arial" w:cs="Arial"/>
          <w:b/>
          <w:bCs/>
          <w:iCs/>
          <w:szCs w:val="22"/>
        </w:rPr>
        <w:t xml:space="preserve"> para la temporada 2018; en los siguientes términos:</w:t>
      </w:r>
    </w:p>
    <w:p w:rsidR="00C00857" w:rsidRPr="00C00857" w:rsidRDefault="00C00857" w:rsidP="00C00857">
      <w:pPr>
        <w:numPr>
          <w:ilvl w:val="0"/>
          <w:numId w:val="44"/>
        </w:numPr>
        <w:jc w:val="both"/>
        <w:rPr>
          <w:rFonts w:ascii="Arial" w:hAnsi="Arial" w:cs="Arial"/>
          <w:b/>
          <w:bCs/>
          <w:iCs/>
          <w:szCs w:val="22"/>
        </w:rPr>
      </w:pPr>
      <w:r w:rsidRPr="00C00857">
        <w:rPr>
          <w:rFonts w:ascii="Arial" w:hAnsi="Arial" w:cs="Arial"/>
          <w:b/>
          <w:szCs w:val="22"/>
        </w:rPr>
        <w:t>Viernes, sábados y vísperas de festivos: hasta las 6:00 horas.</w:t>
      </w:r>
      <w:r w:rsidRPr="00C00857">
        <w:rPr>
          <w:rFonts w:ascii="Arial" w:hAnsi="Arial" w:cs="Arial"/>
          <w:b/>
          <w:bCs/>
          <w:iCs/>
          <w:szCs w:val="22"/>
        </w:rPr>
        <w:t xml:space="preserve"> </w:t>
      </w:r>
    </w:p>
    <w:p w:rsidR="00C00857" w:rsidRPr="00C00857" w:rsidRDefault="00C00857" w:rsidP="00C00857">
      <w:pPr>
        <w:numPr>
          <w:ilvl w:val="0"/>
          <w:numId w:val="44"/>
        </w:numPr>
        <w:jc w:val="both"/>
        <w:rPr>
          <w:rFonts w:ascii="Arial" w:hAnsi="Arial" w:cs="Arial"/>
          <w:b/>
          <w:bCs/>
          <w:iCs/>
          <w:szCs w:val="22"/>
        </w:rPr>
      </w:pPr>
      <w:r w:rsidRPr="00C00857">
        <w:rPr>
          <w:rFonts w:ascii="Arial" w:hAnsi="Arial" w:cs="Arial"/>
          <w:b/>
          <w:szCs w:val="22"/>
        </w:rPr>
        <w:t>Resto de días: hasta las 2:00 horas.</w:t>
      </w:r>
      <w:r w:rsidRPr="00C00857">
        <w:rPr>
          <w:rFonts w:ascii="Arial" w:hAnsi="Arial" w:cs="Arial"/>
          <w:b/>
          <w:bCs/>
          <w:iCs/>
          <w:szCs w:val="22"/>
        </w:rPr>
        <w:t xml:space="preserve"> </w:t>
      </w:r>
    </w:p>
    <w:p w:rsidR="00B83AAF" w:rsidRPr="00C00857" w:rsidRDefault="00B83AAF" w:rsidP="005C17C8">
      <w:pPr>
        <w:tabs>
          <w:tab w:val="left" w:pos="709"/>
        </w:tabs>
        <w:ind w:firstLine="709"/>
        <w:jc w:val="both"/>
        <w:rPr>
          <w:rFonts w:ascii="Arial" w:hAnsi="Arial" w:cs="Arial"/>
          <w:b/>
          <w:bCs/>
          <w:iCs/>
          <w:u w:val="single"/>
        </w:rPr>
      </w:pPr>
    </w:p>
    <w:p w:rsidR="00A37939" w:rsidRPr="00A37939" w:rsidRDefault="00A37939" w:rsidP="00A37939">
      <w:pPr>
        <w:shd w:val="clear" w:color="auto" w:fill="BFBFBF" w:themeFill="background1" w:themeFillShade="BF"/>
        <w:jc w:val="both"/>
        <w:rPr>
          <w:rFonts w:ascii="Arial" w:eastAsiaTheme="minorHAnsi" w:hAnsi="Arial" w:cs="Arial"/>
          <w:b/>
          <w:szCs w:val="20"/>
          <w:lang w:val="es-ES_tradnl" w:eastAsia="en-US"/>
        </w:rPr>
      </w:pPr>
      <w:r>
        <w:rPr>
          <w:rFonts w:ascii="Arial" w:eastAsiaTheme="minorHAnsi" w:hAnsi="Arial" w:cs="Arial"/>
          <w:b/>
          <w:bCs/>
          <w:sz w:val="22"/>
          <w:szCs w:val="22"/>
          <w:lang w:eastAsia="en-US"/>
        </w:rPr>
        <w:tab/>
      </w:r>
      <w:r w:rsidR="003708CF">
        <w:rPr>
          <w:rFonts w:ascii="Arial" w:eastAsiaTheme="minorHAnsi" w:hAnsi="Arial" w:cs="Arial"/>
          <w:b/>
          <w:bCs/>
          <w:sz w:val="22"/>
          <w:szCs w:val="22"/>
          <w:lang w:eastAsia="en-US"/>
        </w:rPr>
        <w:t xml:space="preserve">9º.- </w:t>
      </w:r>
      <w:r w:rsidRPr="00A37939">
        <w:rPr>
          <w:rFonts w:ascii="Arial" w:eastAsiaTheme="minorHAnsi" w:hAnsi="Arial" w:cs="Arial"/>
          <w:b/>
          <w:bCs/>
          <w:szCs w:val="22"/>
          <w:lang w:eastAsia="en-US"/>
        </w:rPr>
        <w:t>CLASIFICACIÓN DE OFERTAS</w:t>
      </w:r>
      <w:r w:rsidRPr="00A37939">
        <w:rPr>
          <w:rFonts w:ascii="Arial" w:eastAsiaTheme="minorHAnsi" w:hAnsi="Arial" w:cs="Arial"/>
          <w:b/>
          <w:bCs/>
          <w:color w:val="000000"/>
          <w:szCs w:val="22"/>
          <w:lang w:eastAsia="en-US"/>
        </w:rPr>
        <w:t xml:space="preserve"> REFERENTE A LA ADJUDICACIÓN DEL CONTRATO DE OBRAS </w:t>
      </w:r>
      <w:r w:rsidRPr="00A37939">
        <w:rPr>
          <w:rFonts w:ascii="Arial" w:eastAsiaTheme="minorHAnsi" w:hAnsi="Arial" w:cs="Arial"/>
          <w:b/>
          <w:bCs/>
          <w:szCs w:val="22"/>
          <w:lang w:eastAsia="en-US"/>
        </w:rPr>
        <w:t>DENOMINADO “GESTIÓN Y EJECUCIÓN DE LAS OBRAS QUE SE HAYAN DE REALIZAR EN ESPACIOS DE DOMINIO Y USO PÚBLICO MUNICIPAL, QUE AFECTAN A SERVICIOS BÁSICOS DE SUMINISTROS Y ACCESIBILIDAD.</w:t>
      </w:r>
      <w:r>
        <w:rPr>
          <w:rFonts w:ascii="Arial" w:eastAsiaTheme="minorHAnsi" w:hAnsi="Arial" w:cs="Arial"/>
          <w:b/>
          <w:bCs/>
          <w:szCs w:val="22"/>
          <w:lang w:eastAsia="en-US"/>
        </w:rPr>
        <w:t>-</w:t>
      </w:r>
      <w:r w:rsidRPr="00A37939">
        <w:rPr>
          <w:rFonts w:ascii="Arial" w:eastAsiaTheme="minorHAnsi" w:hAnsi="Arial" w:cs="Arial"/>
          <w:b/>
          <w:bCs/>
          <w:szCs w:val="22"/>
          <w:lang w:eastAsia="en-US"/>
        </w:rPr>
        <w:t>”</w:t>
      </w:r>
    </w:p>
    <w:p w:rsidR="00A37939" w:rsidRPr="00A37939" w:rsidRDefault="00A37939" w:rsidP="00A37939">
      <w:pPr>
        <w:jc w:val="both"/>
        <w:rPr>
          <w:rFonts w:ascii="Arial" w:hAnsi="Arial" w:cs="Arial"/>
          <w:b/>
          <w:bCs/>
          <w:sz w:val="22"/>
          <w:szCs w:val="22"/>
          <w:u w:val="single"/>
        </w:rPr>
      </w:pPr>
      <w:r w:rsidRPr="00A37939">
        <w:rPr>
          <w:rFonts w:ascii="Arial" w:hAnsi="Arial" w:cs="Arial"/>
          <w:b/>
          <w:bCs/>
          <w:sz w:val="22"/>
          <w:szCs w:val="22"/>
          <w:u w:val="single"/>
        </w:rPr>
        <w:t>DATOS DEL EXPEDIENTE:</w:t>
      </w:r>
    </w:p>
    <w:p w:rsidR="00A37939" w:rsidRPr="00A37939" w:rsidRDefault="00A37939" w:rsidP="00A37939">
      <w:pPr>
        <w:jc w:val="both"/>
        <w:rPr>
          <w:rFonts w:ascii="Arial" w:hAnsi="Arial" w:cs="Arial"/>
          <w:b/>
          <w:bCs/>
          <w:sz w:val="22"/>
          <w:szCs w:val="22"/>
        </w:rPr>
      </w:pPr>
      <w:r w:rsidRPr="00A37939">
        <w:rPr>
          <w:rFonts w:ascii="Arial" w:hAnsi="Arial" w:cs="Arial"/>
          <w:b/>
          <w:bCs/>
          <w:sz w:val="22"/>
          <w:szCs w:val="22"/>
          <w:u w:val="single"/>
        </w:rPr>
        <w:t>AUTORIZACIÓN DEL CONTRATO E INICIO DEL EXPEDIENTE:</w:t>
      </w:r>
      <w:r w:rsidRPr="00A37939">
        <w:rPr>
          <w:rFonts w:ascii="Arial" w:hAnsi="Arial" w:cs="Arial"/>
          <w:bCs/>
          <w:sz w:val="22"/>
          <w:szCs w:val="22"/>
          <w:u w:val="single"/>
        </w:rPr>
        <w:t xml:space="preserve"> </w:t>
      </w:r>
      <w:r w:rsidRPr="00A37939">
        <w:rPr>
          <w:rFonts w:ascii="Arial" w:hAnsi="Arial" w:cs="Arial"/>
          <w:bCs/>
          <w:sz w:val="22"/>
          <w:szCs w:val="22"/>
        </w:rPr>
        <w:t xml:space="preserve">Acuerdo de la Junta de Gobierno de la Ciudad de Toledo de 7 </w:t>
      </w:r>
      <w:r>
        <w:rPr>
          <w:rFonts w:ascii="Arial" w:hAnsi="Arial" w:cs="Arial"/>
          <w:bCs/>
          <w:sz w:val="22"/>
          <w:szCs w:val="22"/>
        </w:rPr>
        <w:t>de f</w:t>
      </w:r>
      <w:r w:rsidRPr="00A37939">
        <w:rPr>
          <w:rFonts w:ascii="Arial" w:hAnsi="Arial" w:cs="Arial"/>
          <w:bCs/>
          <w:sz w:val="22"/>
          <w:szCs w:val="22"/>
        </w:rPr>
        <w:t>ebrero de 2018.</w:t>
      </w:r>
    </w:p>
    <w:p w:rsidR="00A37939" w:rsidRPr="00A37939" w:rsidRDefault="00A37939" w:rsidP="00A37939">
      <w:pPr>
        <w:jc w:val="both"/>
        <w:rPr>
          <w:rFonts w:ascii="Arial" w:hAnsi="Arial" w:cs="Arial"/>
          <w:b/>
          <w:sz w:val="22"/>
          <w:szCs w:val="22"/>
        </w:rPr>
      </w:pPr>
      <w:r w:rsidRPr="00A37939">
        <w:rPr>
          <w:rFonts w:ascii="Arial" w:hAnsi="Arial" w:cs="Arial"/>
          <w:b/>
          <w:bCs/>
          <w:iCs/>
          <w:sz w:val="22"/>
          <w:szCs w:val="22"/>
          <w:u w:val="single"/>
        </w:rPr>
        <w:t xml:space="preserve">UNIDAD GESTORA: </w:t>
      </w:r>
      <w:r>
        <w:rPr>
          <w:rFonts w:ascii="Arial" w:hAnsi="Arial" w:cs="Arial"/>
          <w:sz w:val="22"/>
          <w:szCs w:val="22"/>
        </w:rPr>
        <w:t>Servicio de Obras e</w:t>
      </w:r>
      <w:r w:rsidRPr="00A37939">
        <w:rPr>
          <w:rFonts w:ascii="Arial" w:hAnsi="Arial" w:cs="Arial"/>
          <w:sz w:val="22"/>
          <w:szCs w:val="22"/>
        </w:rPr>
        <w:t xml:space="preserve"> Infraestructuras.</w:t>
      </w:r>
    </w:p>
    <w:p w:rsidR="00A37939" w:rsidRPr="00A37939" w:rsidRDefault="00A37939" w:rsidP="00A37939">
      <w:pPr>
        <w:jc w:val="both"/>
        <w:rPr>
          <w:rFonts w:ascii="Arial" w:hAnsi="Arial" w:cs="Arial"/>
          <w:b/>
          <w:sz w:val="22"/>
          <w:szCs w:val="22"/>
        </w:rPr>
      </w:pPr>
      <w:r w:rsidRPr="00A37939">
        <w:rPr>
          <w:rFonts w:ascii="Arial" w:hAnsi="Arial" w:cs="Arial"/>
          <w:b/>
          <w:bCs/>
          <w:iCs/>
          <w:sz w:val="22"/>
          <w:szCs w:val="22"/>
          <w:u w:val="single"/>
        </w:rPr>
        <w:t>PROCEDIMIENTO:</w:t>
      </w:r>
      <w:r w:rsidRPr="00A37939">
        <w:rPr>
          <w:rFonts w:ascii="Arial" w:hAnsi="Arial" w:cs="Arial"/>
          <w:b/>
          <w:bCs/>
          <w:iCs/>
          <w:sz w:val="22"/>
          <w:szCs w:val="22"/>
        </w:rPr>
        <w:t xml:space="preserve"> </w:t>
      </w:r>
      <w:r w:rsidRPr="00A37939">
        <w:rPr>
          <w:rFonts w:ascii="Arial" w:hAnsi="Arial" w:cs="Arial"/>
          <w:bCs/>
          <w:iCs/>
          <w:sz w:val="22"/>
          <w:szCs w:val="22"/>
        </w:rPr>
        <w:t>Abierto</w:t>
      </w:r>
      <w:r w:rsidRPr="00A37939">
        <w:rPr>
          <w:rFonts w:ascii="Arial" w:hAnsi="Arial" w:cs="Arial"/>
          <w:sz w:val="22"/>
          <w:szCs w:val="22"/>
        </w:rPr>
        <w:t>.</w:t>
      </w:r>
    </w:p>
    <w:p w:rsidR="00A37939" w:rsidRPr="00A37939" w:rsidRDefault="00A37939" w:rsidP="00A37939">
      <w:pPr>
        <w:jc w:val="both"/>
        <w:rPr>
          <w:rFonts w:ascii="Arial" w:hAnsi="Arial" w:cs="Arial"/>
          <w:b/>
          <w:sz w:val="22"/>
          <w:szCs w:val="22"/>
        </w:rPr>
      </w:pPr>
      <w:r w:rsidRPr="00A37939">
        <w:rPr>
          <w:rFonts w:ascii="Arial" w:hAnsi="Arial" w:cs="Arial"/>
          <w:b/>
          <w:bCs/>
          <w:iCs/>
          <w:sz w:val="22"/>
          <w:szCs w:val="22"/>
          <w:u w:val="single"/>
        </w:rPr>
        <w:t>TRAMITACIÓN:</w:t>
      </w:r>
      <w:r w:rsidRPr="00A37939">
        <w:rPr>
          <w:rFonts w:ascii="Arial" w:hAnsi="Arial" w:cs="Arial"/>
          <w:b/>
          <w:bCs/>
          <w:iCs/>
          <w:sz w:val="22"/>
          <w:szCs w:val="22"/>
        </w:rPr>
        <w:t xml:space="preserve"> </w:t>
      </w:r>
      <w:r w:rsidRPr="00A37939">
        <w:rPr>
          <w:rFonts w:ascii="Arial" w:hAnsi="Arial" w:cs="Arial"/>
          <w:sz w:val="22"/>
          <w:szCs w:val="22"/>
        </w:rPr>
        <w:t>Ordinaria.</w:t>
      </w:r>
    </w:p>
    <w:p w:rsidR="00A37939" w:rsidRPr="00A37939" w:rsidRDefault="00A37939" w:rsidP="00A37939">
      <w:pPr>
        <w:jc w:val="both"/>
        <w:rPr>
          <w:rFonts w:ascii="Arial" w:hAnsi="Arial" w:cs="Arial"/>
          <w:b/>
          <w:sz w:val="22"/>
          <w:szCs w:val="22"/>
        </w:rPr>
      </w:pPr>
      <w:r w:rsidRPr="00A37939">
        <w:rPr>
          <w:rFonts w:ascii="Arial" w:hAnsi="Arial" w:cs="Arial"/>
          <w:b/>
          <w:bCs/>
          <w:iCs/>
          <w:sz w:val="22"/>
          <w:szCs w:val="22"/>
          <w:u w:val="single"/>
        </w:rPr>
        <w:t>IMPORTE:</w:t>
      </w:r>
      <w:r w:rsidRPr="00A37939">
        <w:rPr>
          <w:rFonts w:ascii="Arial" w:hAnsi="Arial" w:cs="Arial"/>
          <w:b/>
          <w:sz w:val="22"/>
          <w:szCs w:val="22"/>
        </w:rPr>
        <w:t xml:space="preserve"> </w:t>
      </w:r>
      <w:r w:rsidRPr="00A37939">
        <w:rPr>
          <w:rFonts w:ascii="Arial" w:hAnsi="Arial" w:cs="Arial"/>
          <w:sz w:val="22"/>
          <w:szCs w:val="22"/>
        </w:rPr>
        <w:t>1.200.000 €, incluido IVA.</w:t>
      </w:r>
    </w:p>
    <w:p w:rsidR="00A37939" w:rsidRPr="00A37939" w:rsidRDefault="00A37939" w:rsidP="00A37939">
      <w:pPr>
        <w:jc w:val="both"/>
        <w:rPr>
          <w:rFonts w:ascii="Arial" w:hAnsi="Arial" w:cs="Arial"/>
          <w:sz w:val="22"/>
          <w:szCs w:val="22"/>
        </w:rPr>
      </w:pPr>
      <w:r w:rsidRPr="00A37939">
        <w:rPr>
          <w:rFonts w:ascii="Arial" w:hAnsi="Arial" w:cs="Arial"/>
          <w:b/>
          <w:sz w:val="22"/>
          <w:szCs w:val="22"/>
          <w:u w:val="single"/>
        </w:rPr>
        <w:t>VALOR ESTIMADO</w:t>
      </w:r>
      <w:r w:rsidRPr="00A37939">
        <w:rPr>
          <w:rFonts w:ascii="Arial" w:hAnsi="Arial" w:cs="Arial"/>
          <w:b/>
          <w:sz w:val="22"/>
          <w:szCs w:val="22"/>
        </w:rPr>
        <w:t xml:space="preserve">: </w:t>
      </w:r>
      <w:r w:rsidRPr="00A37939">
        <w:rPr>
          <w:rFonts w:ascii="Arial" w:hAnsi="Arial" w:cs="Arial"/>
          <w:sz w:val="22"/>
          <w:szCs w:val="22"/>
        </w:rPr>
        <w:t>1.487.603,31 € (principal + prórroga + posible modificación)</w:t>
      </w:r>
    </w:p>
    <w:p w:rsidR="00A37939" w:rsidRPr="00A37939" w:rsidRDefault="00A37939" w:rsidP="00A37939">
      <w:pPr>
        <w:jc w:val="both"/>
        <w:rPr>
          <w:rFonts w:ascii="Arial" w:hAnsi="Arial" w:cs="Arial"/>
          <w:bCs/>
          <w:iCs/>
          <w:sz w:val="22"/>
          <w:szCs w:val="22"/>
        </w:rPr>
      </w:pPr>
      <w:r w:rsidRPr="00A37939">
        <w:rPr>
          <w:rFonts w:ascii="Arial" w:hAnsi="Arial" w:cs="Arial"/>
          <w:b/>
          <w:sz w:val="22"/>
          <w:szCs w:val="22"/>
          <w:u w:val="single"/>
        </w:rPr>
        <w:t>TIPO DE LICITACIÓN:</w:t>
      </w:r>
      <w:r w:rsidRPr="00A37939">
        <w:rPr>
          <w:rFonts w:ascii="Arial" w:hAnsi="Arial" w:cs="Arial"/>
          <w:bCs/>
          <w:iCs/>
          <w:sz w:val="22"/>
          <w:szCs w:val="22"/>
        </w:rPr>
        <w:t xml:space="preserve"> % a la baja sobre el cuadro de precios unitarios.</w:t>
      </w:r>
    </w:p>
    <w:p w:rsidR="00A37939" w:rsidRPr="00A37939" w:rsidRDefault="00A37939" w:rsidP="00A37939">
      <w:pPr>
        <w:jc w:val="both"/>
        <w:rPr>
          <w:rFonts w:ascii="Arial" w:hAnsi="Arial" w:cs="Arial"/>
          <w:b/>
          <w:sz w:val="22"/>
          <w:szCs w:val="22"/>
        </w:rPr>
      </w:pPr>
      <w:r w:rsidRPr="00A37939">
        <w:rPr>
          <w:rFonts w:ascii="Arial" w:hAnsi="Arial" w:cs="Arial"/>
          <w:b/>
          <w:bCs/>
          <w:iCs/>
          <w:sz w:val="22"/>
          <w:szCs w:val="22"/>
          <w:u w:val="single"/>
        </w:rPr>
        <w:t>PLAZO DE EJECUCION:</w:t>
      </w:r>
      <w:r w:rsidRPr="00A37939">
        <w:rPr>
          <w:rFonts w:ascii="Arial" w:hAnsi="Arial" w:cs="Arial"/>
          <w:b/>
          <w:bCs/>
          <w:iCs/>
          <w:sz w:val="22"/>
          <w:szCs w:val="22"/>
        </w:rPr>
        <w:t xml:space="preserve"> </w:t>
      </w:r>
      <w:r w:rsidRPr="00A37939">
        <w:rPr>
          <w:rFonts w:ascii="Arial" w:hAnsi="Arial" w:cs="Arial"/>
          <w:bCs/>
          <w:iCs/>
          <w:sz w:val="22"/>
          <w:szCs w:val="22"/>
        </w:rPr>
        <w:t>DOS (2)</w:t>
      </w:r>
      <w:r w:rsidRPr="00A37939">
        <w:rPr>
          <w:rFonts w:ascii="Arial" w:hAnsi="Arial" w:cs="Arial"/>
          <w:sz w:val="22"/>
          <w:szCs w:val="22"/>
        </w:rPr>
        <w:t xml:space="preserve"> AÑOS, con posibilidad de prórroga de 1 año o fracción.</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t xml:space="preserve">ANUNCIO DE LICITACIÓN: </w:t>
      </w:r>
      <w:r w:rsidRPr="00A37939">
        <w:rPr>
          <w:rFonts w:ascii="Arial" w:hAnsi="Arial" w:cs="Arial"/>
          <w:bCs/>
          <w:iCs/>
          <w:sz w:val="22"/>
          <w:szCs w:val="22"/>
        </w:rPr>
        <w:t>Boletín Of</w:t>
      </w:r>
      <w:r>
        <w:rPr>
          <w:rFonts w:ascii="Arial" w:hAnsi="Arial" w:cs="Arial"/>
          <w:bCs/>
          <w:iCs/>
          <w:sz w:val="22"/>
          <w:szCs w:val="22"/>
        </w:rPr>
        <w:t>icial de la Provincia de 16 de f</w:t>
      </w:r>
      <w:r w:rsidRPr="00A37939">
        <w:rPr>
          <w:rFonts w:ascii="Arial" w:hAnsi="Arial" w:cs="Arial"/>
          <w:bCs/>
          <w:iCs/>
          <w:sz w:val="22"/>
          <w:szCs w:val="22"/>
        </w:rPr>
        <w:t>ebrero de 2018</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t>RECTIFICACIÓN DE ERROR EN ANEXO DEL CUADRO DE CARACTERÍSTICAS:</w:t>
      </w:r>
      <w:r w:rsidRPr="00A37939">
        <w:rPr>
          <w:rFonts w:ascii="Arial" w:hAnsi="Arial" w:cs="Arial"/>
          <w:b/>
          <w:bCs/>
          <w:iCs/>
          <w:sz w:val="22"/>
          <w:szCs w:val="22"/>
        </w:rPr>
        <w:t xml:space="preserve"> </w:t>
      </w:r>
      <w:r w:rsidRPr="00A37939">
        <w:rPr>
          <w:rFonts w:ascii="Arial" w:hAnsi="Arial" w:cs="Arial"/>
          <w:bCs/>
          <w:iCs/>
          <w:sz w:val="22"/>
          <w:szCs w:val="22"/>
        </w:rPr>
        <w:t>Acuerdo de</w:t>
      </w:r>
      <w:r>
        <w:rPr>
          <w:rFonts w:ascii="Arial" w:hAnsi="Arial" w:cs="Arial"/>
          <w:bCs/>
          <w:iCs/>
          <w:sz w:val="22"/>
          <w:szCs w:val="22"/>
        </w:rPr>
        <w:t xml:space="preserve"> la Junta de Gobierno de 21 de f</w:t>
      </w:r>
      <w:r w:rsidRPr="00A37939">
        <w:rPr>
          <w:rFonts w:ascii="Arial" w:hAnsi="Arial" w:cs="Arial"/>
          <w:bCs/>
          <w:iCs/>
          <w:sz w:val="22"/>
          <w:szCs w:val="22"/>
        </w:rPr>
        <w:t>ebrero de 2018</w:t>
      </w:r>
      <w:r>
        <w:rPr>
          <w:rFonts w:ascii="Arial" w:hAnsi="Arial" w:cs="Arial"/>
          <w:bCs/>
          <w:iCs/>
          <w:sz w:val="22"/>
          <w:szCs w:val="22"/>
        </w:rPr>
        <w:t>.</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lastRenderedPageBreak/>
        <w:t>RECTIFICACIÓN DE ERROR DE CLASIFICACIÓN DEL CONTRATISTA:</w:t>
      </w:r>
      <w:r w:rsidRPr="00A37939">
        <w:rPr>
          <w:rFonts w:ascii="Arial" w:hAnsi="Arial" w:cs="Arial"/>
          <w:b/>
          <w:bCs/>
          <w:iCs/>
          <w:sz w:val="22"/>
          <w:szCs w:val="22"/>
        </w:rPr>
        <w:t xml:space="preserve"> </w:t>
      </w:r>
      <w:r w:rsidRPr="00A37939">
        <w:rPr>
          <w:rFonts w:ascii="Arial" w:hAnsi="Arial" w:cs="Arial"/>
          <w:bCs/>
          <w:iCs/>
          <w:sz w:val="22"/>
          <w:szCs w:val="22"/>
        </w:rPr>
        <w:t>Acuerdo de</w:t>
      </w:r>
      <w:r>
        <w:rPr>
          <w:rFonts w:ascii="Arial" w:hAnsi="Arial" w:cs="Arial"/>
          <w:bCs/>
          <w:iCs/>
          <w:sz w:val="22"/>
          <w:szCs w:val="22"/>
        </w:rPr>
        <w:t xml:space="preserve"> la Junta de Gobierno de 28 de f</w:t>
      </w:r>
      <w:r w:rsidRPr="00A37939">
        <w:rPr>
          <w:rFonts w:ascii="Arial" w:hAnsi="Arial" w:cs="Arial"/>
          <w:bCs/>
          <w:iCs/>
          <w:sz w:val="22"/>
          <w:szCs w:val="22"/>
        </w:rPr>
        <w:t>ebrero de 2018.</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t>RECTIFICACIÓN DE ERROR EN ANEXO II (PPT):</w:t>
      </w:r>
      <w:r w:rsidRPr="00A37939">
        <w:rPr>
          <w:rFonts w:ascii="Arial" w:hAnsi="Arial" w:cs="Arial"/>
          <w:b/>
          <w:bCs/>
          <w:iCs/>
          <w:sz w:val="22"/>
          <w:szCs w:val="22"/>
        </w:rPr>
        <w:t xml:space="preserve"> </w:t>
      </w:r>
      <w:r w:rsidRPr="00A37939">
        <w:rPr>
          <w:rFonts w:ascii="Arial" w:hAnsi="Arial" w:cs="Arial"/>
          <w:bCs/>
          <w:iCs/>
          <w:sz w:val="22"/>
          <w:szCs w:val="22"/>
        </w:rPr>
        <w:t>Acuerdo de la Junta de Gobierno de 7 de marzo de 2018.</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t>ANUNCIO DE RECTIFICACIÓN DE ERROR:</w:t>
      </w:r>
      <w:r w:rsidRPr="00A37939">
        <w:rPr>
          <w:rFonts w:ascii="Arial" w:hAnsi="Arial" w:cs="Arial"/>
          <w:b/>
          <w:bCs/>
          <w:iCs/>
          <w:sz w:val="22"/>
          <w:szCs w:val="22"/>
        </w:rPr>
        <w:t xml:space="preserve"> </w:t>
      </w:r>
      <w:r w:rsidRPr="00A37939">
        <w:rPr>
          <w:rFonts w:ascii="Arial" w:hAnsi="Arial" w:cs="Arial"/>
          <w:bCs/>
          <w:iCs/>
          <w:sz w:val="22"/>
          <w:szCs w:val="22"/>
        </w:rPr>
        <w:t>Boletín Oficial de la Provincia de 8 de marzo de 2018.</w:t>
      </w:r>
    </w:p>
    <w:p w:rsidR="00A37939" w:rsidRPr="00A37939" w:rsidRDefault="00A37939" w:rsidP="00A37939">
      <w:pPr>
        <w:jc w:val="both"/>
        <w:rPr>
          <w:rFonts w:ascii="Arial" w:hAnsi="Arial" w:cs="Arial"/>
          <w:b/>
          <w:bCs/>
          <w:iCs/>
          <w:sz w:val="22"/>
          <w:szCs w:val="22"/>
        </w:rPr>
      </w:pPr>
      <w:r w:rsidRPr="00A37939">
        <w:rPr>
          <w:rFonts w:ascii="Arial" w:hAnsi="Arial" w:cs="Arial"/>
          <w:b/>
          <w:bCs/>
          <w:iCs/>
          <w:sz w:val="22"/>
          <w:szCs w:val="22"/>
          <w:u w:val="single"/>
        </w:rPr>
        <w:t>PLAZO DE PRESENTACIÓN DE PROPOSICIONES</w:t>
      </w:r>
      <w:r w:rsidRPr="00A37939">
        <w:rPr>
          <w:rFonts w:ascii="Arial" w:hAnsi="Arial" w:cs="Arial"/>
          <w:b/>
          <w:bCs/>
          <w:iCs/>
          <w:sz w:val="22"/>
          <w:szCs w:val="22"/>
        </w:rPr>
        <w:t xml:space="preserve">: </w:t>
      </w:r>
      <w:r>
        <w:rPr>
          <w:rFonts w:ascii="Arial" w:hAnsi="Arial" w:cs="Arial"/>
          <w:bCs/>
          <w:iCs/>
          <w:sz w:val="22"/>
          <w:szCs w:val="22"/>
        </w:rPr>
        <w:t>Hasta el 3 de a</w:t>
      </w:r>
      <w:r w:rsidRPr="00A37939">
        <w:rPr>
          <w:rFonts w:ascii="Arial" w:hAnsi="Arial" w:cs="Arial"/>
          <w:bCs/>
          <w:iCs/>
          <w:sz w:val="22"/>
          <w:szCs w:val="22"/>
        </w:rPr>
        <w:t>bril de 2018</w:t>
      </w:r>
    </w:p>
    <w:p w:rsidR="00A37939" w:rsidRPr="00A37939" w:rsidRDefault="00A37939" w:rsidP="00A37939">
      <w:pPr>
        <w:jc w:val="both"/>
        <w:rPr>
          <w:rFonts w:ascii="Arial" w:hAnsi="Arial" w:cs="Arial"/>
          <w:b/>
          <w:sz w:val="22"/>
          <w:szCs w:val="22"/>
          <w:lang w:val="es-ES_tradnl"/>
        </w:rPr>
      </w:pPr>
      <w:r w:rsidRPr="00A37939">
        <w:rPr>
          <w:rFonts w:ascii="Arial" w:hAnsi="Arial" w:cs="Arial"/>
          <w:b/>
          <w:sz w:val="22"/>
          <w:szCs w:val="22"/>
          <w:u w:val="single"/>
          <w:lang w:val="es-ES_tradnl"/>
        </w:rPr>
        <w:t>PROPOSICIONES FORMULADAS</w:t>
      </w:r>
      <w:r w:rsidRPr="00A37939">
        <w:rPr>
          <w:rFonts w:ascii="Arial" w:hAnsi="Arial" w:cs="Arial"/>
          <w:b/>
          <w:sz w:val="22"/>
          <w:szCs w:val="22"/>
          <w:lang w:val="es-ES_tradnl"/>
        </w:rPr>
        <w:t xml:space="preserve">: </w:t>
      </w:r>
      <w:r w:rsidRPr="00A37939">
        <w:rPr>
          <w:rFonts w:ascii="Arial" w:hAnsi="Arial" w:cs="Arial"/>
          <w:sz w:val="22"/>
          <w:szCs w:val="22"/>
          <w:lang w:val="es-ES_tradnl"/>
        </w:rPr>
        <w:t>CUATRO (4)</w:t>
      </w:r>
      <w:r>
        <w:rPr>
          <w:rFonts w:ascii="Arial" w:hAnsi="Arial" w:cs="Arial"/>
          <w:sz w:val="22"/>
          <w:szCs w:val="22"/>
          <w:lang w:val="es-ES_tradnl"/>
        </w:rPr>
        <w:t>.</w:t>
      </w:r>
    </w:p>
    <w:p w:rsidR="00A37939" w:rsidRDefault="00A37939" w:rsidP="00A37939">
      <w:pPr>
        <w:jc w:val="both"/>
        <w:rPr>
          <w:rFonts w:ascii="Arial" w:hAnsi="Arial" w:cs="Arial"/>
          <w:sz w:val="22"/>
          <w:szCs w:val="22"/>
          <w:lang w:val="es-ES_tradnl"/>
        </w:rPr>
      </w:pPr>
      <w:r w:rsidRPr="00A37939">
        <w:rPr>
          <w:rFonts w:ascii="Arial" w:hAnsi="Arial" w:cs="Arial"/>
          <w:b/>
          <w:sz w:val="22"/>
          <w:szCs w:val="22"/>
          <w:u w:val="single"/>
          <w:lang w:val="es-ES_tradnl"/>
        </w:rPr>
        <w:t>APERTURA DE SOBRES A y B</w:t>
      </w:r>
      <w:r w:rsidRPr="00A37939">
        <w:rPr>
          <w:rFonts w:ascii="Arial" w:hAnsi="Arial" w:cs="Arial"/>
          <w:b/>
          <w:sz w:val="22"/>
          <w:szCs w:val="22"/>
          <w:lang w:val="es-ES_tradnl"/>
        </w:rPr>
        <w:t xml:space="preserve">: </w:t>
      </w:r>
      <w:r w:rsidRPr="00A37939">
        <w:rPr>
          <w:rFonts w:ascii="Arial" w:hAnsi="Arial" w:cs="Arial"/>
          <w:sz w:val="22"/>
          <w:szCs w:val="22"/>
          <w:lang w:val="es-ES_tradnl"/>
        </w:rPr>
        <w:t xml:space="preserve">Acuerdo de la </w:t>
      </w:r>
      <w:r>
        <w:rPr>
          <w:rFonts w:ascii="Arial" w:hAnsi="Arial" w:cs="Arial"/>
          <w:sz w:val="22"/>
          <w:szCs w:val="22"/>
          <w:lang w:val="es-ES_tradnl"/>
        </w:rPr>
        <w:t>Junta de Contratación de 12 de a</w:t>
      </w:r>
      <w:r w:rsidRPr="00A37939">
        <w:rPr>
          <w:rFonts w:ascii="Arial" w:hAnsi="Arial" w:cs="Arial"/>
          <w:sz w:val="22"/>
          <w:szCs w:val="22"/>
          <w:lang w:val="es-ES_tradnl"/>
        </w:rPr>
        <w:t>bril de 2018.</w:t>
      </w:r>
    </w:p>
    <w:p w:rsidR="00A37939" w:rsidRPr="00A37939" w:rsidRDefault="00A37939" w:rsidP="00A37939">
      <w:pPr>
        <w:jc w:val="both"/>
        <w:rPr>
          <w:rFonts w:ascii="Arial" w:hAnsi="Arial" w:cs="Arial"/>
          <w:sz w:val="22"/>
          <w:szCs w:val="22"/>
          <w:lang w:val="es-ES_tradnl"/>
        </w:rPr>
      </w:pPr>
      <w:r w:rsidRPr="00A37939">
        <w:rPr>
          <w:rFonts w:ascii="Arial" w:hAnsi="Arial" w:cs="Arial"/>
          <w:b/>
          <w:sz w:val="22"/>
          <w:szCs w:val="22"/>
          <w:u w:val="single"/>
          <w:lang w:val="es-ES_tradnl"/>
        </w:rPr>
        <w:t xml:space="preserve">APERTURA DE SOBRES C: </w:t>
      </w:r>
      <w:r w:rsidRPr="00A37939">
        <w:rPr>
          <w:rFonts w:ascii="Arial" w:hAnsi="Arial" w:cs="Arial"/>
          <w:sz w:val="22"/>
          <w:szCs w:val="22"/>
          <w:lang w:val="es-ES_tradnl"/>
        </w:rPr>
        <w:t xml:space="preserve">Acuerdo de la Junta de Contratación de 3 de mayo de 2018, dando cuenta del informe de valoración de los criterios dependientes de juicio de valor, apertura de sobres C y requerimiento de justificación de baja temeraria a la empresa </w:t>
      </w:r>
      <w:r>
        <w:rPr>
          <w:rFonts w:ascii="Arial" w:hAnsi="Arial" w:cs="Arial"/>
          <w:sz w:val="22"/>
          <w:szCs w:val="22"/>
          <w:lang w:val="es-ES_tradnl"/>
        </w:rPr>
        <w:t>“</w:t>
      </w:r>
      <w:r w:rsidRPr="00A37939">
        <w:rPr>
          <w:rFonts w:ascii="Arial" w:hAnsi="Arial" w:cs="Arial"/>
          <w:sz w:val="22"/>
          <w:szCs w:val="22"/>
          <w:lang w:val="es-ES_tradnl"/>
        </w:rPr>
        <w:t>ANTONIO MIGUEL ALONSO e HIJOS, S.L.</w:t>
      </w:r>
      <w:r>
        <w:rPr>
          <w:rFonts w:ascii="Arial" w:hAnsi="Arial" w:cs="Arial"/>
          <w:sz w:val="22"/>
          <w:szCs w:val="22"/>
          <w:lang w:val="es-ES_tradnl"/>
        </w:rPr>
        <w:t>”</w:t>
      </w:r>
    </w:p>
    <w:p w:rsidR="00A37939" w:rsidRPr="00A37939" w:rsidRDefault="00A37939" w:rsidP="00A37939">
      <w:pPr>
        <w:jc w:val="both"/>
        <w:rPr>
          <w:rFonts w:ascii="Arial" w:hAnsi="Arial" w:cs="Arial"/>
          <w:sz w:val="22"/>
          <w:szCs w:val="22"/>
          <w:lang w:val="es-ES_tradnl"/>
        </w:rPr>
      </w:pPr>
      <w:r w:rsidRPr="00A37939">
        <w:rPr>
          <w:rFonts w:ascii="Arial" w:hAnsi="Arial" w:cs="Arial"/>
          <w:b/>
          <w:sz w:val="22"/>
          <w:szCs w:val="22"/>
          <w:u w:val="single"/>
          <w:lang w:val="es-ES_tradnl"/>
        </w:rPr>
        <w:t>ÚLTIMO TRÁMITE:</w:t>
      </w:r>
      <w:r w:rsidRPr="00A37939">
        <w:rPr>
          <w:rFonts w:ascii="Arial" w:hAnsi="Arial" w:cs="Arial"/>
          <w:sz w:val="22"/>
          <w:szCs w:val="22"/>
          <w:lang w:val="es-ES_tradnl"/>
        </w:rPr>
        <w:t xml:space="preserve"> Presentación de la justificación de la baja temeraria por </w:t>
      </w:r>
      <w:r>
        <w:rPr>
          <w:rFonts w:ascii="Arial" w:hAnsi="Arial" w:cs="Arial"/>
          <w:sz w:val="22"/>
          <w:szCs w:val="22"/>
          <w:lang w:val="es-ES_tradnl"/>
        </w:rPr>
        <w:t>“</w:t>
      </w:r>
      <w:r w:rsidRPr="00A37939">
        <w:rPr>
          <w:rFonts w:ascii="Arial" w:hAnsi="Arial" w:cs="Arial"/>
          <w:sz w:val="22"/>
          <w:szCs w:val="22"/>
          <w:lang w:val="es-ES_tradnl"/>
        </w:rPr>
        <w:t>ANTONIO MIGUEL ALONSO e HIJOS S.L.</w:t>
      </w:r>
      <w:r>
        <w:rPr>
          <w:rFonts w:ascii="Arial" w:hAnsi="Arial" w:cs="Arial"/>
          <w:sz w:val="22"/>
          <w:szCs w:val="22"/>
          <w:lang w:val="es-ES_tradnl"/>
        </w:rPr>
        <w:t>”</w:t>
      </w:r>
      <w:r w:rsidRPr="00A37939">
        <w:rPr>
          <w:rFonts w:ascii="Arial" w:hAnsi="Arial" w:cs="Arial"/>
          <w:sz w:val="22"/>
          <w:szCs w:val="22"/>
          <w:lang w:val="es-ES_tradnl"/>
        </w:rPr>
        <w:t xml:space="preserve"> con fecha 9 de mayo de 2018,  y remisión para informe del Servicio de Obras e Infraestructuras.</w:t>
      </w:r>
    </w:p>
    <w:p w:rsidR="00A37939" w:rsidRPr="00A37939" w:rsidRDefault="00A37939" w:rsidP="00A37939">
      <w:pPr>
        <w:jc w:val="both"/>
        <w:rPr>
          <w:rFonts w:ascii="Arial" w:hAnsi="Arial" w:cs="Arial"/>
          <w:sz w:val="22"/>
          <w:szCs w:val="22"/>
          <w:lang w:val="es-ES_tradnl"/>
        </w:rPr>
      </w:pPr>
    </w:p>
    <w:p w:rsidR="00A37939" w:rsidRPr="00A37939" w:rsidRDefault="00A37939" w:rsidP="00A37939">
      <w:pPr>
        <w:jc w:val="both"/>
        <w:rPr>
          <w:rFonts w:ascii="Arial" w:eastAsiaTheme="minorHAnsi" w:hAnsi="Arial" w:cs="Arial"/>
          <w:szCs w:val="22"/>
          <w:lang w:val="es-ES_tradnl" w:eastAsia="en-US"/>
        </w:rPr>
      </w:pPr>
      <w:r>
        <w:rPr>
          <w:rFonts w:ascii="Arial" w:hAnsi="Arial" w:cs="Arial"/>
          <w:sz w:val="22"/>
          <w:szCs w:val="22"/>
          <w:lang w:val="es-ES_tradnl"/>
        </w:rPr>
        <w:tab/>
      </w:r>
      <w:r w:rsidRPr="00A37939">
        <w:rPr>
          <w:rFonts w:ascii="Arial" w:hAnsi="Arial" w:cs="Arial"/>
          <w:szCs w:val="22"/>
          <w:lang w:val="es-ES_tradnl"/>
        </w:rPr>
        <w:t>La Junta de Contratación reunida en sesión ordinaria en fecha 24 de mayo trata el presente asunto bajo el punto 2 de su Orden del Día. Tiene este acto por objeto la toma de conocimiento del Informe del Jefe de Sección de Ingeniería Industrial de fecha 22 de mayo de 2018, que</w:t>
      </w:r>
      <w:r w:rsidRPr="00A37939">
        <w:rPr>
          <w:rFonts w:ascii="Arial" w:eastAsiaTheme="minorHAnsi" w:hAnsi="Arial" w:cs="Arial"/>
          <w:szCs w:val="22"/>
          <w:lang w:val="es-ES_tradnl" w:eastAsia="en-US"/>
        </w:rPr>
        <w:t xml:space="preserve"> figura incorporado como </w:t>
      </w:r>
      <w:r w:rsidRPr="00A37939">
        <w:rPr>
          <w:rFonts w:ascii="Arial" w:eastAsiaTheme="minorHAnsi" w:hAnsi="Arial" w:cs="Arial"/>
          <w:b/>
          <w:szCs w:val="22"/>
          <w:lang w:val="es-ES_tradnl" w:eastAsia="en-US"/>
        </w:rPr>
        <w:t xml:space="preserve">Anexo </w:t>
      </w:r>
      <w:r w:rsidRPr="00A37939">
        <w:rPr>
          <w:rFonts w:ascii="Arial" w:eastAsiaTheme="minorHAnsi" w:hAnsi="Arial" w:cs="Arial"/>
          <w:szCs w:val="22"/>
          <w:lang w:val="es-ES_tradnl" w:eastAsia="en-US"/>
        </w:rPr>
        <w:t xml:space="preserve">a la </w:t>
      </w:r>
      <w:r>
        <w:rPr>
          <w:rFonts w:ascii="Arial" w:eastAsiaTheme="minorHAnsi" w:hAnsi="Arial" w:cs="Arial"/>
          <w:szCs w:val="22"/>
          <w:lang w:val="es-ES_tradnl" w:eastAsia="en-US"/>
        </w:rPr>
        <w:t>presente acta en que se integra;</w:t>
      </w:r>
      <w:r w:rsidRPr="00A37939">
        <w:rPr>
          <w:rFonts w:ascii="Arial" w:eastAsiaTheme="minorHAnsi" w:hAnsi="Arial" w:cs="Arial"/>
          <w:szCs w:val="22"/>
          <w:lang w:val="es-ES_tradnl" w:eastAsia="en-US"/>
        </w:rPr>
        <w:t xml:space="preserve"> en el que se dictamina que no queda justificada la baja en la oferta económica presentada por “Antonio Miguel Alonso e Hijos, S.L.”, incursa en temeridad, al detectarse el error de no haber incluido el coste de conductor / maquinista en la maquinaria de alquiler, por lo que el coste final determinado por el licitador es inferior al que debería aplicar realmente en su oferta.</w:t>
      </w:r>
    </w:p>
    <w:p w:rsidR="00A37939" w:rsidRPr="00A37939" w:rsidRDefault="00A37939" w:rsidP="00A37939">
      <w:pPr>
        <w:autoSpaceDE w:val="0"/>
        <w:autoSpaceDN w:val="0"/>
        <w:adjustRightInd w:val="0"/>
        <w:jc w:val="both"/>
        <w:rPr>
          <w:rFonts w:ascii="Arial" w:hAnsi="Arial" w:cs="Arial"/>
        </w:rPr>
      </w:pPr>
      <w:r>
        <w:rPr>
          <w:rFonts w:ascii="Arial" w:hAnsi="Arial" w:cs="Arial"/>
          <w:sz w:val="22"/>
          <w:szCs w:val="22"/>
        </w:rPr>
        <w:tab/>
      </w:r>
      <w:r w:rsidRPr="00A37939">
        <w:rPr>
          <w:rFonts w:ascii="Arial" w:hAnsi="Arial" w:cs="Arial"/>
        </w:rPr>
        <w:t xml:space="preserve">A la vista de todo lo anterior, la </w:t>
      </w:r>
      <w:r w:rsidRPr="00A37939">
        <w:rPr>
          <w:rFonts w:ascii="Arial" w:hAnsi="Arial" w:cs="Arial"/>
          <w:b/>
        </w:rPr>
        <w:t xml:space="preserve">Junta de Contratación acuerda por unanimidad </w:t>
      </w:r>
      <w:r w:rsidRPr="00A37939">
        <w:rPr>
          <w:rFonts w:ascii="Arial" w:hAnsi="Arial" w:cs="Arial"/>
        </w:rPr>
        <w:t>hacer suyo el informe técnico emitido al que se hace referencia y formula propuesta d</w:t>
      </w:r>
      <w:r w:rsidR="00057DD9">
        <w:rPr>
          <w:rFonts w:ascii="Arial" w:hAnsi="Arial" w:cs="Arial"/>
        </w:rPr>
        <w:t>e clasificación en  consonancia con el mismo</w:t>
      </w:r>
      <w:r w:rsidRPr="00A37939">
        <w:rPr>
          <w:rFonts w:ascii="Arial" w:hAnsi="Arial" w:cs="Arial"/>
        </w:rPr>
        <w:t>.</w:t>
      </w:r>
    </w:p>
    <w:p w:rsidR="00A37939" w:rsidRPr="00A37939" w:rsidRDefault="00A37939" w:rsidP="00A37939">
      <w:pPr>
        <w:autoSpaceDE w:val="0"/>
        <w:autoSpaceDN w:val="0"/>
        <w:adjustRightInd w:val="0"/>
        <w:jc w:val="both"/>
        <w:rPr>
          <w:rFonts w:ascii="Arial" w:hAnsi="Arial" w:cs="Arial"/>
          <w:b/>
          <w:lang w:val="es-ES_tradnl"/>
        </w:rPr>
      </w:pPr>
      <w:r w:rsidRPr="00A37939">
        <w:rPr>
          <w:rFonts w:ascii="Arial" w:hAnsi="Arial" w:cs="Arial"/>
        </w:rPr>
        <w:tab/>
      </w:r>
      <w:r w:rsidRPr="00A37939">
        <w:rPr>
          <w:rFonts w:ascii="Arial" w:hAnsi="Arial" w:cs="Arial"/>
          <w:b/>
        </w:rPr>
        <w:t>De conformidad con la propuesta del referido Órgano de Contratación, esta Junta de Gobierno de la Ciudad de Toledo acuerda lo siguiente:</w:t>
      </w:r>
    </w:p>
    <w:p w:rsidR="00A37939" w:rsidRPr="00A37939" w:rsidRDefault="00A37939" w:rsidP="00A37939">
      <w:pPr>
        <w:autoSpaceDE w:val="0"/>
        <w:autoSpaceDN w:val="0"/>
        <w:adjustRightInd w:val="0"/>
        <w:jc w:val="both"/>
        <w:rPr>
          <w:rFonts w:ascii="Arial" w:hAnsi="Arial" w:cs="Arial"/>
          <w:bCs/>
        </w:rPr>
      </w:pPr>
      <w:r w:rsidRPr="00A37939">
        <w:rPr>
          <w:rFonts w:ascii="Arial" w:hAnsi="Arial" w:cs="Arial"/>
          <w:b/>
          <w:lang w:val="es-ES_tradnl"/>
        </w:rPr>
        <w:tab/>
        <w:t>PRIMERO</w:t>
      </w:r>
      <w:r w:rsidRPr="00A37939">
        <w:rPr>
          <w:rFonts w:ascii="Arial" w:hAnsi="Arial" w:cs="Arial"/>
          <w:b/>
        </w:rPr>
        <w:t>.-</w:t>
      </w:r>
      <w:r w:rsidRPr="00A37939">
        <w:rPr>
          <w:rFonts w:ascii="Arial" w:hAnsi="Arial" w:cs="Arial"/>
        </w:rPr>
        <w:t xml:space="preserve">  </w:t>
      </w:r>
      <w:r w:rsidRPr="00A37939">
        <w:rPr>
          <w:rFonts w:ascii="Arial" w:hAnsi="Arial" w:cs="Arial"/>
          <w:b/>
        </w:rPr>
        <w:t>C</w:t>
      </w:r>
      <w:r w:rsidRPr="00A37939">
        <w:rPr>
          <w:rFonts w:ascii="Arial" w:hAnsi="Arial" w:cs="Arial"/>
          <w:b/>
          <w:bCs/>
        </w:rPr>
        <w:t>lasificar</w:t>
      </w:r>
      <w:r w:rsidRPr="00A37939">
        <w:rPr>
          <w:rFonts w:ascii="Arial" w:hAnsi="Arial" w:cs="Arial"/>
          <w:bCs/>
        </w:rPr>
        <w:t xml:space="preserve"> a los TRES (3) licitadores admitidos como sigue a continuación:</w:t>
      </w:r>
    </w:p>
    <w:p w:rsidR="00A37939" w:rsidRPr="00A37939" w:rsidRDefault="00A37939" w:rsidP="00A37939">
      <w:pPr>
        <w:widowControl w:val="0"/>
        <w:tabs>
          <w:tab w:val="center" w:pos="4336"/>
        </w:tabs>
        <w:autoSpaceDE w:val="0"/>
        <w:autoSpaceDN w:val="0"/>
        <w:adjustRightInd w:val="0"/>
        <w:ind w:firstLine="794"/>
        <w:jc w:val="both"/>
        <w:rPr>
          <w:rFonts w:ascii="Arial" w:hAnsi="Arial" w:cs="Arial"/>
          <w:sz w:val="20"/>
          <w:szCs w:val="20"/>
        </w:rPr>
      </w:pP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6379"/>
      </w:tblGrid>
      <w:tr w:rsidR="00A37939" w:rsidRPr="00A37939" w:rsidTr="00A37939">
        <w:trPr>
          <w:trHeight w:val="706"/>
          <w:jc w:val="center"/>
        </w:trPr>
        <w:tc>
          <w:tcPr>
            <w:tcW w:w="1844" w:type="dxa"/>
            <w:vAlign w:val="center"/>
          </w:tcPr>
          <w:p w:rsidR="00A37939" w:rsidRPr="00A37939" w:rsidRDefault="00A37939" w:rsidP="00A37939">
            <w:pPr>
              <w:widowControl w:val="0"/>
              <w:autoSpaceDE w:val="0"/>
              <w:autoSpaceDN w:val="0"/>
              <w:adjustRightInd w:val="0"/>
              <w:jc w:val="center"/>
              <w:rPr>
                <w:rFonts w:ascii="Arial" w:hAnsi="Arial" w:cs="Arial"/>
                <w:b/>
                <w:color w:val="FF0000"/>
                <w:sz w:val="16"/>
                <w:szCs w:val="16"/>
              </w:rPr>
            </w:pPr>
            <w:r w:rsidRPr="00A37939">
              <w:rPr>
                <w:rFonts w:ascii="Arial" w:hAnsi="Arial" w:cs="Arial"/>
                <w:b/>
                <w:sz w:val="20"/>
                <w:szCs w:val="16"/>
              </w:rPr>
              <w:t>Nº. Orden</w:t>
            </w:r>
          </w:p>
        </w:tc>
        <w:tc>
          <w:tcPr>
            <w:tcW w:w="6379" w:type="dxa"/>
            <w:vAlign w:val="center"/>
          </w:tcPr>
          <w:p w:rsidR="00A37939" w:rsidRPr="00A37939" w:rsidRDefault="00A37939" w:rsidP="00A37939">
            <w:pPr>
              <w:widowControl w:val="0"/>
              <w:autoSpaceDE w:val="0"/>
              <w:autoSpaceDN w:val="0"/>
              <w:adjustRightInd w:val="0"/>
              <w:jc w:val="center"/>
              <w:rPr>
                <w:rFonts w:ascii="Arial" w:hAnsi="Arial" w:cs="Arial"/>
                <w:b/>
                <w:color w:val="FF0000"/>
                <w:sz w:val="20"/>
                <w:szCs w:val="20"/>
              </w:rPr>
            </w:pPr>
            <w:r w:rsidRPr="00A37939">
              <w:rPr>
                <w:rFonts w:ascii="Arial" w:hAnsi="Arial" w:cs="Arial"/>
                <w:b/>
                <w:sz w:val="20"/>
                <w:szCs w:val="20"/>
              </w:rPr>
              <w:t>LICITADOR</w:t>
            </w:r>
          </w:p>
        </w:tc>
      </w:tr>
      <w:tr w:rsidR="00A37939" w:rsidRPr="00A37939" w:rsidTr="00A37939">
        <w:trPr>
          <w:jc w:val="center"/>
        </w:trPr>
        <w:tc>
          <w:tcPr>
            <w:tcW w:w="1844"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1</w:t>
            </w:r>
          </w:p>
        </w:tc>
        <w:tc>
          <w:tcPr>
            <w:tcW w:w="6379"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CONSTRUCCIONES ANTOLÍN GARCÍA LOZOYA, S.A.</w:t>
            </w:r>
          </w:p>
        </w:tc>
      </w:tr>
      <w:tr w:rsidR="00A37939" w:rsidRPr="00A37939" w:rsidTr="00A37939">
        <w:trPr>
          <w:jc w:val="center"/>
        </w:trPr>
        <w:tc>
          <w:tcPr>
            <w:tcW w:w="1844"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2</w:t>
            </w:r>
          </w:p>
        </w:tc>
        <w:tc>
          <w:tcPr>
            <w:tcW w:w="6379"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ENTORNO OBRAS Y SERVICIOS, S.L.</w:t>
            </w:r>
          </w:p>
        </w:tc>
      </w:tr>
      <w:tr w:rsidR="00A37939" w:rsidRPr="00A37939" w:rsidTr="00A37939">
        <w:trPr>
          <w:jc w:val="center"/>
        </w:trPr>
        <w:tc>
          <w:tcPr>
            <w:tcW w:w="1844"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3</w:t>
            </w:r>
          </w:p>
        </w:tc>
        <w:tc>
          <w:tcPr>
            <w:tcW w:w="6379" w:type="dxa"/>
            <w:vAlign w:val="center"/>
          </w:tcPr>
          <w:p w:rsidR="00A37939" w:rsidRPr="00A37939" w:rsidRDefault="00A37939" w:rsidP="00A37939">
            <w:pPr>
              <w:widowControl w:val="0"/>
              <w:autoSpaceDE w:val="0"/>
              <w:autoSpaceDN w:val="0"/>
              <w:adjustRightInd w:val="0"/>
              <w:jc w:val="center"/>
              <w:rPr>
                <w:rFonts w:ascii="Arial" w:hAnsi="Arial" w:cs="Arial"/>
                <w:sz w:val="20"/>
                <w:szCs w:val="20"/>
              </w:rPr>
            </w:pPr>
            <w:r w:rsidRPr="00A37939">
              <w:rPr>
                <w:rFonts w:ascii="Arial" w:hAnsi="Arial" w:cs="Arial"/>
                <w:sz w:val="20"/>
                <w:szCs w:val="20"/>
              </w:rPr>
              <w:t>GESTIÓN Y EJECUCIÓN DE OBRA CIVIL, S.A.U.</w:t>
            </w:r>
          </w:p>
        </w:tc>
      </w:tr>
    </w:tbl>
    <w:p w:rsidR="00A37939" w:rsidRPr="00A37939" w:rsidRDefault="00A37939" w:rsidP="00A37939">
      <w:pPr>
        <w:tabs>
          <w:tab w:val="left" w:pos="0"/>
        </w:tabs>
        <w:autoSpaceDE w:val="0"/>
        <w:autoSpaceDN w:val="0"/>
        <w:adjustRightInd w:val="0"/>
        <w:jc w:val="both"/>
        <w:rPr>
          <w:rFonts w:ascii="Arial" w:hAnsi="Arial" w:cs="Arial"/>
          <w:color w:val="FF0000"/>
          <w:sz w:val="20"/>
          <w:szCs w:val="20"/>
        </w:rPr>
      </w:pPr>
    </w:p>
    <w:p w:rsidR="00682859" w:rsidRDefault="00A37939" w:rsidP="00A37939">
      <w:pPr>
        <w:tabs>
          <w:tab w:val="left" w:pos="566"/>
        </w:tabs>
        <w:spacing w:after="160" w:line="259" w:lineRule="auto"/>
        <w:jc w:val="both"/>
        <w:rPr>
          <w:rFonts w:ascii="Arial" w:eastAsiaTheme="minorHAnsi" w:hAnsi="Arial" w:cs="Arial"/>
          <w:b/>
          <w:sz w:val="22"/>
          <w:szCs w:val="20"/>
          <w:lang w:eastAsia="en-US"/>
        </w:rPr>
      </w:pPr>
      <w:r>
        <w:rPr>
          <w:rFonts w:ascii="Arial" w:eastAsiaTheme="minorHAnsi" w:hAnsi="Arial" w:cs="Arial"/>
          <w:b/>
          <w:sz w:val="22"/>
          <w:szCs w:val="20"/>
          <w:lang w:eastAsia="en-US"/>
        </w:rPr>
        <w:tab/>
      </w:r>
    </w:p>
    <w:p w:rsidR="00A37939" w:rsidRPr="00A37939" w:rsidRDefault="00682859" w:rsidP="00A37939">
      <w:pPr>
        <w:tabs>
          <w:tab w:val="left" w:pos="566"/>
        </w:tabs>
        <w:spacing w:after="160" w:line="259" w:lineRule="auto"/>
        <w:jc w:val="both"/>
        <w:rPr>
          <w:rFonts w:ascii="Arial" w:eastAsiaTheme="minorHAnsi" w:hAnsi="Arial" w:cs="Arial"/>
          <w:lang w:val="es-ES_tradnl" w:eastAsia="en-US"/>
        </w:rPr>
      </w:pPr>
      <w:r>
        <w:rPr>
          <w:rFonts w:ascii="Arial" w:eastAsiaTheme="minorHAnsi" w:hAnsi="Arial" w:cs="Arial"/>
          <w:b/>
          <w:sz w:val="22"/>
          <w:szCs w:val="20"/>
          <w:lang w:eastAsia="en-US"/>
        </w:rPr>
        <w:lastRenderedPageBreak/>
        <w:tab/>
      </w:r>
      <w:r w:rsidR="00A37939" w:rsidRPr="00A37939">
        <w:rPr>
          <w:rFonts w:ascii="Arial" w:eastAsiaTheme="minorHAnsi" w:hAnsi="Arial" w:cs="Arial"/>
          <w:b/>
          <w:lang w:eastAsia="en-US"/>
        </w:rPr>
        <w:t>SEGUND</w:t>
      </w:r>
      <w:r w:rsidR="00A37939" w:rsidRPr="00A37939">
        <w:rPr>
          <w:rFonts w:ascii="Arial" w:eastAsiaTheme="minorHAnsi" w:hAnsi="Arial" w:cs="Arial"/>
          <w:b/>
          <w:lang w:val="es-ES_tradnl" w:eastAsia="en-US"/>
        </w:rPr>
        <w:t>O.-</w:t>
      </w:r>
      <w:r w:rsidR="00A37939" w:rsidRPr="00A37939">
        <w:rPr>
          <w:rFonts w:ascii="Arial" w:eastAsiaTheme="minorHAnsi" w:hAnsi="Arial" w:cs="Arial"/>
          <w:lang w:val="es-ES_tradnl" w:eastAsia="en-US"/>
        </w:rPr>
        <w:t xml:space="preserve"> </w:t>
      </w:r>
      <w:r w:rsidR="00A37939" w:rsidRPr="00A37939">
        <w:rPr>
          <w:rFonts w:ascii="Arial" w:eastAsiaTheme="minorHAnsi" w:hAnsi="Arial" w:cs="Arial"/>
          <w:b/>
          <w:lang w:val="es-ES_tradnl" w:eastAsia="en-US"/>
        </w:rPr>
        <w:t>Requerir</w:t>
      </w:r>
      <w:r w:rsidR="00A37939" w:rsidRPr="00A37939">
        <w:rPr>
          <w:rFonts w:ascii="Arial" w:eastAsiaTheme="minorHAnsi" w:hAnsi="Arial" w:cs="Arial"/>
          <w:lang w:val="es-ES_tradnl" w:eastAsia="en-US"/>
        </w:rPr>
        <w:t xml:space="preserve"> al primer clasificado (</w:t>
      </w:r>
      <w:r w:rsidR="00A37939" w:rsidRPr="00A37939">
        <w:rPr>
          <w:rFonts w:ascii="Arial" w:eastAsiaTheme="minorHAnsi" w:hAnsi="Arial" w:cs="Arial"/>
          <w:lang w:eastAsia="en-US"/>
        </w:rPr>
        <w:t>CONSTRUCCIONES ANTOLÍN GARCÍA LOZOYA, S.A.)</w:t>
      </w:r>
      <w:r w:rsidR="00A37939" w:rsidRPr="00A37939">
        <w:rPr>
          <w:rFonts w:ascii="Arial" w:eastAsiaTheme="minorHAnsi" w:hAnsi="Arial" w:cs="Arial"/>
          <w:lang w:val="es-ES_tradnl" w:eastAsia="en-US"/>
        </w:rPr>
        <w:t>, propuesto como adjudicatario al resultar su oferta la económicamente más ventajosa de acuerdo con la baremación obtenida como consecuencia de la aplicación de los criterios establecidos en el Pliego de Cláusulas Administrativas Particulares, a fin de que en un plazo máximo de  DIEZ (10) días hábiles cumplimente los siguientes extremos, de acuerdo a lo previsto en el art. 151.2 del TRLCSP:</w:t>
      </w:r>
    </w:p>
    <w:p w:rsidR="00A37939" w:rsidRPr="00A37939" w:rsidRDefault="00A37939" w:rsidP="00A37939">
      <w:pPr>
        <w:tabs>
          <w:tab w:val="left" w:pos="566"/>
        </w:tabs>
        <w:ind w:firstLine="709"/>
        <w:jc w:val="both"/>
        <w:rPr>
          <w:rFonts w:ascii="Arial" w:eastAsiaTheme="minorHAnsi" w:hAnsi="Arial" w:cs="Arial"/>
          <w:lang w:val="es-ES_tradnl" w:eastAsia="en-US"/>
        </w:rPr>
      </w:pPr>
      <w:r w:rsidRPr="00A37939">
        <w:rPr>
          <w:rFonts w:ascii="Arial" w:eastAsiaTheme="minorHAnsi" w:hAnsi="Arial" w:cs="Arial"/>
          <w:lang w:val="es-ES_tradnl" w:eastAsia="en-US"/>
        </w:rPr>
        <w:t>1.- Los documentos señalados en la cláusula 3.2.1 del Pliego de Cláusulas Administrativas Particulares (PCAP) y en los  términos de la misma, cuyo enunciado resulta ser el siguiente:</w:t>
      </w:r>
    </w:p>
    <w:p w:rsidR="00A37939" w:rsidRPr="00A37939" w:rsidRDefault="00A37939" w:rsidP="00A37939">
      <w:pPr>
        <w:numPr>
          <w:ilvl w:val="0"/>
          <w:numId w:val="30"/>
        </w:numPr>
        <w:autoSpaceDE w:val="0"/>
        <w:autoSpaceDN w:val="0"/>
        <w:adjustRightInd w:val="0"/>
        <w:ind w:left="1418" w:hanging="709"/>
        <w:jc w:val="both"/>
        <w:rPr>
          <w:rFonts w:ascii="Arial" w:eastAsiaTheme="minorHAnsi" w:hAnsi="Arial" w:cs="Arial"/>
          <w:lang w:val="es-ES_tradnl" w:eastAsia="en-US"/>
        </w:rPr>
      </w:pPr>
      <w:r w:rsidRPr="00A37939">
        <w:rPr>
          <w:rFonts w:ascii="Arial" w:eastAsiaTheme="minorHAnsi" w:hAnsi="Arial" w:cs="Arial"/>
          <w:lang w:val="es-ES_tradnl" w:eastAsia="en-US"/>
        </w:rPr>
        <w:t>Escritura social de constitución o modificación.</w:t>
      </w:r>
    </w:p>
    <w:p w:rsidR="00A37939" w:rsidRPr="00A37939" w:rsidRDefault="00A37939" w:rsidP="00A37939">
      <w:pPr>
        <w:numPr>
          <w:ilvl w:val="0"/>
          <w:numId w:val="30"/>
        </w:numPr>
        <w:autoSpaceDE w:val="0"/>
        <w:autoSpaceDN w:val="0"/>
        <w:adjustRightInd w:val="0"/>
        <w:ind w:left="1418" w:hanging="709"/>
        <w:jc w:val="both"/>
        <w:rPr>
          <w:rFonts w:ascii="Arial" w:eastAsiaTheme="minorHAnsi" w:hAnsi="Arial" w:cs="Arial"/>
          <w:lang w:val="es-ES_tradnl" w:eastAsia="en-US"/>
        </w:rPr>
      </w:pPr>
      <w:r w:rsidRPr="00A37939">
        <w:rPr>
          <w:rFonts w:ascii="Arial" w:eastAsiaTheme="minorHAnsi" w:hAnsi="Arial" w:cs="Arial"/>
          <w:lang w:val="es-ES_tradnl" w:eastAsia="en-US"/>
        </w:rPr>
        <w:t>Poder ba</w:t>
      </w:r>
      <w:r>
        <w:rPr>
          <w:rFonts w:ascii="Arial" w:eastAsiaTheme="minorHAnsi" w:hAnsi="Arial" w:cs="Arial"/>
          <w:lang w:val="es-ES_tradnl" w:eastAsia="en-US"/>
        </w:rPr>
        <w:t>stanteado al efecto (letra b). S</w:t>
      </w:r>
      <w:r w:rsidRPr="00A37939">
        <w:rPr>
          <w:rFonts w:ascii="Arial" w:eastAsiaTheme="minorHAnsi" w:hAnsi="Arial" w:cs="Arial"/>
          <w:lang w:val="es-ES_tradnl" w:eastAsia="en-US"/>
        </w:rPr>
        <w:t>e acreditará el pago de la Tasa por Bastanteo.</w:t>
      </w:r>
    </w:p>
    <w:p w:rsidR="00A37939" w:rsidRPr="00A37939" w:rsidRDefault="00A37939" w:rsidP="00A37939">
      <w:pPr>
        <w:numPr>
          <w:ilvl w:val="0"/>
          <w:numId w:val="30"/>
        </w:numPr>
        <w:autoSpaceDE w:val="0"/>
        <w:autoSpaceDN w:val="0"/>
        <w:adjustRightInd w:val="0"/>
        <w:ind w:left="1418" w:hanging="709"/>
        <w:jc w:val="both"/>
        <w:rPr>
          <w:rFonts w:ascii="Arial" w:eastAsiaTheme="minorHAnsi" w:hAnsi="Arial" w:cs="Arial"/>
          <w:lang w:val="es-ES_tradnl" w:eastAsia="en-US"/>
        </w:rPr>
      </w:pPr>
      <w:r w:rsidRPr="00A37939">
        <w:rPr>
          <w:rFonts w:ascii="Arial" w:eastAsiaTheme="minorHAnsi" w:hAnsi="Arial" w:cs="Arial"/>
          <w:lang w:val="es-ES_tradnl" w:eastAsia="en-US"/>
        </w:rPr>
        <w:t xml:space="preserve">Solvencia económico-financiera y técnica o profesional en los términos establecidos en el PCAP (letra c). </w:t>
      </w:r>
    </w:p>
    <w:p w:rsidR="00A37939" w:rsidRPr="00A37939" w:rsidRDefault="00A37939" w:rsidP="00A37939">
      <w:pPr>
        <w:ind w:firstLine="709"/>
        <w:jc w:val="both"/>
        <w:rPr>
          <w:rFonts w:ascii="Arial" w:eastAsiaTheme="minorHAnsi" w:hAnsi="Arial" w:cs="Arial"/>
          <w:szCs w:val="20"/>
          <w:lang w:val="es-ES_tradnl" w:eastAsia="en-US"/>
        </w:rPr>
      </w:pPr>
      <w:r w:rsidRPr="00A37939">
        <w:rPr>
          <w:rFonts w:ascii="Arial" w:eastAsiaTheme="minorHAnsi" w:hAnsi="Arial" w:cs="Arial"/>
          <w:lang w:val="es-ES_tradnl" w:eastAsia="en-US"/>
        </w:rPr>
        <w:t>La acreditación de la documentación anterior podrá sustituirse por la certificación de un Registro Oficial de Li</w:t>
      </w:r>
      <w:r w:rsidRPr="00A37939">
        <w:rPr>
          <w:rFonts w:ascii="Arial" w:eastAsiaTheme="minorHAnsi" w:hAnsi="Arial" w:cs="Arial"/>
          <w:szCs w:val="20"/>
          <w:lang w:val="es-ES_tradnl" w:eastAsia="en-US"/>
        </w:rPr>
        <w:t>citadores y Empresas Clasificadas prevista en el apartado 2 del artículo 83 del TRLCSP, o mediante un certificado comunitario de clasificación conforme a lo</w:t>
      </w:r>
      <w:r>
        <w:rPr>
          <w:rFonts w:ascii="Arial" w:eastAsiaTheme="minorHAnsi" w:hAnsi="Arial" w:cs="Arial"/>
          <w:szCs w:val="20"/>
          <w:lang w:val="es-ES_tradnl" w:eastAsia="en-US"/>
        </w:rPr>
        <w:t xml:space="preserve"> establecido en el artículo 84,;</w:t>
      </w:r>
      <w:r w:rsidRPr="00A37939">
        <w:rPr>
          <w:rFonts w:ascii="Arial" w:eastAsiaTheme="minorHAnsi" w:hAnsi="Arial" w:cs="Arial"/>
          <w:szCs w:val="20"/>
          <w:lang w:val="es-ES_tradnl" w:eastAsia="en-US"/>
        </w:rPr>
        <w:t>debiendo acompañarse una declaración responsable del licitador en la que manifieste que las circunstancias reflejadas en el certificado no han experimentado variación.</w:t>
      </w:r>
    </w:p>
    <w:p w:rsidR="00A37939" w:rsidRDefault="00A37939" w:rsidP="00A37939">
      <w:pPr>
        <w:tabs>
          <w:tab w:val="left" w:pos="566"/>
        </w:tabs>
        <w:ind w:firstLine="709"/>
        <w:jc w:val="both"/>
        <w:rPr>
          <w:rFonts w:ascii="Arial" w:eastAsiaTheme="minorHAnsi" w:hAnsi="Arial" w:cs="Arial"/>
          <w:szCs w:val="20"/>
          <w:lang w:val="es-ES_tradnl" w:eastAsia="en-US"/>
        </w:rPr>
      </w:pPr>
    </w:p>
    <w:p w:rsidR="00A37939" w:rsidRPr="00A37939" w:rsidRDefault="00A37939" w:rsidP="00A37939">
      <w:pPr>
        <w:tabs>
          <w:tab w:val="left" w:pos="566"/>
        </w:tabs>
        <w:ind w:firstLine="709"/>
        <w:jc w:val="both"/>
        <w:rPr>
          <w:rFonts w:ascii="Arial" w:eastAsiaTheme="minorHAnsi" w:hAnsi="Arial" w:cs="Arial"/>
          <w:szCs w:val="20"/>
          <w:lang w:val="es-ES_tradnl" w:eastAsia="en-US"/>
        </w:rPr>
      </w:pPr>
      <w:r w:rsidRPr="00A37939">
        <w:rPr>
          <w:rFonts w:ascii="Arial" w:eastAsiaTheme="minorHAnsi" w:hAnsi="Arial" w:cs="Arial"/>
          <w:szCs w:val="20"/>
          <w:lang w:val="es-ES_tradnl" w:eastAsia="en-US"/>
        </w:rPr>
        <w:t xml:space="preserve">2.- Documentos de hallarse al corriente en el cumplimiento de obligaciones con la Seguridad Social. Para acreditar el cumplimiento de las obligaciones con </w:t>
      </w:r>
      <w:smartTag w:uri="urn:schemas-microsoft-com:office:smarttags" w:element="PersonName">
        <w:smartTagPr>
          <w:attr w:name="ProductID" w:val="la Seguridad Social"/>
        </w:smartTagPr>
        <w:r w:rsidRPr="00A37939">
          <w:rPr>
            <w:rFonts w:ascii="Arial" w:eastAsiaTheme="minorHAnsi" w:hAnsi="Arial" w:cs="Arial"/>
            <w:szCs w:val="20"/>
            <w:lang w:val="es-ES_tradnl" w:eastAsia="en-US"/>
          </w:rPr>
          <w:t>la Seguridad Social</w:t>
        </w:r>
      </w:smartTag>
      <w:r w:rsidRPr="00A37939">
        <w:rPr>
          <w:rFonts w:ascii="Arial" w:eastAsiaTheme="minorHAnsi" w:hAnsi="Arial" w:cs="Arial"/>
          <w:szCs w:val="20"/>
          <w:lang w:val="es-ES_tradnl" w:eastAsia="en-US"/>
        </w:rPr>
        <w:t xml:space="preserve"> deberá presentar original o copias auténtica de Certificación expedida por el órgano competente en cada caso, con la forma y con los efectos previstos en los arts. 13, 14, 15 y</w:t>
      </w:r>
      <w:r>
        <w:rPr>
          <w:rFonts w:ascii="Arial" w:eastAsiaTheme="minorHAnsi" w:hAnsi="Arial" w:cs="Arial"/>
          <w:szCs w:val="20"/>
          <w:lang w:val="es-ES_tradnl" w:eastAsia="en-US"/>
        </w:rPr>
        <w:t xml:space="preserve"> 16 del RGLCAP;</w:t>
      </w:r>
      <w:r w:rsidRPr="00A37939">
        <w:rPr>
          <w:rFonts w:ascii="Arial" w:eastAsiaTheme="minorHAnsi" w:hAnsi="Arial" w:cs="Arial"/>
          <w:szCs w:val="20"/>
          <w:lang w:val="es-ES_tradnl" w:eastAsia="en-US"/>
        </w:rPr>
        <w:t xml:space="preserve"> acreditativa de hallarse al corriente del cumplimiento de las obligaciones con la Seguridad Social impuestas por las disposiciones vigentes.</w:t>
      </w:r>
    </w:p>
    <w:p w:rsidR="00A37939" w:rsidRPr="00A37939" w:rsidRDefault="00A37939" w:rsidP="00A37939">
      <w:pPr>
        <w:tabs>
          <w:tab w:val="left" w:pos="566"/>
        </w:tabs>
        <w:ind w:firstLine="709"/>
        <w:jc w:val="both"/>
        <w:rPr>
          <w:rFonts w:ascii="Arial" w:eastAsiaTheme="minorHAnsi" w:hAnsi="Arial" w:cs="Arial"/>
          <w:szCs w:val="20"/>
          <w:lang w:val="es-ES_tradnl" w:eastAsia="en-US"/>
        </w:rPr>
      </w:pPr>
      <w:r w:rsidRPr="00A37939">
        <w:rPr>
          <w:rFonts w:ascii="Arial" w:eastAsiaTheme="minorHAnsi" w:hAnsi="Arial" w:cs="Arial"/>
          <w:szCs w:val="20"/>
          <w:lang w:val="es-ES_tradnl" w:eastAsia="en-US"/>
        </w:rPr>
        <w:t>3.- Alta en el Imp</w:t>
      </w:r>
      <w:r>
        <w:rPr>
          <w:rFonts w:ascii="Arial" w:eastAsiaTheme="minorHAnsi" w:hAnsi="Arial" w:cs="Arial"/>
          <w:szCs w:val="20"/>
          <w:lang w:val="es-ES_tradnl" w:eastAsia="en-US"/>
        </w:rPr>
        <w:t>uesto de Actividades Económicas</w:t>
      </w:r>
      <w:r w:rsidRPr="00A37939">
        <w:rPr>
          <w:rFonts w:ascii="Arial" w:eastAsiaTheme="minorHAnsi" w:hAnsi="Arial" w:cs="Arial"/>
          <w:szCs w:val="20"/>
          <w:lang w:val="es-ES_tradnl" w:eastAsia="en-US"/>
        </w:rPr>
        <w:t xml:space="preserve"> referida al ejercicio corriente, o el último rec</w:t>
      </w:r>
      <w:r>
        <w:rPr>
          <w:rFonts w:ascii="Arial" w:eastAsiaTheme="minorHAnsi" w:hAnsi="Arial" w:cs="Arial"/>
          <w:szCs w:val="20"/>
          <w:lang w:val="es-ES_tradnl" w:eastAsia="en-US"/>
        </w:rPr>
        <w:t>ibo;</w:t>
      </w:r>
      <w:r w:rsidRPr="00A37939">
        <w:rPr>
          <w:rFonts w:ascii="Arial" w:eastAsiaTheme="minorHAnsi" w:hAnsi="Arial" w:cs="Arial"/>
          <w:szCs w:val="20"/>
          <w:lang w:val="es-ES_tradnl" w:eastAsia="en-US"/>
        </w:rPr>
        <w:t xml:space="preserve"> completado con una declaración responsable de no haberse dado de baja en la matrícula del citado impuesto.</w:t>
      </w:r>
    </w:p>
    <w:p w:rsidR="00A37939" w:rsidRPr="00A37939" w:rsidRDefault="00A37939" w:rsidP="00A37939">
      <w:pPr>
        <w:tabs>
          <w:tab w:val="left" w:pos="566"/>
        </w:tabs>
        <w:ind w:firstLine="709"/>
        <w:jc w:val="both"/>
        <w:rPr>
          <w:rFonts w:ascii="Arial" w:eastAsiaTheme="minorHAnsi" w:hAnsi="Arial" w:cs="Arial"/>
          <w:szCs w:val="20"/>
          <w:lang w:val="es-ES_tradnl" w:eastAsia="en-US"/>
        </w:rPr>
      </w:pPr>
      <w:r w:rsidRPr="00A37939">
        <w:rPr>
          <w:rFonts w:ascii="Arial" w:eastAsiaTheme="minorHAnsi" w:hAnsi="Arial" w:cs="Arial"/>
          <w:szCs w:val="20"/>
          <w:lang w:val="es-ES_tradnl" w:eastAsia="en-US"/>
        </w:rPr>
        <w:t>4.- Documento relativo a disponer efectivamente de los medios que se hubiese comprometido a dedicar o adscribir a la ejecución del contrato conforme al artículo 64.2 del TRLCSP.</w:t>
      </w:r>
    </w:p>
    <w:p w:rsidR="00A37939" w:rsidRPr="00A37939" w:rsidRDefault="00A37939" w:rsidP="00A37939">
      <w:pPr>
        <w:tabs>
          <w:tab w:val="left" w:pos="566"/>
        </w:tabs>
        <w:ind w:firstLine="709"/>
        <w:jc w:val="both"/>
        <w:rPr>
          <w:rFonts w:ascii="Arial" w:eastAsiaTheme="minorHAnsi" w:hAnsi="Arial" w:cs="Arial"/>
          <w:szCs w:val="20"/>
          <w:lang w:val="es-ES_tradnl" w:eastAsia="en-US"/>
        </w:rPr>
      </w:pPr>
      <w:r w:rsidRPr="00A37939">
        <w:rPr>
          <w:rFonts w:ascii="Arial" w:eastAsiaTheme="minorHAnsi" w:hAnsi="Arial" w:cs="Arial"/>
          <w:szCs w:val="20"/>
          <w:lang w:val="es-ES_tradnl" w:eastAsia="en-US"/>
        </w:rPr>
        <w:t>5.- Documentación justificativa de haber constituido la garantía definitiva por importe de 49.586,78 euros (5 % del importe máximo de adjudicación, IVA excluido).</w:t>
      </w:r>
    </w:p>
    <w:p w:rsidR="00A37939" w:rsidRPr="00A37939" w:rsidRDefault="00A37939" w:rsidP="00A37939">
      <w:pPr>
        <w:tabs>
          <w:tab w:val="left" w:pos="566"/>
        </w:tabs>
        <w:ind w:firstLine="709"/>
        <w:jc w:val="both"/>
        <w:rPr>
          <w:rFonts w:ascii="Arial" w:eastAsiaTheme="minorHAnsi" w:hAnsi="Arial" w:cs="Arial"/>
          <w:szCs w:val="20"/>
          <w:lang w:val="es-ES_tradnl" w:eastAsia="en-US"/>
        </w:rPr>
      </w:pPr>
      <w:r w:rsidRPr="00A37939">
        <w:rPr>
          <w:rFonts w:ascii="Arial" w:eastAsiaTheme="minorHAnsi" w:hAnsi="Arial" w:cs="Arial"/>
          <w:szCs w:val="20"/>
          <w:lang w:val="es-ES_tradnl" w:eastAsia="en-US"/>
        </w:rPr>
        <w:t>6.- Documentación justificativa de haber abonado la cantidad de 150,00.- euros, en concepto de liquidación provisional de gastos de publicación en el BOP.</w:t>
      </w:r>
    </w:p>
    <w:p w:rsidR="00057DD9" w:rsidRDefault="00057DD9" w:rsidP="00E05CC4">
      <w:pPr>
        <w:tabs>
          <w:tab w:val="left" w:pos="709"/>
        </w:tabs>
        <w:ind w:firstLine="709"/>
        <w:jc w:val="both"/>
        <w:rPr>
          <w:rFonts w:ascii="Arial" w:hAnsi="Arial" w:cs="Arial"/>
          <w:b/>
          <w:bCs/>
          <w:iCs/>
          <w:u w:val="single"/>
          <w:lang w:val="es-ES_tradnl"/>
        </w:rPr>
      </w:pPr>
    </w:p>
    <w:p w:rsidR="0086282E" w:rsidRPr="0042229A" w:rsidRDefault="0042229A" w:rsidP="004F582E">
      <w:pPr>
        <w:shd w:val="clear" w:color="auto" w:fill="BFBFBF" w:themeFill="background1" w:themeFillShade="BF"/>
        <w:ind w:right="-1" w:firstLine="709"/>
        <w:jc w:val="both"/>
        <w:rPr>
          <w:rFonts w:ascii="Arial" w:hAnsi="Arial" w:cs="Arial"/>
          <w:b/>
          <w:lang w:val="es-ES_tradnl"/>
        </w:rPr>
      </w:pPr>
      <w:r w:rsidRPr="0042229A">
        <w:rPr>
          <w:rFonts w:ascii="Arial" w:hAnsi="Arial" w:cs="Arial"/>
          <w:b/>
          <w:lang w:val="es-ES_tradnl"/>
        </w:rPr>
        <w:lastRenderedPageBreak/>
        <w:t xml:space="preserve">10º.- </w:t>
      </w:r>
      <w:r w:rsidRPr="0042229A">
        <w:rPr>
          <w:rFonts w:ascii="Arial" w:hAnsi="Arial" w:cs="Arial"/>
          <w:b/>
        </w:rPr>
        <w:t>APROBA</w:t>
      </w:r>
      <w:r w:rsidR="00D62031">
        <w:rPr>
          <w:rFonts w:ascii="Arial" w:hAnsi="Arial" w:cs="Arial"/>
          <w:b/>
        </w:rPr>
        <w:t>CIÓN</w:t>
      </w:r>
      <w:r w:rsidRPr="0042229A">
        <w:rPr>
          <w:rFonts w:ascii="Arial" w:hAnsi="Arial" w:cs="Arial"/>
          <w:b/>
        </w:rPr>
        <w:t xml:space="preserve"> </w:t>
      </w:r>
      <w:r>
        <w:rPr>
          <w:rFonts w:ascii="Arial" w:hAnsi="Arial" w:cs="Arial"/>
          <w:b/>
        </w:rPr>
        <w:t xml:space="preserve">DE </w:t>
      </w:r>
      <w:r w:rsidRPr="0042229A">
        <w:rPr>
          <w:rFonts w:ascii="Arial" w:hAnsi="Arial" w:cs="Arial"/>
          <w:b/>
        </w:rPr>
        <w:t>LA INSTRUCCIÓN 01/2018, DE 30 DE MAYO, DE LA CONCEJALÍA DE OBRAS Y SERVICIOS PÚBLICOS MEDIOAMBIENTALES, REGULADORA DEL ACCESO AL CEMENTERIO MUNICIPAL DE NUESTRA SEÑORA DEL SAGRARIO PARA LA REALIZACIÓN DE TRABAJOS DE ALBAÑILERÍA Y CANTERÍA.</w:t>
      </w:r>
      <w:r w:rsidRPr="005C580F">
        <w:rPr>
          <w:rFonts w:ascii="Arial" w:hAnsi="Arial" w:cs="Arial"/>
          <w:b/>
          <w:lang w:val="es-ES_tradnl"/>
        </w:rPr>
        <w:t>-</w:t>
      </w:r>
    </w:p>
    <w:p w:rsidR="00BA6191" w:rsidRDefault="00FA2B7E" w:rsidP="00FF76D7">
      <w:pPr>
        <w:ind w:firstLine="709"/>
        <w:jc w:val="both"/>
        <w:rPr>
          <w:rFonts w:ascii="Arial" w:eastAsiaTheme="minorHAnsi" w:hAnsi="Arial" w:cs="Arial"/>
          <w:lang w:eastAsia="en-US"/>
        </w:rPr>
      </w:pPr>
      <w:r>
        <w:rPr>
          <w:rFonts w:ascii="Arial" w:eastAsiaTheme="minorHAnsi" w:hAnsi="Arial" w:cs="Arial"/>
          <w:lang w:eastAsia="en-US"/>
        </w:rPr>
        <w:t>P</w:t>
      </w:r>
      <w:r w:rsidR="004F582E" w:rsidRPr="004F582E">
        <w:rPr>
          <w:rFonts w:ascii="Arial" w:eastAsiaTheme="minorHAnsi" w:hAnsi="Arial" w:cs="Arial"/>
          <w:lang w:eastAsia="en-US"/>
        </w:rPr>
        <w:t>or parte de la Técnico Municipal de Gestión de Zonas Verdes y el C</w:t>
      </w:r>
      <w:r>
        <w:rPr>
          <w:rFonts w:ascii="Arial" w:eastAsiaTheme="minorHAnsi" w:hAnsi="Arial" w:cs="Arial"/>
          <w:lang w:eastAsia="en-US"/>
        </w:rPr>
        <w:t>apataz del Cementerio Municipal,</w:t>
      </w:r>
      <w:r w:rsidR="004F582E" w:rsidRPr="004F582E">
        <w:rPr>
          <w:rFonts w:ascii="Arial" w:eastAsiaTheme="minorHAnsi" w:hAnsi="Arial" w:cs="Arial"/>
          <w:lang w:eastAsia="en-US"/>
        </w:rPr>
        <w:t xml:space="preserve"> </w:t>
      </w:r>
      <w:r>
        <w:rPr>
          <w:rFonts w:ascii="Arial" w:eastAsiaTheme="minorHAnsi" w:hAnsi="Arial" w:cs="Arial"/>
          <w:lang w:eastAsia="en-US"/>
        </w:rPr>
        <w:t>se</w:t>
      </w:r>
      <w:r w:rsidR="004F582E" w:rsidRPr="004F582E">
        <w:rPr>
          <w:rFonts w:ascii="Arial" w:eastAsiaTheme="minorHAnsi" w:hAnsi="Arial" w:cs="Arial"/>
          <w:lang w:eastAsia="en-US"/>
        </w:rPr>
        <w:t xml:space="preserve">  </w:t>
      </w:r>
      <w:r>
        <w:rPr>
          <w:rFonts w:ascii="Arial" w:eastAsiaTheme="minorHAnsi" w:hAnsi="Arial" w:cs="Arial"/>
          <w:lang w:eastAsia="en-US"/>
        </w:rPr>
        <w:t>ha</w:t>
      </w:r>
      <w:r w:rsidR="00BA6191" w:rsidRPr="004F582E">
        <w:rPr>
          <w:rFonts w:ascii="Arial" w:eastAsiaTheme="minorHAnsi" w:hAnsi="Arial" w:cs="Arial"/>
          <w:lang w:eastAsia="en-US"/>
        </w:rPr>
        <w:t xml:space="preserve"> elaborado  </w:t>
      </w:r>
      <w:r>
        <w:rPr>
          <w:rFonts w:ascii="Arial" w:eastAsiaTheme="minorHAnsi" w:hAnsi="Arial" w:cs="Arial"/>
          <w:lang w:eastAsia="en-US"/>
        </w:rPr>
        <w:t>la Instrucción</w:t>
      </w:r>
      <w:r w:rsidR="00BA6191">
        <w:rPr>
          <w:rFonts w:ascii="Arial" w:eastAsiaTheme="minorHAnsi" w:hAnsi="Arial" w:cs="Arial"/>
          <w:lang w:eastAsia="en-US"/>
        </w:rPr>
        <w:t xml:space="preserve"> </w:t>
      </w:r>
      <w:r>
        <w:rPr>
          <w:rFonts w:ascii="Arial" w:eastAsiaTheme="minorHAnsi" w:hAnsi="Arial" w:cs="Arial"/>
          <w:lang w:eastAsia="en-US"/>
        </w:rPr>
        <w:t xml:space="preserve">de que se deja hecha referencia en el epígrafe; </w:t>
      </w:r>
      <w:r w:rsidR="004F582E" w:rsidRPr="004F582E">
        <w:rPr>
          <w:rFonts w:ascii="Arial" w:eastAsiaTheme="minorHAnsi" w:hAnsi="Arial" w:cs="Arial"/>
          <w:lang w:eastAsia="en-US"/>
        </w:rPr>
        <w:t>ante  la necesidad de regular el acceso al Cementerio Municipal para la realización de trabajos de albañilería y cantería por personas que no son empleados municipales, a  fin de evitar incidencias varias que vienen acaecien</w:t>
      </w:r>
      <w:r w:rsidR="00BA6191">
        <w:rPr>
          <w:rFonts w:ascii="Arial" w:eastAsiaTheme="minorHAnsi" w:hAnsi="Arial" w:cs="Arial"/>
          <w:lang w:eastAsia="en-US"/>
        </w:rPr>
        <w:t>do cada vez  con más frecuencia.</w:t>
      </w:r>
    </w:p>
    <w:p w:rsidR="004F582E" w:rsidRPr="004F582E" w:rsidRDefault="00BA6191" w:rsidP="00FF76D7">
      <w:pPr>
        <w:ind w:firstLine="709"/>
        <w:jc w:val="both"/>
        <w:rPr>
          <w:rFonts w:ascii="Arial" w:eastAsiaTheme="minorHAnsi" w:hAnsi="Arial" w:cs="Arial"/>
          <w:b/>
          <w:lang w:eastAsia="en-US"/>
        </w:rPr>
      </w:pPr>
      <w:r w:rsidRPr="00FA2B7E">
        <w:rPr>
          <w:rFonts w:ascii="Arial" w:eastAsiaTheme="minorHAnsi" w:hAnsi="Arial" w:cs="Arial"/>
          <w:lang w:eastAsia="en-US"/>
        </w:rPr>
        <w:t>De conformidad con la propuesta que formula la</w:t>
      </w:r>
      <w:r w:rsidRPr="00BA6191">
        <w:rPr>
          <w:rFonts w:ascii="Arial" w:eastAsiaTheme="minorHAnsi" w:hAnsi="Arial" w:cs="Arial"/>
          <w:b/>
          <w:lang w:eastAsia="en-US"/>
        </w:rPr>
        <w:t xml:space="preserve"> </w:t>
      </w:r>
      <w:r w:rsidR="00FA2B7E">
        <w:rPr>
          <w:rFonts w:ascii="Arial" w:eastAsiaTheme="minorHAnsi" w:hAnsi="Arial" w:cs="Arial"/>
          <w:lang w:eastAsia="en-US"/>
        </w:rPr>
        <w:t>Concejalía de Obras y Servicios Públicos Medioambientales a la vista de lo anterior</w:t>
      </w:r>
      <w:r w:rsidR="00FA2B7E" w:rsidRPr="004F582E">
        <w:rPr>
          <w:rFonts w:ascii="Arial" w:eastAsiaTheme="minorHAnsi" w:hAnsi="Arial" w:cs="Arial"/>
          <w:lang w:eastAsia="en-US"/>
        </w:rPr>
        <w:t>,</w:t>
      </w:r>
      <w:r w:rsidR="00FA2B7E">
        <w:rPr>
          <w:rFonts w:ascii="Arial" w:eastAsiaTheme="minorHAnsi" w:hAnsi="Arial" w:cs="Arial"/>
          <w:lang w:eastAsia="en-US"/>
        </w:rPr>
        <w:t xml:space="preserve"> </w:t>
      </w:r>
      <w:r w:rsidR="004F582E" w:rsidRPr="004F582E">
        <w:rPr>
          <w:rFonts w:ascii="Arial" w:eastAsiaTheme="minorHAnsi" w:hAnsi="Arial" w:cs="Arial"/>
          <w:b/>
          <w:lang w:eastAsia="en-US"/>
        </w:rPr>
        <w:t xml:space="preserve">la Junta de </w:t>
      </w:r>
      <w:r w:rsidRPr="00BA6191">
        <w:rPr>
          <w:rFonts w:ascii="Arial" w:eastAsiaTheme="minorHAnsi" w:hAnsi="Arial" w:cs="Arial"/>
          <w:b/>
          <w:lang w:eastAsia="en-US"/>
        </w:rPr>
        <w:t>Gobierno de la Ciudad de Toledo acuerda lo</w:t>
      </w:r>
      <w:r w:rsidR="004F582E" w:rsidRPr="004F582E">
        <w:rPr>
          <w:rFonts w:ascii="Arial" w:eastAsiaTheme="minorHAnsi" w:hAnsi="Arial" w:cs="Arial"/>
          <w:b/>
          <w:lang w:eastAsia="en-US"/>
        </w:rPr>
        <w:t xml:space="preserve"> siguiente:</w:t>
      </w:r>
    </w:p>
    <w:p w:rsidR="004F582E" w:rsidRPr="004F582E" w:rsidRDefault="004F582E" w:rsidP="00FF76D7">
      <w:pPr>
        <w:ind w:firstLine="709"/>
        <w:jc w:val="both"/>
        <w:rPr>
          <w:rFonts w:ascii="Arial" w:eastAsiaTheme="minorHAnsi" w:hAnsi="Arial" w:cs="Arial"/>
          <w:lang w:eastAsia="en-US"/>
        </w:rPr>
      </w:pPr>
      <w:r w:rsidRPr="004F582E">
        <w:rPr>
          <w:rFonts w:ascii="Arial" w:eastAsiaTheme="minorHAnsi" w:hAnsi="Arial" w:cs="Arial"/>
          <w:b/>
          <w:u w:val="single"/>
          <w:lang w:eastAsia="en-US"/>
        </w:rPr>
        <w:t>Primero</w:t>
      </w:r>
      <w:r w:rsidRPr="004F582E">
        <w:rPr>
          <w:rFonts w:ascii="Arial" w:eastAsiaTheme="minorHAnsi" w:hAnsi="Arial" w:cs="Arial"/>
          <w:b/>
          <w:lang w:eastAsia="en-US"/>
        </w:rPr>
        <w:t>.-</w:t>
      </w:r>
      <w:r w:rsidRPr="004F582E">
        <w:rPr>
          <w:rFonts w:ascii="Arial" w:eastAsiaTheme="minorHAnsi" w:hAnsi="Arial" w:cs="Arial"/>
          <w:lang w:eastAsia="en-US"/>
        </w:rPr>
        <w:t xml:space="preserve">  Aprobar la Instrucción 01/2018, de 30 de mayo, de la Concejalía de Obras y Servicios Públicos Medioambientales, reguladora del acceso al Cementerio Municipal de Nuestra Señora del Sagrario para la realización de trabajos de albañilería y cantería.</w:t>
      </w:r>
    </w:p>
    <w:p w:rsidR="004F582E" w:rsidRPr="004F582E" w:rsidRDefault="004F582E" w:rsidP="00FF76D7">
      <w:pPr>
        <w:ind w:firstLine="709"/>
        <w:jc w:val="both"/>
        <w:rPr>
          <w:rFonts w:ascii="Arial" w:eastAsiaTheme="minorHAnsi" w:hAnsi="Arial" w:cs="Arial"/>
          <w:lang w:eastAsia="en-US"/>
        </w:rPr>
      </w:pPr>
      <w:r w:rsidRPr="004F582E">
        <w:rPr>
          <w:rFonts w:ascii="Arial" w:eastAsiaTheme="minorHAnsi" w:hAnsi="Arial" w:cs="Arial"/>
          <w:b/>
          <w:u w:val="single"/>
          <w:lang w:eastAsia="en-US"/>
        </w:rPr>
        <w:t>Segundo</w:t>
      </w:r>
      <w:r w:rsidRPr="004F582E">
        <w:rPr>
          <w:rFonts w:ascii="Arial" w:eastAsiaTheme="minorHAnsi" w:hAnsi="Arial" w:cs="Arial"/>
          <w:b/>
          <w:lang w:eastAsia="en-US"/>
        </w:rPr>
        <w:t>.-</w:t>
      </w:r>
      <w:r w:rsidRPr="004F582E">
        <w:rPr>
          <w:rFonts w:ascii="Arial" w:eastAsiaTheme="minorHAnsi" w:hAnsi="Arial" w:cs="Arial"/>
          <w:lang w:eastAsia="en-US"/>
        </w:rPr>
        <w:t xml:space="preserve"> Establecer la entrada en vigor de la Instrucción una vez transcurridos diez días desde la fijación de la misma en el Cementerio Municipal para conocimiento de los afectados.</w:t>
      </w:r>
    </w:p>
    <w:p w:rsidR="00E964DD" w:rsidRPr="00E964DD" w:rsidRDefault="004F582E" w:rsidP="00E964DD">
      <w:pPr>
        <w:ind w:firstLine="708"/>
        <w:jc w:val="both"/>
        <w:rPr>
          <w:rFonts w:ascii="Arial" w:hAnsi="Arial" w:cs="Arial"/>
          <w:bCs/>
          <w:iCs/>
          <w:lang w:val="es-ES_tradnl"/>
        </w:rPr>
      </w:pPr>
      <w:r w:rsidRPr="00E964DD">
        <w:rPr>
          <w:rFonts w:ascii="Arial" w:eastAsiaTheme="minorHAnsi" w:hAnsi="Arial" w:cs="Arial"/>
          <w:b/>
          <w:u w:val="single"/>
          <w:lang w:eastAsia="en-US"/>
        </w:rPr>
        <w:t>Tercero</w:t>
      </w:r>
      <w:r w:rsidRPr="00E964DD">
        <w:rPr>
          <w:rFonts w:ascii="Arial" w:eastAsiaTheme="minorHAnsi" w:hAnsi="Arial" w:cs="Arial"/>
          <w:b/>
          <w:lang w:eastAsia="en-US"/>
        </w:rPr>
        <w:t>.-</w:t>
      </w:r>
      <w:r w:rsidRPr="00E964DD">
        <w:rPr>
          <w:rFonts w:ascii="Arial" w:eastAsiaTheme="minorHAnsi" w:hAnsi="Arial" w:cs="Arial"/>
          <w:lang w:eastAsia="en-US"/>
        </w:rPr>
        <w:t xml:space="preserve"> </w:t>
      </w:r>
      <w:r w:rsidR="00E964DD" w:rsidRPr="00E964DD">
        <w:rPr>
          <w:rFonts w:ascii="Arial" w:hAnsi="Arial" w:cs="Arial"/>
          <w:b/>
          <w:spacing w:val="-3"/>
          <w:lang w:val="es-ES_tradnl"/>
        </w:rPr>
        <w:t xml:space="preserve">Comunicar el presente acuerdo a la Inspección de la Policía Local </w:t>
      </w:r>
      <w:r w:rsidR="00E964DD">
        <w:rPr>
          <w:rFonts w:ascii="Arial" w:hAnsi="Arial" w:cs="Arial"/>
          <w:b/>
          <w:spacing w:val="-3"/>
          <w:lang w:val="es-ES_tradnl"/>
        </w:rPr>
        <w:t xml:space="preserve">y </w:t>
      </w:r>
      <w:r w:rsidR="00E964DD" w:rsidRPr="00E964DD">
        <w:rPr>
          <w:rFonts w:ascii="Arial" w:eastAsiaTheme="minorHAnsi" w:hAnsi="Arial" w:cs="Arial"/>
          <w:b/>
          <w:lang w:eastAsia="en-US"/>
        </w:rPr>
        <w:t>al Servicio de Contratación y Patrimonio</w:t>
      </w:r>
      <w:r w:rsidR="00E964DD" w:rsidRPr="00E964DD">
        <w:rPr>
          <w:rFonts w:ascii="Arial" w:hAnsi="Arial" w:cs="Arial"/>
          <w:b/>
          <w:spacing w:val="-3"/>
          <w:lang w:val="es-ES_tradnl"/>
        </w:rPr>
        <w:t xml:space="preserve"> para su conocimiento, verificación y control.</w:t>
      </w:r>
    </w:p>
    <w:p w:rsidR="00FA2B7E" w:rsidRDefault="00FA2B7E" w:rsidP="0086282E">
      <w:pPr>
        <w:tabs>
          <w:tab w:val="left" w:pos="709"/>
        </w:tabs>
        <w:ind w:firstLine="709"/>
        <w:jc w:val="both"/>
        <w:rPr>
          <w:rFonts w:ascii="Arial" w:hAnsi="Arial" w:cs="Arial"/>
          <w:b/>
          <w:bCs/>
          <w:iCs/>
          <w:u w:val="single"/>
          <w:lang w:val="es-ES_tradnl"/>
        </w:rPr>
      </w:pPr>
    </w:p>
    <w:p w:rsidR="006F0563" w:rsidRPr="006F0563" w:rsidRDefault="003708CF" w:rsidP="006F0563">
      <w:pPr>
        <w:widowControl w:val="0"/>
        <w:shd w:val="clear" w:color="auto" w:fill="BFBFBF" w:themeFill="background1" w:themeFillShade="BF"/>
        <w:suppressAutoHyphens/>
        <w:autoSpaceDE w:val="0"/>
        <w:autoSpaceDN w:val="0"/>
        <w:adjustRightInd w:val="0"/>
        <w:spacing w:line="240" w:lineRule="atLeast"/>
        <w:ind w:firstLine="709"/>
        <w:jc w:val="both"/>
        <w:rPr>
          <w:rFonts w:ascii="Arial" w:hAnsi="Arial" w:cs="Arial"/>
          <w:b/>
          <w:spacing w:val="-3"/>
          <w:lang w:val="es-ES_tradnl"/>
        </w:rPr>
      </w:pPr>
      <w:r>
        <w:rPr>
          <w:rFonts w:ascii="Arial" w:hAnsi="Arial" w:cs="Arial"/>
          <w:b/>
          <w:spacing w:val="-3"/>
          <w:lang w:val="es-ES_tradnl"/>
        </w:rPr>
        <w:t xml:space="preserve">11º.- </w:t>
      </w:r>
      <w:r w:rsidR="006F0563" w:rsidRPr="006F0563">
        <w:rPr>
          <w:rFonts w:ascii="Arial" w:hAnsi="Arial" w:cs="Arial"/>
          <w:b/>
          <w:spacing w:val="-3"/>
          <w:lang w:val="es-ES_tradnl"/>
        </w:rPr>
        <w:t>RECURSO DE REPOSICIÓN CONTRA MEDIDA CAUTELAR DE CIERRE DE LOCAL.</w:t>
      </w:r>
      <w:r w:rsidR="006F0563">
        <w:rPr>
          <w:rFonts w:ascii="Arial" w:hAnsi="Arial" w:cs="Arial"/>
          <w:b/>
          <w:spacing w:val="-3"/>
          <w:lang w:val="es-ES_tradnl"/>
        </w:rPr>
        <w:t>-</w:t>
      </w:r>
    </w:p>
    <w:p w:rsidR="006F0563" w:rsidRPr="006F0563" w:rsidRDefault="006F0563" w:rsidP="006F0563">
      <w:pPr>
        <w:ind w:firstLine="708"/>
        <w:jc w:val="both"/>
        <w:rPr>
          <w:rFonts w:ascii="Arial" w:hAnsi="Arial" w:cs="Arial"/>
          <w:iCs/>
          <w:szCs w:val="22"/>
          <w:lang w:val="es-ES_tradnl"/>
        </w:rPr>
      </w:pPr>
      <w:r>
        <w:rPr>
          <w:rFonts w:ascii="Arial" w:hAnsi="Arial" w:cs="Arial"/>
          <w:szCs w:val="22"/>
          <w:lang w:val="es-ES_tradnl"/>
        </w:rPr>
        <w:t>R</w:t>
      </w:r>
      <w:r w:rsidRPr="006F0563">
        <w:rPr>
          <w:rFonts w:ascii="Arial" w:hAnsi="Arial" w:cs="Arial"/>
          <w:szCs w:val="22"/>
          <w:lang w:val="es-ES_tradnl"/>
        </w:rPr>
        <w:t xml:space="preserve">ecurso interpuesto </w:t>
      </w:r>
      <w:r w:rsidRPr="006F0563">
        <w:rPr>
          <w:rFonts w:ascii="Arial" w:hAnsi="Arial" w:cs="Arial"/>
          <w:iCs/>
          <w:szCs w:val="22"/>
          <w:lang w:val="es-ES_tradnl"/>
        </w:rPr>
        <w:t xml:space="preserve">el día 21 de mayo de 2018, mediante presentación de escrito del titular del local </w:t>
      </w:r>
      <w:r w:rsidRPr="006F0563">
        <w:rPr>
          <w:rFonts w:ascii="Arial" w:hAnsi="Arial" w:cs="Arial"/>
          <w:iCs/>
          <w:szCs w:val="22"/>
        </w:rPr>
        <w:t>con licencia de bar ubicado en C/ Alfileritos n</w:t>
      </w:r>
      <w:r>
        <w:rPr>
          <w:rFonts w:ascii="Arial" w:hAnsi="Arial" w:cs="Arial"/>
          <w:iCs/>
          <w:szCs w:val="22"/>
        </w:rPr>
        <w:t>º</w:t>
      </w:r>
      <w:r w:rsidRPr="006F0563">
        <w:rPr>
          <w:rFonts w:ascii="Arial" w:hAnsi="Arial" w:cs="Arial"/>
          <w:iCs/>
          <w:szCs w:val="22"/>
        </w:rPr>
        <w:t xml:space="preserve"> 26</w:t>
      </w:r>
      <w:r>
        <w:rPr>
          <w:rFonts w:ascii="Arial" w:hAnsi="Arial" w:cs="Arial"/>
          <w:iCs/>
          <w:szCs w:val="22"/>
        </w:rPr>
        <w:t xml:space="preserve">, de esta Ciudad. </w:t>
      </w:r>
      <w:r>
        <w:rPr>
          <w:rFonts w:ascii="Arial" w:hAnsi="Arial" w:cs="Arial"/>
          <w:iCs/>
          <w:szCs w:val="22"/>
          <w:lang w:val="es-ES_tradnl"/>
        </w:rPr>
        <w:t>Solicita</w:t>
      </w:r>
      <w:r w:rsidRPr="006F0563">
        <w:rPr>
          <w:rFonts w:ascii="Arial" w:hAnsi="Arial" w:cs="Arial"/>
          <w:iCs/>
          <w:szCs w:val="22"/>
          <w:lang w:val="es-ES_tradnl"/>
        </w:rPr>
        <w:t xml:space="preserve"> el levantamiento de la medida cautelar de suspensión de la licencia de la actividad del local</w:t>
      </w:r>
      <w:r>
        <w:rPr>
          <w:rFonts w:ascii="Arial" w:hAnsi="Arial" w:cs="Arial"/>
          <w:iCs/>
          <w:szCs w:val="22"/>
          <w:lang w:val="es-ES_tradnl"/>
        </w:rPr>
        <w:t>,</w:t>
      </w:r>
      <w:r w:rsidRPr="006F0563">
        <w:rPr>
          <w:rFonts w:ascii="Arial" w:hAnsi="Arial" w:cs="Arial"/>
          <w:iCs/>
          <w:szCs w:val="22"/>
          <w:lang w:val="es-ES_tradnl"/>
        </w:rPr>
        <w:t xml:space="preserve"> alegando que dicha medida  carece de motivación y que solo con los datos disponibles al inicio del expediente no justificaban en este caso la adopción de la medida</w:t>
      </w:r>
      <w:r>
        <w:rPr>
          <w:rFonts w:ascii="Arial" w:hAnsi="Arial" w:cs="Arial"/>
          <w:iCs/>
          <w:szCs w:val="22"/>
          <w:lang w:val="es-ES_tradnl"/>
        </w:rPr>
        <w:t>,</w:t>
      </w:r>
      <w:r w:rsidRPr="006F0563">
        <w:rPr>
          <w:rFonts w:ascii="Arial" w:hAnsi="Arial" w:cs="Arial"/>
          <w:iCs/>
          <w:szCs w:val="22"/>
          <w:lang w:val="es-ES_tradnl"/>
        </w:rPr>
        <w:t xml:space="preserve"> pues no existían razones aparentes que hicieran necesario la suspensión de la licencia sin constancia de antecedentes de otros hechos semejantes o de circunstancias que hicieran suponer necesario la suspensión de la licencia a fin de evitar nuevas infracciones o la persistencia del comportamiento que se perseguía</w:t>
      </w:r>
      <w:r>
        <w:rPr>
          <w:rFonts w:ascii="Arial" w:hAnsi="Arial" w:cs="Arial"/>
          <w:iCs/>
          <w:szCs w:val="22"/>
          <w:lang w:val="es-ES_tradnl"/>
        </w:rPr>
        <w:t>,</w:t>
      </w:r>
      <w:r w:rsidRPr="006F0563">
        <w:rPr>
          <w:rFonts w:ascii="Arial" w:hAnsi="Arial" w:cs="Arial"/>
          <w:iCs/>
          <w:szCs w:val="22"/>
          <w:lang w:val="es-ES_tradnl"/>
        </w:rPr>
        <w:t xml:space="preserve"> y mucho menos por el tiempo tan prolongado como </w:t>
      </w:r>
      <w:r>
        <w:rPr>
          <w:rFonts w:ascii="Arial" w:hAnsi="Arial" w:cs="Arial"/>
          <w:iCs/>
          <w:szCs w:val="22"/>
          <w:lang w:val="es-ES_tradnl"/>
        </w:rPr>
        <w:t xml:space="preserve">es </w:t>
      </w:r>
      <w:r w:rsidRPr="006F0563">
        <w:rPr>
          <w:rFonts w:ascii="Arial" w:hAnsi="Arial" w:cs="Arial"/>
          <w:iCs/>
          <w:szCs w:val="22"/>
          <w:lang w:val="es-ES_tradnl"/>
        </w:rPr>
        <w:t>toda la duración del expediente.  También declara que el relato de los hechos imputados no se corresponde con la realidad</w:t>
      </w:r>
      <w:r>
        <w:rPr>
          <w:rFonts w:ascii="Arial" w:hAnsi="Arial" w:cs="Arial"/>
          <w:iCs/>
          <w:szCs w:val="22"/>
          <w:lang w:val="es-ES_tradnl"/>
        </w:rPr>
        <w:t>,</w:t>
      </w:r>
      <w:r w:rsidRPr="006F0563">
        <w:rPr>
          <w:rFonts w:ascii="Arial" w:hAnsi="Arial" w:cs="Arial"/>
          <w:iCs/>
          <w:szCs w:val="22"/>
          <w:lang w:val="es-ES_tradnl"/>
        </w:rPr>
        <w:t xml:space="preserve"> ya que había mayores de edad en el local y que eran los que consumían bebidas alcohólicas. </w:t>
      </w:r>
    </w:p>
    <w:p w:rsidR="00682859" w:rsidRDefault="00682859" w:rsidP="006F0563">
      <w:pPr>
        <w:ind w:firstLine="708"/>
        <w:jc w:val="both"/>
        <w:rPr>
          <w:rFonts w:ascii="Arial" w:hAnsi="Arial" w:cs="Arial"/>
          <w:szCs w:val="22"/>
        </w:rPr>
      </w:pPr>
    </w:p>
    <w:p w:rsidR="006F0563" w:rsidRPr="006F0563" w:rsidRDefault="006F0563" w:rsidP="006F0563">
      <w:pPr>
        <w:ind w:firstLine="708"/>
        <w:jc w:val="both"/>
        <w:rPr>
          <w:rFonts w:ascii="Arial" w:hAnsi="Arial" w:cs="Arial"/>
          <w:iCs/>
          <w:szCs w:val="22"/>
        </w:rPr>
      </w:pPr>
      <w:r w:rsidRPr="006F0563">
        <w:rPr>
          <w:rFonts w:ascii="Arial" w:hAnsi="Arial" w:cs="Arial"/>
          <w:szCs w:val="22"/>
        </w:rPr>
        <w:lastRenderedPageBreak/>
        <w:t xml:space="preserve">En relación con el expediente 103/18 consta </w:t>
      </w:r>
      <w:r>
        <w:rPr>
          <w:rFonts w:ascii="Arial" w:hAnsi="Arial" w:cs="Arial"/>
          <w:szCs w:val="22"/>
        </w:rPr>
        <w:t>acuerdo de fecha 11 de abril pasado, sobre</w:t>
      </w:r>
      <w:r w:rsidRPr="006F0563">
        <w:rPr>
          <w:rFonts w:ascii="Arial" w:hAnsi="Arial" w:cs="Arial"/>
          <w:szCs w:val="22"/>
        </w:rPr>
        <w:t xml:space="preserve"> </w:t>
      </w:r>
      <w:r>
        <w:rPr>
          <w:rFonts w:ascii="Arial" w:hAnsi="Arial" w:cs="Arial"/>
          <w:bCs/>
          <w:szCs w:val="22"/>
        </w:rPr>
        <w:t>incoación de</w:t>
      </w:r>
      <w:r w:rsidRPr="006F0563">
        <w:rPr>
          <w:rFonts w:ascii="Arial" w:hAnsi="Arial" w:cs="Arial"/>
          <w:bCs/>
          <w:szCs w:val="22"/>
        </w:rPr>
        <w:t xml:space="preserve"> expediente sancionador </w:t>
      </w:r>
      <w:r w:rsidRPr="006F0563">
        <w:rPr>
          <w:rFonts w:ascii="Arial" w:hAnsi="Arial" w:cs="Arial"/>
          <w:szCs w:val="22"/>
        </w:rPr>
        <w:t>por permitir en su local el suministro de bebidas alcohólicas a menores</w:t>
      </w:r>
      <w:r>
        <w:rPr>
          <w:rFonts w:ascii="Arial" w:hAnsi="Arial" w:cs="Arial"/>
          <w:szCs w:val="22"/>
        </w:rPr>
        <w:t>,</w:t>
      </w:r>
      <w:r w:rsidRPr="006F0563">
        <w:rPr>
          <w:rFonts w:ascii="Arial" w:hAnsi="Arial" w:cs="Arial"/>
          <w:szCs w:val="22"/>
        </w:rPr>
        <w:t xml:space="preserve">  a D. </w:t>
      </w:r>
      <w:r>
        <w:rPr>
          <w:rFonts w:ascii="Arial" w:hAnsi="Arial" w:cs="Arial"/>
          <w:szCs w:val="22"/>
        </w:rPr>
        <w:t>Raúl Encinas Corrales</w:t>
      </w:r>
      <w:r w:rsidRPr="006F0563">
        <w:rPr>
          <w:rFonts w:ascii="Arial" w:hAnsi="Arial" w:cs="Arial"/>
          <w:szCs w:val="22"/>
        </w:rPr>
        <w:t xml:space="preserve"> </w:t>
      </w:r>
      <w:r>
        <w:rPr>
          <w:rFonts w:ascii="Arial" w:hAnsi="Arial" w:cs="Arial"/>
          <w:szCs w:val="22"/>
        </w:rPr>
        <w:t>(</w:t>
      </w:r>
      <w:r w:rsidRPr="006F0563">
        <w:rPr>
          <w:rFonts w:ascii="Arial" w:hAnsi="Arial" w:cs="Arial"/>
          <w:iCs/>
          <w:szCs w:val="22"/>
        </w:rPr>
        <w:t>titular del establecimiento</w:t>
      </w:r>
      <w:r>
        <w:rPr>
          <w:rFonts w:ascii="Arial" w:hAnsi="Arial" w:cs="Arial"/>
          <w:iCs/>
          <w:szCs w:val="22"/>
        </w:rPr>
        <w:t xml:space="preserve"> referido)</w:t>
      </w:r>
      <w:r w:rsidRPr="006F0563">
        <w:rPr>
          <w:rFonts w:ascii="Arial" w:hAnsi="Arial" w:cs="Arial"/>
          <w:iCs/>
          <w:szCs w:val="22"/>
        </w:rPr>
        <w:t>.</w:t>
      </w:r>
    </w:p>
    <w:p w:rsidR="006F0563" w:rsidRPr="006F0563" w:rsidRDefault="006F0563" w:rsidP="006F0563">
      <w:pPr>
        <w:ind w:firstLine="708"/>
        <w:jc w:val="both"/>
        <w:rPr>
          <w:rFonts w:ascii="Arial" w:hAnsi="Arial" w:cs="Arial"/>
          <w:iCs/>
          <w:szCs w:val="22"/>
          <w:lang w:val="es-ES_tradnl"/>
        </w:rPr>
      </w:pPr>
      <w:r w:rsidRPr="006F0563">
        <w:rPr>
          <w:rFonts w:ascii="Arial" w:hAnsi="Arial" w:cs="Arial"/>
          <w:iCs/>
          <w:szCs w:val="22"/>
          <w:lang w:val="es-ES_tradnl"/>
        </w:rPr>
        <w:t>En el Acuerdo de incoación del expediente sancionador, dada la gravedad de los hechos reflejados en la documentación del expediente por la cantidad de menores afectados y graduación alcohólica de las bebidas, así como de la intencionalidad del titular por el hecho de alquilar el local para ese uso sin constatar la edad de los jóvenes</w:t>
      </w:r>
      <w:r>
        <w:rPr>
          <w:rFonts w:ascii="Arial" w:hAnsi="Arial" w:cs="Arial"/>
          <w:iCs/>
          <w:szCs w:val="22"/>
          <w:lang w:val="es-ES_tradnl"/>
        </w:rPr>
        <w:t>;</w:t>
      </w:r>
      <w:r w:rsidRPr="006F0563">
        <w:rPr>
          <w:rFonts w:ascii="Arial" w:hAnsi="Arial" w:cs="Arial"/>
          <w:iCs/>
          <w:szCs w:val="22"/>
          <w:lang w:val="es-ES_tradnl"/>
        </w:rPr>
        <w:t xml:space="preserve"> se acordó imponer la medida provisional de suspensión de licencia de la actividad del local hasta la resolución del expediente.</w:t>
      </w:r>
    </w:p>
    <w:p w:rsidR="006F0563" w:rsidRPr="006F0563" w:rsidRDefault="006F0563" w:rsidP="006F0563">
      <w:pPr>
        <w:ind w:firstLine="708"/>
        <w:jc w:val="both"/>
        <w:rPr>
          <w:rFonts w:ascii="Arial" w:hAnsi="Arial" w:cs="Arial"/>
          <w:b/>
          <w:szCs w:val="22"/>
        </w:rPr>
      </w:pPr>
      <w:r w:rsidRPr="006F0563">
        <w:rPr>
          <w:rFonts w:ascii="Arial" w:hAnsi="Arial" w:cs="Arial"/>
          <w:szCs w:val="22"/>
        </w:rPr>
        <w:t xml:space="preserve">Atendiendo lo anteriormente expuesto, se consideran los siguientes </w:t>
      </w:r>
      <w:r w:rsidRPr="006F0563">
        <w:rPr>
          <w:rFonts w:ascii="Arial" w:hAnsi="Arial" w:cs="Arial"/>
          <w:b/>
          <w:szCs w:val="22"/>
        </w:rPr>
        <w:t>FUNDAMENTOS JURÍDICOS:</w:t>
      </w:r>
    </w:p>
    <w:p w:rsidR="006F0563" w:rsidRPr="006F0563" w:rsidRDefault="006F0563" w:rsidP="006F0563">
      <w:pPr>
        <w:pStyle w:val="Prrafodelista"/>
        <w:numPr>
          <w:ilvl w:val="0"/>
          <w:numId w:val="38"/>
        </w:numPr>
        <w:spacing w:after="160" w:line="259" w:lineRule="auto"/>
        <w:jc w:val="both"/>
        <w:rPr>
          <w:rFonts w:ascii="Arial" w:eastAsiaTheme="minorHAnsi" w:hAnsi="Arial" w:cs="Arial"/>
          <w:szCs w:val="22"/>
          <w:lang w:eastAsia="en-US"/>
        </w:rPr>
      </w:pPr>
      <w:r w:rsidRPr="006F0563">
        <w:rPr>
          <w:rFonts w:ascii="Arial" w:eastAsiaTheme="minorHAnsi" w:hAnsi="Arial" w:cs="Arial"/>
          <w:szCs w:val="22"/>
          <w:lang w:eastAsia="en-US"/>
        </w:rPr>
        <w:t>Ley 2/1995, de 2 de marzo, contra la Venta y Publicidad de Bebidas Alcohólicas a Menores</w:t>
      </w:r>
      <w:r>
        <w:rPr>
          <w:rFonts w:ascii="Arial" w:eastAsiaTheme="minorHAnsi" w:hAnsi="Arial" w:cs="Arial"/>
          <w:szCs w:val="22"/>
          <w:lang w:eastAsia="en-US"/>
        </w:rPr>
        <w:t>;</w:t>
      </w:r>
      <w:r w:rsidRPr="006F0563">
        <w:rPr>
          <w:rFonts w:ascii="Arial" w:eastAsiaTheme="minorHAnsi" w:hAnsi="Arial" w:cs="Arial"/>
          <w:szCs w:val="22"/>
          <w:lang w:eastAsia="en-US"/>
        </w:rPr>
        <w:t xml:space="preserve"> la cual contempla la adopción de medidas de carácter provisional como la tomada a fin de asegurar el cumplimiento de la legalidad</w:t>
      </w:r>
      <w:r>
        <w:rPr>
          <w:rFonts w:ascii="Arial" w:eastAsiaTheme="minorHAnsi" w:hAnsi="Arial" w:cs="Arial"/>
          <w:szCs w:val="22"/>
          <w:lang w:eastAsia="en-US"/>
        </w:rPr>
        <w:t>.</w:t>
      </w:r>
      <w:r w:rsidRPr="006F0563">
        <w:rPr>
          <w:rFonts w:ascii="Arial" w:eastAsiaTheme="minorHAnsi" w:hAnsi="Arial" w:cs="Arial"/>
          <w:szCs w:val="22"/>
          <w:lang w:eastAsia="en-US"/>
        </w:rPr>
        <w:t xml:space="preserve">  </w:t>
      </w:r>
    </w:p>
    <w:p w:rsidR="006F0563" w:rsidRPr="006F0563" w:rsidRDefault="006F0563" w:rsidP="006F0563">
      <w:pPr>
        <w:pStyle w:val="Prrafodelista"/>
        <w:numPr>
          <w:ilvl w:val="0"/>
          <w:numId w:val="38"/>
        </w:numPr>
        <w:spacing w:after="160" w:line="259" w:lineRule="auto"/>
        <w:jc w:val="both"/>
        <w:rPr>
          <w:rFonts w:ascii="Arial" w:eastAsiaTheme="minorHAnsi" w:hAnsi="Arial" w:cs="Arial"/>
          <w:szCs w:val="22"/>
          <w:lang w:eastAsia="en-US"/>
        </w:rPr>
      </w:pPr>
      <w:r w:rsidRPr="006F0563">
        <w:rPr>
          <w:rFonts w:ascii="Arial" w:eastAsiaTheme="minorHAnsi" w:hAnsi="Arial" w:cs="Arial"/>
          <w:szCs w:val="22"/>
          <w:lang w:eastAsia="en-US"/>
        </w:rPr>
        <w:t>Es aplicable lo establecido respecto del procedimiento sancionador en la Ley 39/2015, de 1 de octubre, del Procedimiento Administrativo Común</w:t>
      </w:r>
      <w:r>
        <w:rPr>
          <w:rFonts w:ascii="Arial" w:eastAsiaTheme="minorHAnsi" w:hAnsi="Arial" w:cs="Arial"/>
          <w:szCs w:val="22"/>
          <w:lang w:eastAsia="en-US"/>
        </w:rPr>
        <w:t>;</w:t>
      </w:r>
      <w:r w:rsidRPr="006F0563">
        <w:rPr>
          <w:rFonts w:ascii="Arial" w:eastAsiaTheme="minorHAnsi" w:hAnsi="Arial" w:cs="Arial"/>
          <w:szCs w:val="22"/>
          <w:lang w:eastAsia="en-US"/>
        </w:rPr>
        <w:t xml:space="preserve"> y en la Ley 40/2015, de 1 de octubre, de  Régimen Jurídico de las Administraciones Públicas.  </w:t>
      </w:r>
    </w:p>
    <w:p w:rsidR="006F0563" w:rsidRPr="006F0563" w:rsidRDefault="006F0563" w:rsidP="006F0563">
      <w:pPr>
        <w:ind w:firstLine="708"/>
        <w:jc w:val="both"/>
        <w:rPr>
          <w:rFonts w:ascii="Arial" w:hAnsi="Arial" w:cs="Arial"/>
          <w:szCs w:val="22"/>
        </w:rPr>
      </w:pPr>
      <w:r w:rsidRPr="006F0563">
        <w:rPr>
          <w:rFonts w:ascii="Arial" w:hAnsi="Arial" w:cs="Arial"/>
          <w:szCs w:val="22"/>
        </w:rPr>
        <w:t>A la vista de todo lo expuesto anteriormente</w:t>
      </w:r>
      <w:r>
        <w:rPr>
          <w:rFonts w:ascii="Arial" w:hAnsi="Arial" w:cs="Arial"/>
          <w:szCs w:val="22"/>
        </w:rPr>
        <w:t>,</w:t>
      </w:r>
      <w:r w:rsidRPr="006F0563">
        <w:rPr>
          <w:rFonts w:ascii="Arial" w:hAnsi="Arial" w:cs="Arial"/>
          <w:szCs w:val="22"/>
        </w:rPr>
        <w:t xml:space="preserve"> y </w:t>
      </w:r>
      <w:r>
        <w:rPr>
          <w:rFonts w:ascii="Arial" w:hAnsi="Arial" w:cs="Arial"/>
          <w:szCs w:val="22"/>
        </w:rPr>
        <w:t xml:space="preserve">de conformidad con la propuesta que formula el Instructor del procedimiento </w:t>
      </w:r>
      <w:r w:rsidRPr="006F0563">
        <w:rPr>
          <w:rFonts w:ascii="Arial" w:hAnsi="Arial" w:cs="Arial"/>
          <w:iCs/>
          <w:szCs w:val="22"/>
        </w:rPr>
        <w:t>a fin de asegurar el cumplimiento de la legalidad vigente</w:t>
      </w:r>
      <w:r>
        <w:rPr>
          <w:rFonts w:ascii="Arial" w:hAnsi="Arial" w:cs="Arial"/>
          <w:iCs/>
          <w:szCs w:val="22"/>
        </w:rPr>
        <w:t xml:space="preserve">; la </w:t>
      </w:r>
      <w:r w:rsidRPr="006F0563">
        <w:rPr>
          <w:rFonts w:ascii="Arial" w:hAnsi="Arial" w:cs="Arial"/>
          <w:iCs/>
          <w:szCs w:val="22"/>
        </w:rPr>
        <w:t xml:space="preserve"> </w:t>
      </w:r>
      <w:r>
        <w:rPr>
          <w:rFonts w:ascii="Arial" w:hAnsi="Arial" w:cs="Arial"/>
          <w:iCs/>
          <w:szCs w:val="22"/>
        </w:rPr>
        <w:t>Junta de Gobierno de la Ciudad de Toledo acuerda lo</w:t>
      </w:r>
      <w:r>
        <w:rPr>
          <w:rFonts w:ascii="Arial" w:hAnsi="Arial" w:cs="Arial"/>
          <w:szCs w:val="22"/>
        </w:rPr>
        <w:t xml:space="preserve"> siguiente:</w:t>
      </w:r>
    </w:p>
    <w:p w:rsidR="006F0563" w:rsidRPr="0095770D" w:rsidRDefault="006F0563" w:rsidP="006F0563">
      <w:pPr>
        <w:pStyle w:val="Prrafodelista"/>
        <w:numPr>
          <w:ilvl w:val="0"/>
          <w:numId w:val="40"/>
        </w:numPr>
        <w:jc w:val="both"/>
        <w:rPr>
          <w:rFonts w:ascii="Arial" w:hAnsi="Arial" w:cs="Arial"/>
          <w:b/>
          <w:iCs/>
          <w:szCs w:val="22"/>
        </w:rPr>
      </w:pPr>
      <w:r w:rsidRPr="00B10578">
        <w:rPr>
          <w:rFonts w:ascii="Arial" w:hAnsi="Arial" w:cs="Arial"/>
          <w:b/>
          <w:iCs/>
          <w:szCs w:val="22"/>
        </w:rPr>
        <w:t>Desestimar</w:t>
      </w:r>
      <w:r w:rsidRPr="006F0563">
        <w:rPr>
          <w:rFonts w:ascii="Arial" w:hAnsi="Arial" w:cs="Arial"/>
          <w:iCs/>
          <w:szCs w:val="22"/>
        </w:rPr>
        <w:t xml:space="preserve"> el recurso interpuesto, manteniendo la medida cautelar impuesta ya que</w:t>
      </w:r>
      <w:r w:rsidR="0095770D">
        <w:rPr>
          <w:rFonts w:ascii="Arial" w:hAnsi="Arial" w:cs="Arial"/>
          <w:iCs/>
          <w:szCs w:val="22"/>
        </w:rPr>
        <w:t xml:space="preserve"> é</w:t>
      </w:r>
      <w:r w:rsidRPr="006F0563">
        <w:rPr>
          <w:rFonts w:ascii="Arial" w:hAnsi="Arial" w:cs="Arial"/>
          <w:iCs/>
          <w:szCs w:val="22"/>
        </w:rPr>
        <w:t>sta se encuentra debidamente motivada y  dado que no hay otra medida cautelar que se pueda adoptar para evitar que se vuelvan a producir los hechos</w:t>
      </w:r>
      <w:r w:rsidR="0095770D">
        <w:rPr>
          <w:rFonts w:ascii="Arial" w:hAnsi="Arial" w:cs="Arial"/>
          <w:iCs/>
          <w:szCs w:val="22"/>
        </w:rPr>
        <w:t>;</w:t>
      </w:r>
      <w:r w:rsidRPr="006F0563">
        <w:rPr>
          <w:rFonts w:ascii="Arial" w:hAnsi="Arial" w:cs="Arial"/>
          <w:iCs/>
          <w:szCs w:val="22"/>
        </w:rPr>
        <w:t xml:space="preserve"> a la vista de la documentación que actualmente obra en el expediente</w:t>
      </w:r>
      <w:r w:rsidR="0095770D">
        <w:rPr>
          <w:rFonts w:ascii="Arial" w:hAnsi="Arial" w:cs="Arial"/>
          <w:iCs/>
          <w:szCs w:val="22"/>
        </w:rPr>
        <w:t>,</w:t>
      </w:r>
      <w:r w:rsidRPr="006F0563">
        <w:rPr>
          <w:rFonts w:ascii="Arial" w:hAnsi="Arial" w:cs="Arial"/>
          <w:iCs/>
          <w:szCs w:val="22"/>
        </w:rPr>
        <w:t xml:space="preserve"> en la que los hechos reflejados en el informe y acta</w:t>
      </w:r>
      <w:r w:rsidR="0095770D">
        <w:rPr>
          <w:rFonts w:ascii="Arial" w:hAnsi="Arial" w:cs="Arial"/>
          <w:iCs/>
          <w:szCs w:val="22"/>
        </w:rPr>
        <w:t xml:space="preserve"> de Policía L</w:t>
      </w:r>
      <w:r w:rsidRPr="006F0563">
        <w:rPr>
          <w:rFonts w:ascii="Arial" w:hAnsi="Arial" w:cs="Arial"/>
          <w:iCs/>
          <w:szCs w:val="22"/>
        </w:rPr>
        <w:t>ocal son graves por el elevado número de menores afectados y graduación  alcohólica de las bebidas consumidas</w:t>
      </w:r>
      <w:r w:rsidR="0095770D">
        <w:rPr>
          <w:rFonts w:ascii="Arial" w:hAnsi="Arial" w:cs="Arial"/>
          <w:iCs/>
          <w:szCs w:val="22"/>
        </w:rPr>
        <w:t>,</w:t>
      </w:r>
      <w:r w:rsidRPr="006F0563">
        <w:rPr>
          <w:rFonts w:ascii="Arial" w:hAnsi="Arial" w:cs="Arial"/>
          <w:iCs/>
          <w:szCs w:val="22"/>
        </w:rPr>
        <w:t xml:space="preserve"> y ante la falta de control del titular del local con respecto a asegurar que no se produzca el consumo de alcohol por menores</w:t>
      </w:r>
      <w:r w:rsidR="0095770D">
        <w:rPr>
          <w:rFonts w:ascii="Arial" w:hAnsi="Arial" w:cs="Arial"/>
          <w:iCs/>
          <w:szCs w:val="22"/>
        </w:rPr>
        <w:t>;</w:t>
      </w:r>
      <w:r w:rsidRPr="006F0563">
        <w:rPr>
          <w:rFonts w:ascii="Arial" w:hAnsi="Arial" w:cs="Arial"/>
          <w:iCs/>
          <w:szCs w:val="22"/>
        </w:rPr>
        <w:t xml:space="preserve"> ya que las bebidas alcohólicas se encontraban sin el control de personal del local</w:t>
      </w:r>
      <w:r w:rsidR="0095770D">
        <w:rPr>
          <w:rFonts w:ascii="Arial" w:hAnsi="Arial" w:cs="Arial"/>
          <w:iCs/>
          <w:szCs w:val="22"/>
        </w:rPr>
        <w:t>,</w:t>
      </w:r>
      <w:r w:rsidRPr="006F0563">
        <w:rPr>
          <w:rFonts w:ascii="Arial" w:hAnsi="Arial" w:cs="Arial"/>
          <w:iCs/>
          <w:szCs w:val="22"/>
        </w:rPr>
        <w:t xml:space="preserve"> pudiendo servirse por cualquier cliente o asistente a la fiesta</w:t>
      </w:r>
      <w:r w:rsidR="0095770D">
        <w:rPr>
          <w:rFonts w:ascii="Arial" w:hAnsi="Arial" w:cs="Arial"/>
          <w:iCs/>
          <w:szCs w:val="22"/>
        </w:rPr>
        <w:t>.</w:t>
      </w:r>
      <w:r w:rsidRPr="006F0563">
        <w:rPr>
          <w:rFonts w:ascii="Arial" w:hAnsi="Arial" w:cs="Arial"/>
          <w:iCs/>
          <w:szCs w:val="22"/>
        </w:rPr>
        <w:t xml:space="preserve"> </w:t>
      </w:r>
      <w:r w:rsidR="0095770D" w:rsidRPr="0095770D">
        <w:rPr>
          <w:rFonts w:ascii="Arial" w:hAnsi="Arial" w:cs="Arial"/>
          <w:b/>
          <w:iCs/>
          <w:szCs w:val="22"/>
        </w:rPr>
        <w:t xml:space="preserve">Todo ello </w:t>
      </w:r>
      <w:r w:rsidRPr="0095770D">
        <w:rPr>
          <w:rFonts w:ascii="Arial" w:hAnsi="Arial" w:cs="Arial"/>
          <w:b/>
          <w:iCs/>
          <w:szCs w:val="22"/>
        </w:rPr>
        <w:t xml:space="preserve">  a fin de proteger el interés de los menores, los cuales deben ser merecedores de una mayor protección que el interés particular del recurrente.</w:t>
      </w:r>
    </w:p>
    <w:p w:rsidR="00D85943" w:rsidRDefault="00D85943" w:rsidP="00D85943">
      <w:pPr>
        <w:jc w:val="both"/>
        <w:rPr>
          <w:rFonts w:ascii="Arial" w:hAnsi="Arial" w:cs="Arial"/>
          <w:b/>
          <w:bCs/>
          <w:iCs/>
          <w:color w:val="FF0000"/>
        </w:rPr>
      </w:pPr>
    </w:p>
    <w:p w:rsidR="0029116A" w:rsidRPr="006F0563" w:rsidRDefault="0029116A" w:rsidP="00D85943">
      <w:pPr>
        <w:jc w:val="both"/>
        <w:rPr>
          <w:rFonts w:ascii="Arial" w:hAnsi="Arial" w:cs="Arial"/>
          <w:b/>
          <w:bCs/>
          <w:iCs/>
          <w:color w:val="FF0000"/>
        </w:rPr>
      </w:pPr>
    </w:p>
    <w:p w:rsidR="009D7A92" w:rsidRPr="009D7A92" w:rsidRDefault="009D7A92" w:rsidP="009D7A92">
      <w:pPr>
        <w:shd w:val="clear" w:color="auto" w:fill="BFBFBF" w:themeFill="background1" w:themeFillShade="BF"/>
        <w:tabs>
          <w:tab w:val="left" w:pos="709"/>
        </w:tabs>
        <w:ind w:left="1288"/>
        <w:jc w:val="center"/>
        <w:rPr>
          <w:rFonts w:ascii="Arial" w:hAnsi="Arial" w:cs="Arial"/>
          <w:b/>
          <w:szCs w:val="20"/>
        </w:rPr>
      </w:pPr>
      <w:r w:rsidRPr="009D7A92">
        <w:rPr>
          <w:rFonts w:ascii="Arial" w:hAnsi="Arial" w:cs="Arial"/>
          <w:b/>
          <w:szCs w:val="20"/>
        </w:rPr>
        <w:lastRenderedPageBreak/>
        <w:t>ÁREA DE GOBIERNO DE MOVILIDAD,</w:t>
      </w:r>
    </w:p>
    <w:p w:rsidR="009D7A92" w:rsidRPr="009D7A92" w:rsidRDefault="009D7A92" w:rsidP="009D7A92">
      <w:pPr>
        <w:shd w:val="clear" w:color="auto" w:fill="BFBFBF" w:themeFill="background1" w:themeFillShade="BF"/>
        <w:tabs>
          <w:tab w:val="left" w:pos="709"/>
        </w:tabs>
        <w:ind w:left="1288"/>
        <w:jc w:val="center"/>
        <w:rPr>
          <w:rFonts w:ascii="Arial" w:hAnsi="Arial" w:cs="Arial"/>
          <w:b/>
          <w:szCs w:val="20"/>
        </w:rPr>
      </w:pPr>
      <w:r w:rsidRPr="009D7A92">
        <w:rPr>
          <w:rFonts w:ascii="Arial" w:hAnsi="Arial" w:cs="Arial"/>
          <w:b/>
          <w:szCs w:val="20"/>
        </w:rPr>
        <w:t>SEGURIDAD CIUDADANA Y PROTECCIÓN CIVIL</w:t>
      </w:r>
    </w:p>
    <w:p w:rsidR="003B2047" w:rsidRDefault="003B2047" w:rsidP="00C3120B">
      <w:pPr>
        <w:tabs>
          <w:tab w:val="left" w:pos="709"/>
        </w:tabs>
        <w:ind w:left="709"/>
        <w:jc w:val="both"/>
        <w:rPr>
          <w:rFonts w:ascii="Arial" w:hAnsi="Arial" w:cs="Arial"/>
          <w:iCs/>
          <w:lang w:val="es-ES_tradnl"/>
        </w:rPr>
      </w:pPr>
    </w:p>
    <w:p w:rsidR="00292ECE" w:rsidRPr="00292ECE" w:rsidRDefault="003708CF" w:rsidP="00292ECE">
      <w:pPr>
        <w:shd w:val="clear" w:color="auto" w:fill="BFBFBF" w:themeFill="background1" w:themeFillShade="BF"/>
        <w:ind w:firstLine="709"/>
        <w:jc w:val="both"/>
        <w:rPr>
          <w:rFonts w:ascii="Arial" w:hAnsi="Arial" w:cs="Arial"/>
          <w:b/>
          <w:szCs w:val="20"/>
        </w:rPr>
      </w:pPr>
      <w:r>
        <w:rPr>
          <w:rFonts w:ascii="Arial" w:hAnsi="Arial" w:cs="Arial"/>
          <w:b/>
          <w:szCs w:val="20"/>
        </w:rPr>
        <w:t xml:space="preserve">12º.- </w:t>
      </w:r>
      <w:r w:rsidR="00292ECE" w:rsidRPr="00292ECE">
        <w:rPr>
          <w:rFonts w:ascii="Arial" w:hAnsi="Arial" w:cs="Arial"/>
          <w:b/>
          <w:szCs w:val="20"/>
        </w:rPr>
        <w:t xml:space="preserve">MODIFICACIÓN DEL CALENDARIO ANUAL DE EVENTOS DEPORTIVOS EN LA VÍA PÚBLICA A CELEBRAR EN TOLEDO DURANTE 2018 </w:t>
      </w:r>
      <w:r w:rsidR="00CC341E">
        <w:rPr>
          <w:rFonts w:ascii="Arial" w:hAnsi="Arial" w:cs="Arial"/>
          <w:b/>
          <w:szCs w:val="20"/>
        </w:rPr>
        <w:t>MEDIANT</w:t>
      </w:r>
      <w:r w:rsidR="00292ECE" w:rsidRPr="00292ECE">
        <w:rPr>
          <w:rFonts w:ascii="Arial" w:hAnsi="Arial" w:cs="Arial"/>
          <w:b/>
          <w:szCs w:val="20"/>
        </w:rPr>
        <w:t>E INCLUSIÓN DE NUEVA</w:t>
      </w:r>
      <w:r w:rsidR="00292ECE">
        <w:rPr>
          <w:rFonts w:ascii="Arial" w:hAnsi="Arial" w:cs="Arial"/>
          <w:b/>
          <w:szCs w:val="20"/>
        </w:rPr>
        <w:t>S</w:t>
      </w:r>
      <w:r w:rsidR="00292ECE" w:rsidRPr="00292ECE">
        <w:rPr>
          <w:rFonts w:ascii="Arial" w:hAnsi="Arial" w:cs="Arial"/>
          <w:b/>
          <w:szCs w:val="20"/>
        </w:rPr>
        <w:t xml:space="preserve"> PRUEBA</w:t>
      </w:r>
      <w:r w:rsidR="00292ECE">
        <w:rPr>
          <w:rFonts w:ascii="Arial" w:hAnsi="Arial" w:cs="Arial"/>
          <w:b/>
          <w:szCs w:val="20"/>
        </w:rPr>
        <w:t>S</w:t>
      </w:r>
      <w:r w:rsidR="00292ECE" w:rsidRPr="00292ECE">
        <w:rPr>
          <w:rFonts w:ascii="Arial" w:hAnsi="Arial" w:cs="Arial"/>
          <w:b/>
          <w:szCs w:val="20"/>
        </w:rPr>
        <w:t xml:space="preserve"> EN EL MISMO.</w:t>
      </w:r>
      <w:r w:rsidR="00292ECE">
        <w:rPr>
          <w:rFonts w:ascii="Arial" w:hAnsi="Arial" w:cs="Arial"/>
          <w:b/>
          <w:szCs w:val="20"/>
        </w:rPr>
        <w:t>-</w:t>
      </w:r>
    </w:p>
    <w:p w:rsidR="00292ECE" w:rsidRPr="0030479A" w:rsidRDefault="00292ECE" w:rsidP="00292ECE">
      <w:pPr>
        <w:ind w:firstLine="709"/>
        <w:jc w:val="both"/>
        <w:rPr>
          <w:rFonts w:ascii="Arial" w:hAnsi="Arial" w:cs="Arial"/>
          <w:b/>
          <w:lang w:val="es-ES_tradnl"/>
        </w:rPr>
      </w:pPr>
      <w:r>
        <w:rPr>
          <w:rFonts w:ascii="Arial" w:hAnsi="Arial" w:cs="Arial"/>
        </w:rPr>
        <w:t>En</w:t>
      </w:r>
      <w:r>
        <w:rPr>
          <w:rFonts w:ascii="Arial" w:hAnsi="Arial" w:cs="Arial"/>
          <w:lang w:val="es-ES_tradnl"/>
        </w:rPr>
        <w:t xml:space="preserve"> sesión extraordinaria de este Órgano Corporativo de fecha 18 de enero del año en curso,</w:t>
      </w:r>
      <w:r w:rsidRPr="00A538FC">
        <w:rPr>
          <w:rFonts w:ascii="Arial" w:hAnsi="Arial" w:cs="Arial"/>
          <w:lang w:val="es-ES_tradnl"/>
        </w:rPr>
        <w:t xml:space="preserve"> se aprobó el establecimiento de</w:t>
      </w:r>
      <w:r>
        <w:rPr>
          <w:rFonts w:ascii="Arial" w:hAnsi="Arial" w:cs="Arial"/>
          <w:lang w:val="es-ES_tradnl"/>
        </w:rPr>
        <w:t xml:space="preserve">l </w:t>
      </w:r>
      <w:r w:rsidRPr="00A538FC">
        <w:rPr>
          <w:rFonts w:ascii="Arial" w:hAnsi="Arial" w:cs="Arial"/>
          <w:lang w:val="es-ES_tradnl"/>
        </w:rPr>
        <w:t>calendario anual para la realización de eventos deportivos en la vía pública</w:t>
      </w:r>
      <w:r>
        <w:rPr>
          <w:rFonts w:ascii="Arial" w:hAnsi="Arial" w:cs="Arial"/>
          <w:lang w:val="es-ES_tradnl"/>
        </w:rPr>
        <w:t xml:space="preserve"> a celebrar en Toledo. En el mismo se incluían la celebración de la denominada “I Marcha y Patinada” prevista para el 7 de abril, organizada por el AMPA del CEIP María Pacheco y la de la “XXI Carrera Popular Azucaica” prevista para el 14 de julio y organizada por la A.VV. La Candelaria. Como quiera que la primera fue suspendida a consecuencia de las malas condiciones meteorológicas (lluvia) y la segunda debido al cambio en la nueva directiva de la citada Asociación vecinal, teniendo en cuenta así mismo la presentación de cuatro solicitudes de otros tantos eventos deportivos para ser incorporados en el calendario de eventos deportivos en la vía pública; y de conformidad con la propuesta</w:t>
      </w:r>
      <w:r w:rsidR="0030479A">
        <w:rPr>
          <w:rFonts w:ascii="Arial" w:hAnsi="Arial" w:cs="Arial"/>
          <w:lang w:val="es-ES_tradnl"/>
        </w:rPr>
        <w:t xml:space="preserve"> que formula la Concejalía Delegada de Deportes sobre la base del informe favorable</w:t>
      </w:r>
      <w:r>
        <w:rPr>
          <w:rFonts w:ascii="Arial" w:hAnsi="Arial" w:cs="Arial"/>
          <w:lang w:val="es-ES_tradnl"/>
        </w:rPr>
        <w:t xml:space="preserve"> por parte de la Policía Local al respecto</w:t>
      </w:r>
      <w:r w:rsidR="0030479A">
        <w:rPr>
          <w:rFonts w:ascii="Arial" w:hAnsi="Arial" w:cs="Arial"/>
          <w:lang w:val="es-ES_tradnl"/>
        </w:rPr>
        <w:t>;</w:t>
      </w:r>
      <w:r>
        <w:rPr>
          <w:rFonts w:ascii="Arial" w:hAnsi="Arial" w:cs="Arial"/>
          <w:lang w:val="es-ES_tradnl"/>
        </w:rPr>
        <w:t xml:space="preserve"> </w:t>
      </w:r>
      <w:r w:rsidRPr="00A538FC">
        <w:rPr>
          <w:rFonts w:ascii="Arial" w:hAnsi="Arial" w:cs="Arial"/>
          <w:lang w:val="es-ES_tradnl"/>
        </w:rPr>
        <w:t xml:space="preserve">la </w:t>
      </w:r>
      <w:r w:rsidRPr="00A538FC">
        <w:rPr>
          <w:rFonts w:ascii="Arial" w:hAnsi="Arial" w:cs="Arial"/>
          <w:b/>
          <w:lang w:val="es-ES_tradnl"/>
        </w:rPr>
        <w:t xml:space="preserve">Junta de Gobierno </w:t>
      </w:r>
      <w:r w:rsidR="0030479A">
        <w:rPr>
          <w:rFonts w:ascii="Arial" w:hAnsi="Arial" w:cs="Arial"/>
          <w:b/>
          <w:lang w:val="es-ES_tradnl"/>
        </w:rPr>
        <w:t xml:space="preserve">de la Ciudad de Toledo acuerda lo </w:t>
      </w:r>
      <w:r w:rsidRPr="0030479A">
        <w:rPr>
          <w:rFonts w:ascii="Arial" w:hAnsi="Arial" w:cs="Arial"/>
          <w:b/>
          <w:lang w:val="es-ES_tradnl"/>
        </w:rPr>
        <w:t>siguiente:</w:t>
      </w:r>
    </w:p>
    <w:p w:rsidR="00292ECE" w:rsidRDefault="0030479A" w:rsidP="00292ECE">
      <w:pPr>
        <w:ind w:firstLine="709"/>
        <w:jc w:val="both"/>
        <w:rPr>
          <w:rFonts w:ascii="Arial" w:hAnsi="Arial" w:cs="Arial"/>
          <w:lang w:val="es-ES_tradnl"/>
        </w:rPr>
      </w:pPr>
      <w:r>
        <w:rPr>
          <w:rFonts w:ascii="Arial" w:hAnsi="Arial" w:cs="Arial"/>
          <w:b/>
          <w:lang w:val="es-ES_tradnl"/>
        </w:rPr>
        <w:t>PRIMERO</w:t>
      </w:r>
      <w:r w:rsidR="00292ECE" w:rsidRPr="00467965">
        <w:rPr>
          <w:rFonts w:ascii="Arial" w:hAnsi="Arial" w:cs="Arial"/>
          <w:b/>
          <w:lang w:val="es-ES_tradnl"/>
        </w:rPr>
        <w:t>.-</w:t>
      </w:r>
      <w:r>
        <w:rPr>
          <w:rFonts w:ascii="Arial" w:hAnsi="Arial" w:cs="Arial"/>
          <w:lang w:val="es-ES_tradnl"/>
        </w:rPr>
        <w:t xml:space="preserve"> </w:t>
      </w:r>
      <w:r w:rsidRPr="0030479A">
        <w:rPr>
          <w:rFonts w:ascii="Arial" w:hAnsi="Arial" w:cs="Arial"/>
          <w:b/>
          <w:lang w:val="es-ES_tradnl"/>
        </w:rPr>
        <w:t>Aprobar  la</w:t>
      </w:r>
      <w:r w:rsidR="00292ECE" w:rsidRPr="0030479A">
        <w:rPr>
          <w:rFonts w:ascii="Arial" w:hAnsi="Arial" w:cs="Arial"/>
          <w:b/>
          <w:lang w:val="es-ES_tradnl"/>
        </w:rPr>
        <w:t xml:space="preserve"> celebra</w:t>
      </w:r>
      <w:r w:rsidRPr="0030479A">
        <w:rPr>
          <w:rFonts w:ascii="Arial" w:hAnsi="Arial" w:cs="Arial"/>
          <w:b/>
          <w:lang w:val="es-ES_tradnl"/>
        </w:rPr>
        <w:t>ción</w:t>
      </w:r>
      <w:r w:rsidR="00292ECE" w:rsidRPr="0030479A">
        <w:rPr>
          <w:rFonts w:ascii="Arial" w:hAnsi="Arial" w:cs="Arial"/>
          <w:b/>
          <w:lang w:val="es-ES_tradnl"/>
        </w:rPr>
        <w:t xml:space="preserve"> </w:t>
      </w:r>
      <w:r w:rsidRPr="0030479A">
        <w:rPr>
          <w:rFonts w:ascii="Arial" w:hAnsi="Arial" w:cs="Arial"/>
          <w:b/>
          <w:lang w:val="es-ES_tradnl"/>
        </w:rPr>
        <w:t>de las pruebas que a continuación se detallan</w:t>
      </w:r>
      <w:r w:rsidR="00292ECE" w:rsidRPr="0030479A">
        <w:rPr>
          <w:rFonts w:ascii="Arial" w:hAnsi="Arial" w:cs="Arial"/>
          <w:b/>
          <w:lang w:val="es-ES_tradnl"/>
        </w:rPr>
        <w:t>:</w:t>
      </w:r>
      <w:r w:rsidR="00292ECE" w:rsidRPr="00A538FC">
        <w:rPr>
          <w:rFonts w:ascii="Arial" w:hAnsi="Arial" w:cs="Arial"/>
          <w:lang w:val="es-ES_tradnl"/>
        </w:rPr>
        <w:t xml:space="preserve"> </w:t>
      </w:r>
    </w:p>
    <w:p w:rsidR="00292ECE" w:rsidRDefault="00292ECE" w:rsidP="00292ECE">
      <w:pPr>
        <w:numPr>
          <w:ilvl w:val="0"/>
          <w:numId w:val="35"/>
        </w:numPr>
        <w:ind w:firstLine="709"/>
        <w:jc w:val="both"/>
        <w:rPr>
          <w:rFonts w:ascii="Arial" w:hAnsi="Arial" w:cs="Arial"/>
          <w:b/>
          <w:lang w:val="es-ES_tradnl"/>
        </w:rPr>
      </w:pPr>
      <w:r>
        <w:rPr>
          <w:rFonts w:ascii="Arial" w:hAnsi="Arial" w:cs="Arial"/>
          <w:lang w:val="es-ES_tradnl"/>
        </w:rPr>
        <w:t xml:space="preserve">Prueba deportiva: </w:t>
      </w:r>
      <w:r>
        <w:rPr>
          <w:rFonts w:ascii="Arial" w:hAnsi="Arial" w:cs="Arial"/>
          <w:b/>
          <w:lang w:val="es-ES_tradnl"/>
        </w:rPr>
        <w:t>I Marcha y Patinada, organizada por el AMPA del CEIP María Pacheco prevista su celebración el día 9 de junio.</w:t>
      </w:r>
    </w:p>
    <w:p w:rsidR="00292ECE" w:rsidRDefault="00292ECE" w:rsidP="00292ECE">
      <w:pPr>
        <w:numPr>
          <w:ilvl w:val="0"/>
          <w:numId w:val="35"/>
        </w:numPr>
        <w:ind w:firstLine="709"/>
        <w:jc w:val="both"/>
        <w:rPr>
          <w:rFonts w:ascii="Arial" w:hAnsi="Arial" w:cs="Arial"/>
          <w:lang w:val="es-ES_tradnl"/>
        </w:rPr>
      </w:pPr>
      <w:r>
        <w:rPr>
          <w:rFonts w:ascii="Arial" w:hAnsi="Arial" w:cs="Arial"/>
          <w:lang w:val="es-ES_tradnl"/>
        </w:rPr>
        <w:t xml:space="preserve">Prueba deportiva: </w:t>
      </w:r>
      <w:r>
        <w:rPr>
          <w:rFonts w:ascii="Arial" w:hAnsi="Arial" w:cs="Arial"/>
          <w:b/>
          <w:lang w:val="es-ES_tradnl"/>
        </w:rPr>
        <w:t>XXI Carrera Popular Azucaica, organizada por la A.VV. La Candelaria que tendrá lugar el 15 de julio.</w:t>
      </w:r>
    </w:p>
    <w:p w:rsidR="00292ECE" w:rsidRPr="00A538FC" w:rsidRDefault="00292ECE" w:rsidP="00292ECE">
      <w:pPr>
        <w:ind w:firstLine="709"/>
        <w:jc w:val="both"/>
        <w:rPr>
          <w:rFonts w:ascii="Arial" w:hAnsi="Arial" w:cs="Arial"/>
          <w:lang w:val="es-ES_tradnl"/>
        </w:rPr>
      </w:pPr>
    </w:p>
    <w:p w:rsidR="00292ECE" w:rsidRDefault="00CC341E" w:rsidP="00292ECE">
      <w:pPr>
        <w:ind w:firstLine="709"/>
        <w:jc w:val="both"/>
        <w:rPr>
          <w:rFonts w:ascii="Arial" w:hAnsi="Arial" w:cs="Arial"/>
          <w:lang w:val="es-ES_tradnl"/>
        </w:rPr>
      </w:pPr>
      <w:r>
        <w:rPr>
          <w:rFonts w:ascii="Arial" w:hAnsi="Arial" w:cs="Arial"/>
          <w:b/>
          <w:lang w:val="es-ES_tradnl"/>
        </w:rPr>
        <w:t>SEGUNDO</w:t>
      </w:r>
      <w:r w:rsidR="00292ECE" w:rsidRPr="00467965">
        <w:rPr>
          <w:rFonts w:ascii="Arial" w:hAnsi="Arial" w:cs="Arial"/>
          <w:b/>
          <w:lang w:val="es-ES_tradnl"/>
        </w:rPr>
        <w:t>.-</w:t>
      </w:r>
      <w:r w:rsidR="00292ECE">
        <w:rPr>
          <w:rFonts w:ascii="Arial" w:hAnsi="Arial" w:cs="Arial"/>
          <w:b/>
          <w:lang w:val="es-ES_tradnl"/>
        </w:rPr>
        <w:t xml:space="preserve"> </w:t>
      </w:r>
      <w:r w:rsidR="0030479A">
        <w:rPr>
          <w:rFonts w:ascii="Arial" w:hAnsi="Arial" w:cs="Arial"/>
          <w:b/>
          <w:lang w:val="es-ES_tradnl"/>
        </w:rPr>
        <w:t xml:space="preserve"> Aprobar la modificación del </w:t>
      </w:r>
      <w:r w:rsidR="0030479A" w:rsidRPr="00A538FC">
        <w:rPr>
          <w:rFonts w:ascii="Arial" w:hAnsi="Arial" w:cs="Arial"/>
          <w:lang w:val="es-ES_tradnl"/>
        </w:rPr>
        <w:t xml:space="preserve"> </w:t>
      </w:r>
      <w:r w:rsidR="0030479A" w:rsidRPr="0030479A">
        <w:rPr>
          <w:rFonts w:ascii="Arial" w:hAnsi="Arial" w:cs="Arial"/>
          <w:b/>
          <w:lang w:val="es-ES_tradnl"/>
        </w:rPr>
        <w:t>“CALENDARIO ANUAL DE EVENTOS DEPORTIVOS EN LA VÍA PÚBLICA”</w:t>
      </w:r>
      <w:r w:rsidR="00292ECE">
        <w:rPr>
          <w:rFonts w:ascii="Arial" w:hAnsi="Arial" w:cs="Arial"/>
          <w:lang w:val="es-ES_tradnl"/>
        </w:rPr>
        <w:t>,</w:t>
      </w:r>
      <w:r w:rsidR="0030479A">
        <w:rPr>
          <w:rFonts w:ascii="Arial" w:hAnsi="Arial" w:cs="Arial"/>
          <w:lang w:val="es-ES_tradnl"/>
        </w:rPr>
        <w:t xml:space="preserve"> consistente en la inclusión de</w:t>
      </w:r>
      <w:r w:rsidR="00292ECE">
        <w:rPr>
          <w:rFonts w:ascii="Arial" w:hAnsi="Arial" w:cs="Arial"/>
          <w:lang w:val="es-ES_tradnl"/>
        </w:rPr>
        <w:t xml:space="preserve"> las pruebas deportivas siguientes:</w:t>
      </w:r>
    </w:p>
    <w:p w:rsidR="00292ECE" w:rsidRDefault="00292ECE" w:rsidP="00292ECE">
      <w:pPr>
        <w:numPr>
          <w:ilvl w:val="0"/>
          <w:numId w:val="36"/>
        </w:numPr>
        <w:ind w:firstLine="709"/>
        <w:jc w:val="both"/>
        <w:rPr>
          <w:rFonts w:ascii="Arial" w:hAnsi="Arial" w:cs="Arial"/>
          <w:lang w:val="es-ES_tradnl"/>
        </w:rPr>
      </w:pPr>
      <w:r>
        <w:rPr>
          <w:rFonts w:ascii="Arial" w:hAnsi="Arial" w:cs="Arial"/>
          <w:lang w:val="es-ES_tradnl"/>
        </w:rPr>
        <w:t xml:space="preserve">Prueba deportiva: </w:t>
      </w:r>
      <w:r w:rsidRPr="00D7744B">
        <w:rPr>
          <w:rFonts w:ascii="Arial" w:hAnsi="Arial" w:cs="Arial"/>
          <w:b/>
          <w:lang w:val="es-ES_tradnl"/>
        </w:rPr>
        <w:t>Simulacro SEMES de RCP</w:t>
      </w:r>
      <w:r>
        <w:rPr>
          <w:rFonts w:ascii="Arial" w:hAnsi="Arial" w:cs="Arial"/>
          <w:lang w:val="es-ES_tradnl"/>
        </w:rPr>
        <w:t xml:space="preserve"> para 150 escolares el día 6 de junio de 11:00 a 13:00 horas en Pza. Zocodover.</w:t>
      </w:r>
    </w:p>
    <w:p w:rsidR="00292ECE" w:rsidRDefault="00292ECE" w:rsidP="00292ECE">
      <w:pPr>
        <w:numPr>
          <w:ilvl w:val="0"/>
          <w:numId w:val="36"/>
        </w:numPr>
        <w:ind w:firstLine="709"/>
        <w:jc w:val="both"/>
        <w:rPr>
          <w:rFonts w:ascii="Arial" w:hAnsi="Arial" w:cs="Arial"/>
          <w:lang w:val="es-ES_tradnl"/>
        </w:rPr>
      </w:pPr>
      <w:r>
        <w:rPr>
          <w:rFonts w:ascii="Arial" w:hAnsi="Arial" w:cs="Arial"/>
          <w:lang w:val="es-ES_tradnl"/>
        </w:rPr>
        <w:t xml:space="preserve">Prueba deportiva: </w:t>
      </w:r>
      <w:r w:rsidRPr="00D7744B">
        <w:rPr>
          <w:rFonts w:ascii="Arial" w:hAnsi="Arial" w:cs="Arial"/>
          <w:b/>
          <w:lang w:val="es-ES_tradnl"/>
        </w:rPr>
        <w:t>VIIª Carrera de Orientación</w:t>
      </w:r>
      <w:r>
        <w:rPr>
          <w:rFonts w:ascii="Arial" w:hAnsi="Arial" w:cs="Arial"/>
          <w:lang w:val="es-ES_tradnl"/>
        </w:rPr>
        <w:t>, perteneciente a la liga militar, 80 participantes el día 7 de junio de 9:00 a 13:30 horas, punto de salida en el Pº Miradero y desarrollo por el Casco Histórico.</w:t>
      </w:r>
    </w:p>
    <w:p w:rsidR="00292ECE" w:rsidRDefault="00292ECE" w:rsidP="00292ECE">
      <w:pPr>
        <w:numPr>
          <w:ilvl w:val="0"/>
          <w:numId w:val="36"/>
        </w:numPr>
        <w:ind w:firstLine="709"/>
        <w:jc w:val="both"/>
        <w:rPr>
          <w:rFonts w:ascii="Arial" w:hAnsi="Arial" w:cs="Arial"/>
          <w:lang w:val="es-ES_tradnl"/>
        </w:rPr>
      </w:pPr>
      <w:r w:rsidRPr="00D7744B">
        <w:rPr>
          <w:rFonts w:ascii="Arial" w:hAnsi="Arial" w:cs="Arial"/>
          <w:b/>
          <w:lang w:val="es-ES_tradnl"/>
        </w:rPr>
        <w:t>III Trofeo Acuatlón</w:t>
      </w:r>
      <w:r>
        <w:rPr>
          <w:rFonts w:ascii="Arial" w:hAnsi="Arial" w:cs="Arial"/>
          <w:lang w:val="es-ES_tradnl"/>
        </w:rPr>
        <w:t xml:space="preserve"> para 200 participantes, el 10 de junio de 9:30 a 15:00 horas con punto de salida en el Club Monteverde y desarrollo por Urb. La Legua y Colegio Tagus.</w:t>
      </w:r>
    </w:p>
    <w:p w:rsidR="00A24E9C" w:rsidRDefault="00A24E9C" w:rsidP="00A24E9C">
      <w:pPr>
        <w:jc w:val="both"/>
        <w:rPr>
          <w:rFonts w:ascii="Arial" w:hAnsi="Arial" w:cs="Arial"/>
          <w:lang w:val="es-ES_tradnl"/>
        </w:rPr>
      </w:pPr>
    </w:p>
    <w:p w:rsidR="00292ECE" w:rsidRPr="009C799C" w:rsidRDefault="00292ECE" w:rsidP="00292ECE">
      <w:pPr>
        <w:numPr>
          <w:ilvl w:val="0"/>
          <w:numId w:val="36"/>
        </w:numPr>
        <w:ind w:firstLine="709"/>
        <w:jc w:val="both"/>
        <w:rPr>
          <w:rFonts w:ascii="Arial" w:hAnsi="Arial" w:cs="Arial"/>
          <w:lang w:val="es-ES_tradnl"/>
        </w:rPr>
      </w:pPr>
      <w:r w:rsidRPr="009C799C">
        <w:rPr>
          <w:rFonts w:ascii="Arial" w:hAnsi="Arial" w:cs="Arial"/>
          <w:b/>
          <w:lang w:val="es-ES_tradnl"/>
        </w:rPr>
        <w:lastRenderedPageBreak/>
        <w:t>Torneo Benéfico 3 x 3 de Hockey Sala</w:t>
      </w:r>
      <w:r w:rsidRPr="009C799C">
        <w:rPr>
          <w:rFonts w:ascii="Arial" w:hAnsi="Arial" w:cs="Arial"/>
          <w:lang w:val="es-ES_tradnl"/>
        </w:rPr>
        <w:t xml:space="preserve"> organizado por la Delegación Castellano-Manchega de Hockey</w:t>
      </w:r>
      <w:r w:rsidR="00A24E9C" w:rsidRPr="009C799C">
        <w:rPr>
          <w:rFonts w:ascii="Arial" w:hAnsi="Arial" w:cs="Arial"/>
          <w:lang w:val="es-ES_tradnl"/>
        </w:rPr>
        <w:t>,</w:t>
      </w:r>
      <w:r w:rsidRPr="009C799C">
        <w:rPr>
          <w:rFonts w:ascii="Arial" w:hAnsi="Arial" w:cs="Arial"/>
          <w:lang w:val="es-ES_tradnl"/>
        </w:rPr>
        <w:t xml:space="preserve"> el 16 de junio</w:t>
      </w:r>
      <w:r w:rsidR="00A24E9C" w:rsidRPr="009C799C">
        <w:rPr>
          <w:rFonts w:ascii="Arial" w:hAnsi="Arial" w:cs="Arial"/>
          <w:lang w:val="es-ES_tradnl"/>
        </w:rPr>
        <w:t xml:space="preserve">. El lugar de desarrollo se determinará por la Concejalía Delegada del Área de Deportes, con la cual deberá coordinarse la organización del evento. </w:t>
      </w:r>
    </w:p>
    <w:p w:rsidR="00292ECE" w:rsidRDefault="00292ECE" w:rsidP="00292ECE">
      <w:pPr>
        <w:ind w:firstLine="709"/>
        <w:jc w:val="both"/>
        <w:rPr>
          <w:rFonts w:ascii="Arial" w:hAnsi="Arial" w:cs="Arial"/>
          <w:lang w:val="es-ES_tradnl"/>
        </w:rPr>
      </w:pPr>
    </w:p>
    <w:p w:rsidR="0030479A" w:rsidRPr="0030479A" w:rsidRDefault="0030479A" w:rsidP="0030479A">
      <w:pPr>
        <w:ind w:firstLine="708"/>
        <w:jc w:val="both"/>
        <w:rPr>
          <w:rFonts w:ascii="Arial" w:hAnsi="Arial" w:cs="Arial"/>
          <w:bCs/>
          <w:iCs/>
          <w:lang w:val="es-ES_tradnl"/>
        </w:rPr>
      </w:pPr>
      <w:r w:rsidRPr="0030479A">
        <w:rPr>
          <w:rFonts w:ascii="Arial" w:hAnsi="Arial" w:cs="Arial"/>
          <w:b/>
          <w:lang w:val="es-ES_tradnl"/>
        </w:rPr>
        <w:t>TERCERO.-</w:t>
      </w:r>
      <w:r w:rsidR="00292ECE" w:rsidRPr="0030479A">
        <w:rPr>
          <w:rFonts w:ascii="Arial" w:hAnsi="Arial" w:cs="Arial"/>
          <w:lang w:val="es-ES_tradnl"/>
        </w:rPr>
        <w:t xml:space="preserve"> </w:t>
      </w:r>
      <w:r w:rsidRPr="0030479A">
        <w:rPr>
          <w:rFonts w:ascii="Arial" w:hAnsi="Arial" w:cs="Arial"/>
          <w:b/>
          <w:spacing w:val="-3"/>
          <w:lang w:val="es-ES_tradnl"/>
        </w:rPr>
        <w:t>Comunicar el presente acuerdo a la Inspección de la Policía Local para su conocimiento, verificación y control.</w:t>
      </w:r>
    </w:p>
    <w:p w:rsidR="00292ECE" w:rsidRDefault="00292ECE" w:rsidP="00292ECE">
      <w:pPr>
        <w:ind w:firstLine="709"/>
        <w:jc w:val="both"/>
        <w:rPr>
          <w:rFonts w:ascii="Arial" w:hAnsi="Arial" w:cs="Arial"/>
          <w:lang w:val="es-ES_tradnl"/>
        </w:rPr>
      </w:pPr>
    </w:p>
    <w:p w:rsidR="001553F8" w:rsidRPr="00A538FC" w:rsidRDefault="001553F8" w:rsidP="00292ECE">
      <w:pPr>
        <w:ind w:firstLine="709"/>
        <w:jc w:val="both"/>
        <w:rPr>
          <w:rFonts w:ascii="Arial" w:hAnsi="Arial" w:cs="Arial"/>
          <w:lang w:val="es-ES_tradnl"/>
        </w:rPr>
      </w:pPr>
    </w:p>
    <w:p w:rsidR="00B22DA4" w:rsidRPr="00B22DA4" w:rsidRDefault="003708CF" w:rsidP="007103FD">
      <w:pPr>
        <w:shd w:val="clear" w:color="auto" w:fill="BFBFBF"/>
        <w:ind w:firstLine="709"/>
        <w:jc w:val="both"/>
        <w:rPr>
          <w:rFonts w:ascii="Arial" w:hAnsi="Arial" w:cs="Arial"/>
          <w:b/>
          <w:iCs/>
        </w:rPr>
      </w:pPr>
      <w:r>
        <w:rPr>
          <w:rFonts w:ascii="Arial" w:hAnsi="Arial" w:cs="Arial"/>
          <w:b/>
          <w:iCs/>
        </w:rPr>
        <w:t xml:space="preserve">13º.- </w:t>
      </w:r>
      <w:r w:rsidR="00B22DA4" w:rsidRPr="00B22DA4">
        <w:rPr>
          <w:rFonts w:ascii="Arial" w:hAnsi="Arial" w:cs="Arial"/>
          <w:b/>
          <w:iCs/>
        </w:rPr>
        <w:t>INSTANCIAS VARIAS.-</w:t>
      </w:r>
    </w:p>
    <w:p w:rsidR="00EA326F" w:rsidRDefault="0029116A" w:rsidP="00EA326F">
      <w:pPr>
        <w:jc w:val="both"/>
        <w:rPr>
          <w:rFonts w:ascii="Arial" w:hAnsi="Arial" w:cs="Arial"/>
          <w:iCs/>
          <w:lang w:val="es-ES_tradnl"/>
        </w:rPr>
      </w:pPr>
      <w:r>
        <w:rPr>
          <w:rFonts w:ascii="Arial" w:hAnsi="Arial" w:cs="Arial"/>
          <w:iCs/>
          <w:lang w:val="es-ES_tradnl"/>
        </w:rPr>
        <w:tab/>
        <w:t>No hubo en la presente sesión.</w:t>
      </w:r>
    </w:p>
    <w:p w:rsidR="001553F8" w:rsidRDefault="001553F8" w:rsidP="00EA326F">
      <w:pPr>
        <w:jc w:val="both"/>
        <w:rPr>
          <w:rFonts w:ascii="Arial" w:hAnsi="Arial" w:cs="Arial"/>
          <w:iCs/>
          <w:lang w:val="es-ES_tradnl"/>
        </w:rPr>
      </w:pPr>
    </w:p>
    <w:p w:rsidR="00B22DA4" w:rsidRPr="00B22DA4" w:rsidRDefault="003708CF" w:rsidP="007103FD">
      <w:pPr>
        <w:shd w:val="clear" w:color="auto" w:fill="BFBFBF"/>
        <w:ind w:firstLine="709"/>
        <w:jc w:val="both"/>
        <w:rPr>
          <w:rFonts w:ascii="Arial" w:hAnsi="Arial" w:cs="Arial"/>
          <w:b/>
          <w:iCs/>
        </w:rPr>
      </w:pPr>
      <w:r>
        <w:rPr>
          <w:rFonts w:ascii="Arial" w:hAnsi="Arial" w:cs="Arial"/>
          <w:b/>
          <w:iCs/>
        </w:rPr>
        <w:t>14º.-</w:t>
      </w:r>
      <w:r w:rsidR="007E77EE">
        <w:rPr>
          <w:rFonts w:ascii="Arial" w:hAnsi="Arial" w:cs="Arial"/>
          <w:b/>
          <w:iCs/>
        </w:rPr>
        <w:t xml:space="preserve"> </w:t>
      </w:r>
      <w:r w:rsidR="00B22DA4" w:rsidRPr="00B22DA4">
        <w:rPr>
          <w:rFonts w:ascii="Arial" w:hAnsi="Arial" w:cs="Arial"/>
          <w:b/>
          <w:iCs/>
        </w:rPr>
        <w:t>MOCIONES E INFORMES.-</w:t>
      </w:r>
    </w:p>
    <w:p w:rsidR="00B83AAF" w:rsidRDefault="0029116A" w:rsidP="00B83AAF">
      <w:pPr>
        <w:jc w:val="both"/>
        <w:rPr>
          <w:rFonts w:ascii="Arial" w:hAnsi="Arial" w:cs="Arial"/>
          <w:iCs/>
          <w:lang w:val="es-ES_tradnl"/>
        </w:rPr>
      </w:pPr>
      <w:r>
        <w:rPr>
          <w:rFonts w:ascii="Arial" w:hAnsi="Arial" w:cs="Arial"/>
          <w:iCs/>
          <w:lang w:val="es-ES_tradnl"/>
        </w:rPr>
        <w:tab/>
        <w:t>No se presentaron.</w:t>
      </w:r>
    </w:p>
    <w:p w:rsidR="00B83AAF" w:rsidRDefault="00B83AAF" w:rsidP="00B83AAF">
      <w:pPr>
        <w:jc w:val="both"/>
        <w:rPr>
          <w:rFonts w:ascii="Arial" w:hAnsi="Arial" w:cs="Arial"/>
          <w:iCs/>
          <w:lang w:val="es-ES_tradnl"/>
        </w:rPr>
      </w:pPr>
    </w:p>
    <w:p w:rsidR="00B22DA4" w:rsidRPr="00B22DA4" w:rsidRDefault="003708CF" w:rsidP="007103FD">
      <w:pPr>
        <w:shd w:val="clear" w:color="auto" w:fill="BFBFBF"/>
        <w:ind w:firstLine="709"/>
        <w:jc w:val="both"/>
        <w:rPr>
          <w:rFonts w:ascii="Arial" w:hAnsi="Arial" w:cs="Arial"/>
          <w:b/>
          <w:iCs/>
        </w:rPr>
      </w:pPr>
      <w:r>
        <w:rPr>
          <w:rFonts w:ascii="Arial" w:hAnsi="Arial" w:cs="Arial"/>
          <w:b/>
          <w:iCs/>
        </w:rPr>
        <w:t>15º</w:t>
      </w:r>
      <w:r w:rsidR="00C3120B">
        <w:rPr>
          <w:rFonts w:ascii="Arial" w:hAnsi="Arial" w:cs="Arial"/>
          <w:b/>
          <w:iCs/>
        </w:rPr>
        <w:t xml:space="preserve">.- </w:t>
      </w:r>
      <w:r w:rsidR="00B22DA4" w:rsidRPr="00B22DA4">
        <w:rPr>
          <w:rFonts w:ascii="Arial" w:hAnsi="Arial" w:cs="Arial"/>
          <w:b/>
          <w:iCs/>
        </w:rPr>
        <w:t>CORRESPONDENCIA.-</w:t>
      </w:r>
    </w:p>
    <w:p w:rsidR="00B22DA4" w:rsidRDefault="0029116A" w:rsidP="00B22DA4">
      <w:pPr>
        <w:jc w:val="both"/>
        <w:rPr>
          <w:rFonts w:ascii="Arial" w:hAnsi="Arial" w:cs="Arial"/>
          <w:iCs/>
          <w:lang w:val="es-ES_tradnl"/>
        </w:rPr>
      </w:pPr>
      <w:r>
        <w:rPr>
          <w:rFonts w:ascii="Arial" w:hAnsi="Arial" w:cs="Arial"/>
          <w:iCs/>
          <w:lang w:val="es-ES_tradnl"/>
        </w:rPr>
        <w:tab/>
        <w:t>No se recibió.</w:t>
      </w:r>
    </w:p>
    <w:p w:rsidR="00B22DA4" w:rsidRDefault="00B22DA4" w:rsidP="00B22DA4">
      <w:pPr>
        <w:jc w:val="both"/>
        <w:rPr>
          <w:rFonts w:ascii="Arial" w:hAnsi="Arial" w:cs="Arial"/>
          <w:iCs/>
          <w:lang w:val="es-ES_tradnl"/>
        </w:rPr>
      </w:pPr>
    </w:p>
    <w:p w:rsidR="00B22DA4" w:rsidRPr="00B22DA4" w:rsidRDefault="003708CF" w:rsidP="007103FD">
      <w:pPr>
        <w:shd w:val="clear" w:color="auto" w:fill="BFBFBF"/>
        <w:ind w:firstLine="709"/>
        <w:jc w:val="both"/>
        <w:rPr>
          <w:rFonts w:ascii="Arial" w:hAnsi="Arial" w:cs="Arial"/>
          <w:b/>
          <w:iCs/>
        </w:rPr>
      </w:pPr>
      <w:r>
        <w:rPr>
          <w:rFonts w:ascii="Arial" w:hAnsi="Arial" w:cs="Arial"/>
          <w:b/>
          <w:iCs/>
        </w:rPr>
        <w:t>16º</w:t>
      </w:r>
      <w:r w:rsidR="00C3120B">
        <w:rPr>
          <w:rFonts w:ascii="Arial" w:hAnsi="Arial" w:cs="Arial"/>
          <w:b/>
          <w:iCs/>
        </w:rPr>
        <w:t xml:space="preserve">.- </w:t>
      </w:r>
      <w:r w:rsidR="00B22DA4" w:rsidRPr="00B22DA4">
        <w:rPr>
          <w:rFonts w:ascii="Arial" w:hAnsi="Arial" w:cs="Arial"/>
          <w:b/>
          <w:iCs/>
        </w:rPr>
        <w:t>RUEGOS Y PREGUNTAS.-</w:t>
      </w:r>
    </w:p>
    <w:p w:rsidR="00B22DA4" w:rsidRDefault="0029116A" w:rsidP="00B22DA4">
      <w:pPr>
        <w:jc w:val="both"/>
        <w:rPr>
          <w:rFonts w:ascii="Arial" w:hAnsi="Arial" w:cs="Arial"/>
          <w:iCs/>
          <w:lang w:val="es-ES_tradnl"/>
        </w:rPr>
      </w:pPr>
      <w:r>
        <w:rPr>
          <w:rFonts w:ascii="Arial" w:hAnsi="Arial" w:cs="Arial"/>
          <w:iCs/>
          <w:lang w:val="es-ES_tradnl"/>
        </w:rPr>
        <w:tab/>
        <w:t xml:space="preserve">No se </w:t>
      </w:r>
      <w:r w:rsidR="00FC5BDD">
        <w:rPr>
          <w:rFonts w:ascii="Arial" w:hAnsi="Arial" w:cs="Arial"/>
          <w:iCs/>
          <w:lang w:val="es-ES_tradnl"/>
        </w:rPr>
        <w:t>produjeron.</w:t>
      </w:r>
    </w:p>
    <w:p w:rsidR="00CF138B" w:rsidRDefault="00CF138B" w:rsidP="00B22DA4">
      <w:pPr>
        <w:jc w:val="both"/>
        <w:rPr>
          <w:rFonts w:ascii="Arial" w:hAnsi="Arial" w:cs="Arial"/>
          <w:iCs/>
          <w:lang w:val="es-ES_tradnl"/>
        </w:rPr>
      </w:pPr>
    </w:p>
    <w:p w:rsidR="006E6C9C" w:rsidRPr="00340A28" w:rsidRDefault="006E6C9C" w:rsidP="006E6C9C">
      <w:pPr>
        <w:pStyle w:val="c3"/>
        <w:pBdr>
          <w:bottom w:val="single" w:sz="4" w:space="1" w:color="auto"/>
        </w:pBdr>
        <w:rPr>
          <w:rFonts w:ascii="Arial" w:hAnsi="Arial" w:cs="Arial"/>
          <w:b/>
          <w:iCs/>
          <w:lang w:val="es-ES_tradnl"/>
        </w:rPr>
      </w:pPr>
      <w:r>
        <w:rPr>
          <w:rFonts w:ascii="Arial" w:hAnsi="Arial" w:cs="Arial"/>
          <w:iCs/>
          <w:lang w:val="es-ES_tradnl"/>
        </w:rPr>
        <w:tab/>
      </w:r>
      <w:r w:rsidRPr="00340A28">
        <w:rPr>
          <w:rFonts w:ascii="Arial" w:hAnsi="Arial" w:cs="Arial"/>
          <w:iCs/>
          <w:lang w:val="es-ES_tradnl"/>
        </w:rPr>
        <w:t>Y habiendo sido tratados todos los asuntos comprendidos en el Orden del Día, por la Presidencia se levanta la sesión siendo las</w:t>
      </w:r>
      <w:r w:rsidR="00FC5BDD">
        <w:rPr>
          <w:rFonts w:ascii="Arial" w:hAnsi="Arial" w:cs="Arial"/>
          <w:iCs/>
          <w:lang w:val="es-ES_tradnl"/>
        </w:rPr>
        <w:t xml:space="preserve"> nueve horas y cincuenta y cinco </w:t>
      </w:r>
      <w:r w:rsidRPr="00340A28">
        <w:rPr>
          <w:rFonts w:ascii="Arial" w:hAnsi="Arial" w:cs="Arial"/>
          <w:iCs/>
          <w:lang w:val="es-ES_tradnl"/>
        </w:rPr>
        <w:t xml:space="preserve">minutos de la fecha al inicio consignada. </w:t>
      </w:r>
      <w:r w:rsidRPr="00340A28">
        <w:rPr>
          <w:rFonts w:ascii="Arial" w:hAnsi="Arial" w:cs="Arial"/>
          <w:b/>
          <w:iCs/>
          <w:lang w:val="es-ES_tradnl"/>
        </w:rPr>
        <w:t>De todo lo que, como Concejal-Secretario, DOY FE.</w:t>
      </w:r>
    </w:p>
    <w:p w:rsidR="006E6C9C" w:rsidRDefault="006E6C9C" w:rsidP="006E6C9C">
      <w:pPr>
        <w:ind w:firstLine="709"/>
        <w:jc w:val="both"/>
        <w:rPr>
          <w:rFonts w:ascii="Arial" w:hAnsi="Arial" w:cs="Arial"/>
          <w:iCs/>
          <w:lang w:val="es-ES_tradnl"/>
        </w:rPr>
      </w:pPr>
    </w:p>
    <w:p w:rsidR="00CF138B" w:rsidRPr="006D43DE" w:rsidRDefault="006D43DE" w:rsidP="006D43DE">
      <w:pPr>
        <w:jc w:val="both"/>
        <w:rPr>
          <w:rFonts w:ascii="Arial" w:hAnsi="Arial" w:cs="Arial"/>
          <w:b/>
          <w:iCs/>
          <w:lang w:val="es-ES_tradnl"/>
        </w:rPr>
      </w:pPr>
      <w:r w:rsidRPr="006D43DE">
        <w:rPr>
          <w:rFonts w:ascii="Arial" w:hAnsi="Arial" w:cs="Arial"/>
          <w:b/>
          <w:iCs/>
          <w:lang w:val="es-ES_tradnl"/>
        </w:rPr>
        <w:t>LA ALCALDESA-PRESIDENTA,                 EL CONCEJAL-SECRETARIO,</w:t>
      </w:r>
    </w:p>
    <w:p w:rsidR="006D43DE" w:rsidRPr="006D43DE" w:rsidRDefault="006D43DE" w:rsidP="006D43DE">
      <w:pPr>
        <w:jc w:val="both"/>
        <w:rPr>
          <w:rFonts w:ascii="Arial" w:hAnsi="Arial" w:cs="Arial"/>
          <w:b/>
          <w:iCs/>
          <w:lang w:val="es-ES_tradnl"/>
        </w:rPr>
      </w:pPr>
      <w:r w:rsidRPr="006D43DE">
        <w:rPr>
          <w:rFonts w:ascii="Arial" w:hAnsi="Arial" w:cs="Arial"/>
          <w:b/>
          <w:iCs/>
          <w:lang w:val="es-ES_tradnl"/>
        </w:rPr>
        <w:t xml:space="preserve">Milagros Tolón Jaime.                                </w:t>
      </w:r>
      <w:r>
        <w:rPr>
          <w:rFonts w:ascii="Arial" w:hAnsi="Arial" w:cs="Arial"/>
          <w:b/>
          <w:iCs/>
          <w:lang w:val="es-ES_tradnl"/>
        </w:rPr>
        <w:t xml:space="preserve"> </w:t>
      </w:r>
      <w:r w:rsidRPr="006D43DE">
        <w:rPr>
          <w:rFonts w:ascii="Arial" w:hAnsi="Arial" w:cs="Arial"/>
          <w:b/>
          <w:iCs/>
          <w:lang w:val="es-ES_tradnl"/>
        </w:rPr>
        <w:t>Teodoro García Pérez.</w:t>
      </w:r>
    </w:p>
    <w:sectPr w:rsidR="006D43DE" w:rsidRPr="006D43DE">
      <w:headerReference w:type="default" r:id="rId8"/>
      <w:footerReference w:type="even" r:id="rId9"/>
      <w:footerReference w:type="default" r:id="rId10"/>
      <w:pgSz w:w="11906" w:h="16838"/>
      <w:pgMar w:top="30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46" w:rsidRDefault="00D47F46">
      <w:r>
        <w:separator/>
      </w:r>
    </w:p>
  </w:endnote>
  <w:endnote w:type="continuationSeparator" w:id="0">
    <w:p w:rsidR="00D47F46" w:rsidRDefault="00D4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AD" w:rsidRDefault="00C908AD" w:rsidP="009C0E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08AD" w:rsidRDefault="00C908AD" w:rsidP="009C0E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AD" w:rsidRDefault="00C908AD" w:rsidP="009C0E32">
    <w:pPr>
      <w:pStyle w:val="Piedepgina"/>
      <w:framePr w:wrap="around" w:vAnchor="text" w:hAnchor="margin" w:xAlign="right" w:y="1"/>
      <w:rPr>
        <w:rStyle w:val="Nmerodepgina"/>
      </w:rPr>
    </w:pPr>
  </w:p>
  <w:p w:rsidR="00C908AD" w:rsidRDefault="00C908AD" w:rsidP="00026A87">
    <w:pPr>
      <w:pStyle w:val="Piedepgina"/>
      <w:pBdr>
        <w:top w:val="single" w:sz="4" w:space="1" w:color="auto"/>
      </w:pBdr>
      <w:jc w:val="both"/>
      <w:rPr>
        <w:rFonts w:ascii="Arial" w:hAnsi="Arial" w:cs="Arial"/>
        <w:sz w:val="20"/>
        <w:szCs w:val="20"/>
      </w:rPr>
    </w:pPr>
    <w:r w:rsidRPr="009A6453">
      <w:rPr>
        <w:rFonts w:ascii="Arial" w:hAnsi="Arial" w:cs="Arial"/>
        <w:sz w:val="20"/>
        <w:szCs w:val="20"/>
      </w:rPr>
      <w:t>JUNTA DE GOBIERNO DE LA CIUDAD DE TOLEDO.-</w:t>
    </w:r>
    <w:r>
      <w:rPr>
        <w:rFonts w:ascii="Arial" w:hAnsi="Arial" w:cs="Arial"/>
        <w:sz w:val="20"/>
        <w:szCs w:val="20"/>
      </w:rPr>
      <w:t>30/05/2018</w:t>
    </w:r>
    <w:r w:rsidRPr="009A6453">
      <w:rPr>
        <w:rFonts w:ascii="Arial" w:hAnsi="Arial" w:cs="Arial"/>
        <w:sz w:val="20"/>
        <w:szCs w:val="20"/>
      </w:rPr>
      <w:t xml:space="preserve">  </w:t>
    </w:r>
    <w:r>
      <w:rPr>
        <w:rFonts w:ascii="Arial" w:hAnsi="Arial" w:cs="Arial"/>
        <w:sz w:val="20"/>
        <w:szCs w:val="20"/>
      </w:rPr>
      <w:t xml:space="preserve">                                              </w:t>
    </w:r>
  </w:p>
  <w:p w:rsidR="00C908AD" w:rsidRDefault="00C908AD" w:rsidP="00026A87">
    <w:pPr>
      <w:pStyle w:val="Piedepgina"/>
      <w:pBdr>
        <w:top w:val="single" w:sz="4" w:space="1" w:color="auto"/>
      </w:pBdr>
      <w:jc w:val="both"/>
      <w:rPr>
        <w:rFonts w:ascii="Arial" w:hAnsi="Arial" w:cs="Arial"/>
        <w:sz w:val="20"/>
        <w:szCs w:val="20"/>
      </w:rPr>
    </w:pPr>
    <w:r>
      <w:rPr>
        <w:rFonts w:ascii="Arial" w:hAnsi="Arial" w:cs="Arial"/>
        <w:sz w:val="20"/>
        <w:szCs w:val="20"/>
      </w:rPr>
      <w:t>CARÁCTER DE LA SESIÓN: ORDINARIA</w:t>
    </w:r>
  </w:p>
  <w:p w:rsidR="00C908AD" w:rsidRPr="009A6453" w:rsidRDefault="00C908AD" w:rsidP="00026A87">
    <w:pPr>
      <w:pStyle w:val="Piedepgina"/>
      <w:pBdr>
        <w:top w:val="single" w:sz="4" w:space="1" w:color="auto"/>
      </w:pBdr>
      <w:jc w:val="both"/>
      <w:rPr>
        <w:rFonts w:ascii="Arial" w:hAnsi="Arial" w:cs="Arial"/>
        <w:sz w:val="20"/>
        <w:szCs w:val="20"/>
      </w:rPr>
    </w:pPr>
    <w:r w:rsidRPr="009A6453">
      <w:rPr>
        <w:rFonts w:ascii="Arial" w:hAnsi="Arial" w:cs="Arial"/>
        <w:sz w:val="20"/>
        <w:szCs w:val="20"/>
      </w:rPr>
      <w:t xml:space="preserve">Página </w:t>
    </w:r>
    <w:r w:rsidRPr="009A6453">
      <w:rPr>
        <w:rFonts w:ascii="Arial" w:hAnsi="Arial" w:cs="Arial"/>
        <w:sz w:val="20"/>
        <w:szCs w:val="20"/>
      </w:rPr>
      <w:fldChar w:fldCharType="begin"/>
    </w:r>
    <w:r w:rsidRPr="009A6453">
      <w:rPr>
        <w:rFonts w:ascii="Arial" w:hAnsi="Arial" w:cs="Arial"/>
        <w:sz w:val="20"/>
        <w:szCs w:val="20"/>
      </w:rPr>
      <w:instrText>PAGE   \* MERGEFORMAT</w:instrText>
    </w:r>
    <w:r w:rsidRPr="009A6453">
      <w:rPr>
        <w:rFonts w:ascii="Arial" w:hAnsi="Arial" w:cs="Arial"/>
        <w:sz w:val="20"/>
        <w:szCs w:val="20"/>
      </w:rPr>
      <w:fldChar w:fldCharType="separate"/>
    </w:r>
    <w:r w:rsidR="006D43DE">
      <w:rPr>
        <w:rFonts w:ascii="Arial" w:hAnsi="Arial" w:cs="Arial"/>
        <w:noProof/>
        <w:sz w:val="20"/>
        <w:szCs w:val="20"/>
      </w:rPr>
      <w:t>1</w:t>
    </w:r>
    <w:r w:rsidRPr="009A6453">
      <w:rPr>
        <w:rFonts w:ascii="Arial" w:hAnsi="Arial" w:cs="Arial"/>
        <w:sz w:val="20"/>
        <w:szCs w:val="20"/>
      </w:rPr>
      <w:fldChar w:fldCharType="end"/>
    </w:r>
  </w:p>
  <w:p w:rsidR="00C908AD" w:rsidRPr="009C0E32" w:rsidRDefault="00C908AD" w:rsidP="00026A87">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46" w:rsidRDefault="00D47F46">
      <w:r>
        <w:separator/>
      </w:r>
    </w:p>
  </w:footnote>
  <w:footnote w:type="continuationSeparator" w:id="0">
    <w:p w:rsidR="00D47F46" w:rsidRDefault="00D4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AD" w:rsidRDefault="00C908AD">
    <w:pPr>
      <w:pStyle w:val="Encabezado"/>
    </w:pPr>
    <w:r>
      <w:rPr>
        <w:noProof/>
      </w:rPr>
      <w:drawing>
        <wp:inline distT="0" distB="0" distL="0" distR="0">
          <wp:extent cx="1316355" cy="1368425"/>
          <wp:effectExtent l="0" t="0" r="0" b="3175"/>
          <wp:docPr id="1" name="Imagen 1" descr="escudo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tex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1368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BA87EB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36E4D1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93570D"/>
    <w:multiLevelType w:val="hybridMultilevel"/>
    <w:tmpl w:val="3B26AE9E"/>
    <w:lvl w:ilvl="0" w:tplc="38B28218">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CE0146B"/>
    <w:multiLevelType w:val="hybridMultilevel"/>
    <w:tmpl w:val="DF1830D8"/>
    <w:lvl w:ilvl="0" w:tplc="97BEEF0A">
      <w:numFmt w:val="bullet"/>
      <w:lvlText w:val=""/>
      <w:lvlJc w:val="left"/>
      <w:pPr>
        <w:tabs>
          <w:tab w:val="num" w:pos="2484"/>
        </w:tabs>
        <w:ind w:left="2484" w:hanging="360"/>
      </w:pPr>
      <w:rPr>
        <w:rFonts w:ascii="Symbol" w:eastAsia="Times New Roman" w:hAnsi="Symbol" w:cs="Arial"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0D4D6649"/>
    <w:multiLevelType w:val="hybridMultilevel"/>
    <w:tmpl w:val="9F7CE9DA"/>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5" w15:restartNumberingAfterBreak="0">
    <w:nsid w:val="0E8D5DEA"/>
    <w:multiLevelType w:val="hybridMultilevel"/>
    <w:tmpl w:val="31C481C2"/>
    <w:lvl w:ilvl="0" w:tplc="5714F362">
      <w:numFmt w:val="bullet"/>
      <w:lvlText w:val="-"/>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12016A42"/>
    <w:multiLevelType w:val="hybridMultilevel"/>
    <w:tmpl w:val="58228714"/>
    <w:lvl w:ilvl="0" w:tplc="18C6BBA4">
      <w:start w:val="1"/>
      <w:numFmt w:val="bullet"/>
      <w:lvlText w:val=""/>
      <w:lvlJc w:val="left"/>
      <w:pPr>
        <w:tabs>
          <w:tab w:val="num" w:pos="1428"/>
        </w:tabs>
        <w:ind w:left="1428" w:hanging="360"/>
      </w:pPr>
      <w:rPr>
        <w:rFonts w:ascii="Symbol" w:hAnsi="Symbol"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15:restartNumberingAfterBreak="0">
    <w:nsid w:val="137054BB"/>
    <w:multiLevelType w:val="hybridMultilevel"/>
    <w:tmpl w:val="DB5CD7C6"/>
    <w:lvl w:ilvl="0" w:tplc="C0808FF2">
      <w:start w:val="1"/>
      <w:numFmt w:val="upp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832D72"/>
    <w:multiLevelType w:val="singleLevel"/>
    <w:tmpl w:val="5714F362"/>
    <w:lvl w:ilvl="0">
      <w:numFmt w:val="bullet"/>
      <w:lvlText w:val="-"/>
      <w:lvlJc w:val="left"/>
      <w:pPr>
        <w:tabs>
          <w:tab w:val="num" w:pos="1494"/>
        </w:tabs>
        <w:ind w:left="1494" w:hanging="360"/>
      </w:pPr>
      <w:rPr>
        <w:rFonts w:hint="default"/>
      </w:rPr>
    </w:lvl>
  </w:abstractNum>
  <w:abstractNum w:abstractNumId="9" w15:restartNumberingAfterBreak="0">
    <w:nsid w:val="16BC4F73"/>
    <w:multiLevelType w:val="hybridMultilevel"/>
    <w:tmpl w:val="8474DA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95C1C16"/>
    <w:multiLevelType w:val="hybridMultilevel"/>
    <w:tmpl w:val="872AD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F87BF7"/>
    <w:multiLevelType w:val="hybridMultilevel"/>
    <w:tmpl w:val="FF3A22BE"/>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1D3111E0"/>
    <w:multiLevelType w:val="hybridMultilevel"/>
    <w:tmpl w:val="D92E7CDE"/>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15:restartNumberingAfterBreak="0">
    <w:nsid w:val="1EDE50FB"/>
    <w:multiLevelType w:val="hybridMultilevel"/>
    <w:tmpl w:val="D22A3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E15688"/>
    <w:multiLevelType w:val="hybridMultilevel"/>
    <w:tmpl w:val="617C39AC"/>
    <w:lvl w:ilvl="0" w:tplc="0C0A000F">
      <w:start w:val="1"/>
      <w:numFmt w:val="decimal"/>
      <w:lvlText w:val="%1."/>
      <w:lvlJc w:val="left"/>
      <w:pPr>
        <w:tabs>
          <w:tab w:val="num" w:pos="1288"/>
        </w:tabs>
        <w:ind w:left="1288" w:hanging="360"/>
      </w:pPr>
    </w:lvl>
    <w:lvl w:ilvl="1" w:tplc="0C0A0019" w:tentative="1">
      <w:start w:val="1"/>
      <w:numFmt w:val="lowerLetter"/>
      <w:lvlText w:val="%2."/>
      <w:lvlJc w:val="left"/>
      <w:pPr>
        <w:tabs>
          <w:tab w:val="num" w:pos="2008"/>
        </w:tabs>
        <w:ind w:left="2008" w:hanging="360"/>
      </w:pPr>
    </w:lvl>
    <w:lvl w:ilvl="2" w:tplc="0C0A001B" w:tentative="1">
      <w:start w:val="1"/>
      <w:numFmt w:val="lowerRoman"/>
      <w:lvlText w:val="%3."/>
      <w:lvlJc w:val="right"/>
      <w:pPr>
        <w:tabs>
          <w:tab w:val="num" w:pos="2728"/>
        </w:tabs>
        <w:ind w:left="2728" w:hanging="180"/>
      </w:pPr>
    </w:lvl>
    <w:lvl w:ilvl="3" w:tplc="0C0A000F" w:tentative="1">
      <w:start w:val="1"/>
      <w:numFmt w:val="decimal"/>
      <w:lvlText w:val="%4."/>
      <w:lvlJc w:val="left"/>
      <w:pPr>
        <w:tabs>
          <w:tab w:val="num" w:pos="3448"/>
        </w:tabs>
        <w:ind w:left="3448" w:hanging="360"/>
      </w:pPr>
    </w:lvl>
    <w:lvl w:ilvl="4" w:tplc="0C0A0019" w:tentative="1">
      <w:start w:val="1"/>
      <w:numFmt w:val="lowerLetter"/>
      <w:lvlText w:val="%5."/>
      <w:lvlJc w:val="left"/>
      <w:pPr>
        <w:tabs>
          <w:tab w:val="num" w:pos="4168"/>
        </w:tabs>
        <w:ind w:left="4168" w:hanging="360"/>
      </w:pPr>
    </w:lvl>
    <w:lvl w:ilvl="5" w:tplc="0C0A001B" w:tentative="1">
      <w:start w:val="1"/>
      <w:numFmt w:val="lowerRoman"/>
      <w:lvlText w:val="%6."/>
      <w:lvlJc w:val="right"/>
      <w:pPr>
        <w:tabs>
          <w:tab w:val="num" w:pos="4888"/>
        </w:tabs>
        <w:ind w:left="4888" w:hanging="180"/>
      </w:pPr>
    </w:lvl>
    <w:lvl w:ilvl="6" w:tplc="0C0A000F" w:tentative="1">
      <w:start w:val="1"/>
      <w:numFmt w:val="decimal"/>
      <w:lvlText w:val="%7."/>
      <w:lvlJc w:val="left"/>
      <w:pPr>
        <w:tabs>
          <w:tab w:val="num" w:pos="5608"/>
        </w:tabs>
        <w:ind w:left="5608" w:hanging="360"/>
      </w:pPr>
    </w:lvl>
    <w:lvl w:ilvl="7" w:tplc="0C0A0019" w:tentative="1">
      <w:start w:val="1"/>
      <w:numFmt w:val="lowerLetter"/>
      <w:lvlText w:val="%8."/>
      <w:lvlJc w:val="left"/>
      <w:pPr>
        <w:tabs>
          <w:tab w:val="num" w:pos="6328"/>
        </w:tabs>
        <w:ind w:left="6328" w:hanging="360"/>
      </w:pPr>
    </w:lvl>
    <w:lvl w:ilvl="8" w:tplc="0C0A001B" w:tentative="1">
      <w:start w:val="1"/>
      <w:numFmt w:val="lowerRoman"/>
      <w:lvlText w:val="%9."/>
      <w:lvlJc w:val="right"/>
      <w:pPr>
        <w:tabs>
          <w:tab w:val="num" w:pos="7048"/>
        </w:tabs>
        <w:ind w:left="7048" w:hanging="180"/>
      </w:pPr>
    </w:lvl>
  </w:abstractNum>
  <w:abstractNum w:abstractNumId="15" w15:restartNumberingAfterBreak="0">
    <w:nsid w:val="1FAA77A0"/>
    <w:multiLevelType w:val="hybridMultilevel"/>
    <w:tmpl w:val="C29ECD02"/>
    <w:lvl w:ilvl="0" w:tplc="CA942378">
      <w:start w:val="1"/>
      <w:numFmt w:val="decimal"/>
      <w:lvlText w:val="%1."/>
      <w:lvlJc w:val="left"/>
      <w:pPr>
        <w:ind w:left="720" w:hanging="36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7337EE"/>
    <w:multiLevelType w:val="hybridMultilevel"/>
    <w:tmpl w:val="2E1660C6"/>
    <w:lvl w:ilvl="0" w:tplc="08C838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0034A"/>
    <w:multiLevelType w:val="hybridMultilevel"/>
    <w:tmpl w:val="C7C68D76"/>
    <w:lvl w:ilvl="0" w:tplc="D8048DB0">
      <w:start w:val="1"/>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C4E81"/>
    <w:multiLevelType w:val="hybridMultilevel"/>
    <w:tmpl w:val="B37A0410"/>
    <w:lvl w:ilvl="0" w:tplc="CA942378">
      <w:start w:val="1"/>
      <w:numFmt w:val="decimal"/>
      <w:lvlText w:val="%1."/>
      <w:lvlJc w:val="left"/>
      <w:pPr>
        <w:tabs>
          <w:tab w:val="num" w:pos="1432"/>
        </w:tabs>
        <w:ind w:left="1432" w:hanging="360"/>
      </w:pPr>
      <w:rPr>
        <w:rFonts w:hint="default"/>
        <w:color w:val="auto"/>
      </w:rPr>
    </w:lvl>
    <w:lvl w:ilvl="1" w:tplc="0C0A0003" w:tentative="1">
      <w:start w:val="1"/>
      <w:numFmt w:val="bullet"/>
      <w:lvlText w:val="o"/>
      <w:lvlJc w:val="left"/>
      <w:pPr>
        <w:tabs>
          <w:tab w:val="num" w:pos="2152"/>
        </w:tabs>
        <w:ind w:left="2152" w:hanging="360"/>
      </w:pPr>
      <w:rPr>
        <w:rFonts w:ascii="Courier New" w:hAnsi="Courier New" w:hint="default"/>
      </w:rPr>
    </w:lvl>
    <w:lvl w:ilvl="2" w:tplc="0C0A0005" w:tentative="1">
      <w:start w:val="1"/>
      <w:numFmt w:val="bullet"/>
      <w:lvlText w:val=""/>
      <w:lvlJc w:val="left"/>
      <w:pPr>
        <w:tabs>
          <w:tab w:val="num" w:pos="2872"/>
        </w:tabs>
        <w:ind w:left="2872" w:hanging="360"/>
      </w:pPr>
      <w:rPr>
        <w:rFonts w:ascii="Wingdings" w:hAnsi="Wingdings" w:hint="default"/>
      </w:rPr>
    </w:lvl>
    <w:lvl w:ilvl="3" w:tplc="0C0A0001" w:tentative="1">
      <w:start w:val="1"/>
      <w:numFmt w:val="bullet"/>
      <w:lvlText w:val=""/>
      <w:lvlJc w:val="left"/>
      <w:pPr>
        <w:tabs>
          <w:tab w:val="num" w:pos="3592"/>
        </w:tabs>
        <w:ind w:left="3592" w:hanging="360"/>
      </w:pPr>
      <w:rPr>
        <w:rFonts w:ascii="Symbol" w:hAnsi="Symbol" w:hint="default"/>
      </w:rPr>
    </w:lvl>
    <w:lvl w:ilvl="4" w:tplc="0C0A0003" w:tentative="1">
      <w:start w:val="1"/>
      <w:numFmt w:val="bullet"/>
      <w:lvlText w:val="o"/>
      <w:lvlJc w:val="left"/>
      <w:pPr>
        <w:tabs>
          <w:tab w:val="num" w:pos="4312"/>
        </w:tabs>
        <w:ind w:left="4312" w:hanging="360"/>
      </w:pPr>
      <w:rPr>
        <w:rFonts w:ascii="Courier New" w:hAnsi="Courier New" w:hint="default"/>
      </w:rPr>
    </w:lvl>
    <w:lvl w:ilvl="5" w:tplc="0C0A0005" w:tentative="1">
      <w:start w:val="1"/>
      <w:numFmt w:val="bullet"/>
      <w:lvlText w:val=""/>
      <w:lvlJc w:val="left"/>
      <w:pPr>
        <w:tabs>
          <w:tab w:val="num" w:pos="5032"/>
        </w:tabs>
        <w:ind w:left="5032" w:hanging="360"/>
      </w:pPr>
      <w:rPr>
        <w:rFonts w:ascii="Wingdings" w:hAnsi="Wingdings" w:hint="default"/>
      </w:rPr>
    </w:lvl>
    <w:lvl w:ilvl="6" w:tplc="0C0A0001" w:tentative="1">
      <w:start w:val="1"/>
      <w:numFmt w:val="bullet"/>
      <w:lvlText w:val=""/>
      <w:lvlJc w:val="left"/>
      <w:pPr>
        <w:tabs>
          <w:tab w:val="num" w:pos="5752"/>
        </w:tabs>
        <w:ind w:left="5752" w:hanging="360"/>
      </w:pPr>
      <w:rPr>
        <w:rFonts w:ascii="Symbol" w:hAnsi="Symbol" w:hint="default"/>
      </w:rPr>
    </w:lvl>
    <w:lvl w:ilvl="7" w:tplc="0C0A0003" w:tentative="1">
      <w:start w:val="1"/>
      <w:numFmt w:val="bullet"/>
      <w:lvlText w:val="o"/>
      <w:lvlJc w:val="left"/>
      <w:pPr>
        <w:tabs>
          <w:tab w:val="num" w:pos="6472"/>
        </w:tabs>
        <w:ind w:left="6472" w:hanging="360"/>
      </w:pPr>
      <w:rPr>
        <w:rFonts w:ascii="Courier New" w:hAnsi="Courier New" w:hint="default"/>
      </w:rPr>
    </w:lvl>
    <w:lvl w:ilvl="8" w:tplc="0C0A0005" w:tentative="1">
      <w:start w:val="1"/>
      <w:numFmt w:val="bullet"/>
      <w:lvlText w:val=""/>
      <w:lvlJc w:val="left"/>
      <w:pPr>
        <w:tabs>
          <w:tab w:val="num" w:pos="7192"/>
        </w:tabs>
        <w:ind w:left="7192" w:hanging="360"/>
      </w:pPr>
      <w:rPr>
        <w:rFonts w:ascii="Wingdings" w:hAnsi="Wingdings" w:hint="default"/>
      </w:rPr>
    </w:lvl>
  </w:abstractNum>
  <w:abstractNum w:abstractNumId="19" w15:restartNumberingAfterBreak="0">
    <w:nsid w:val="2D1543F6"/>
    <w:multiLevelType w:val="hybridMultilevel"/>
    <w:tmpl w:val="7CD0AB34"/>
    <w:lvl w:ilvl="0" w:tplc="B58689CA">
      <w:start w:val="2"/>
      <w:numFmt w:val="bullet"/>
      <w:lvlText w:val="-"/>
      <w:lvlJc w:val="left"/>
      <w:pPr>
        <w:ind w:left="1776" w:hanging="360"/>
      </w:pPr>
      <w:rPr>
        <w:rFonts w:ascii="Arial" w:eastAsiaTheme="minorHAnsi"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347658CF"/>
    <w:multiLevelType w:val="hybridMultilevel"/>
    <w:tmpl w:val="BCA2220E"/>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36B62B1C"/>
    <w:multiLevelType w:val="hybridMultilevel"/>
    <w:tmpl w:val="DE863720"/>
    <w:lvl w:ilvl="0" w:tplc="0C0A000B">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2" w15:restartNumberingAfterBreak="0">
    <w:nsid w:val="37240DAF"/>
    <w:multiLevelType w:val="hybridMultilevel"/>
    <w:tmpl w:val="169230EE"/>
    <w:lvl w:ilvl="0" w:tplc="BAAC1244">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3" w15:restartNumberingAfterBreak="0">
    <w:nsid w:val="3E561F76"/>
    <w:multiLevelType w:val="hybridMultilevel"/>
    <w:tmpl w:val="FB8CF428"/>
    <w:lvl w:ilvl="0" w:tplc="0FFA5F00">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3E7551B3"/>
    <w:multiLevelType w:val="hybridMultilevel"/>
    <w:tmpl w:val="1804BF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321A45"/>
    <w:multiLevelType w:val="hybridMultilevel"/>
    <w:tmpl w:val="0758263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D">
      <w:start w:val="1"/>
      <w:numFmt w:val="bullet"/>
      <w:lvlText w:val=""/>
      <w:lvlJc w:val="left"/>
      <w:pPr>
        <w:tabs>
          <w:tab w:val="num" w:pos="2340"/>
        </w:tabs>
        <w:ind w:left="2340" w:hanging="360"/>
      </w:pPr>
      <w:rPr>
        <w:rFonts w:ascii="Wingdings" w:hAnsi="Wingding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4524461E"/>
    <w:multiLevelType w:val="hybridMultilevel"/>
    <w:tmpl w:val="15049DD0"/>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8D00F79"/>
    <w:multiLevelType w:val="hybridMultilevel"/>
    <w:tmpl w:val="69F2F0D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9EA4E82"/>
    <w:multiLevelType w:val="hybridMultilevel"/>
    <w:tmpl w:val="30C0B6A8"/>
    <w:lvl w:ilvl="0" w:tplc="0C0A0001">
      <w:start w:val="1"/>
      <w:numFmt w:val="bullet"/>
      <w:lvlText w:val=""/>
      <w:lvlJc w:val="left"/>
      <w:pPr>
        <w:tabs>
          <w:tab w:val="num" w:pos="1432"/>
        </w:tabs>
        <w:ind w:left="1432" w:hanging="360"/>
      </w:pPr>
      <w:rPr>
        <w:rFonts w:ascii="Symbol" w:hAnsi="Symbol" w:hint="default"/>
      </w:rPr>
    </w:lvl>
    <w:lvl w:ilvl="1" w:tplc="0C0A0003" w:tentative="1">
      <w:start w:val="1"/>
      <w:numFmt w:val="bullet"/>
      <w:lvlText w:val="o"/>
      <w:lvlJc w:val="left"/>
      <w:pPr>
        <w:tabs>
          <w:tab w:val="num" w:pos="2152"/>
        </w:tabs>
        <w:ind w:left="2152" w:hanging="360"/>
      </w:pPr>
      <w:rPr>
        <w:rFonts w:ascii="Courier New" w:hAnsi="Courier New" w:hint="default"/>
      </w:rPr>
    </w:lvl>
    <w:lvl w:ilvl="2" w:tplc="0C0A0005" w:tentative="1">
      <w:start w:val="1"/>
      <w:numFmt w:val="bullet"/>
      <w:lvlText w:val=""/>
      <w:lvlJc w:val="left"/>
      <w:pPr>
        <w:tabs>
          <w:tab w:val="num" w:pos="2872"/>
        </w:tabs>
        <w:ind w:left="2872" w:hanging="360"/>
      </w:pPr>
      <w:rPr>
        <w:rFonts w:ascii="Wingdings" w:hAnsi="Wingdings" w:hint="default"/>
      </w:rPr>
    </w:lvl>
    <w:lvl w:ilvl="3" w:tplc="0C0A0001" w:tentative="1">
      <w:start w:val="1"/>
      <w:numFmt w:val="bullet"/>
      <w:lvlText w:val=""/>
      <w:lvlJc w:val="left"/>
      <w:pPr>
        <w:tabs>
          <w:tab w:val="num" w:pos="3592"/>
        </w:tabs>
        <w:ind w:left="3592" w:hanging="360"/>
      </w:pPr>
      <w:rPr>
        <w:rFonts w:ascii="Symbol" w:hAnsi="Symbol" w:hint="default"/>
      </w:rPr>
    </w:lvl>
    <w:lvl w:ilvl="4" w:tplc="0C0A0003" w:tentative="1">
      <w:start w:val="1"/>
      <w:numFmt w:val="bullet"/>
      <w:lvlText w:val="o"/>
      <w:lvlJc w:val="left"/>
      <w:pPr>
        <w:tabs>
          <w:tab w:val="num" w:pos="4312"/>
        </w:tabs>
        <w:ind w:left="4312" w:hanging="360"/>
      </w:pPr>
      <w:rPr>
        <w:rFonts w:ascii="Courier New" w:hAnsi="Courier New" w:hint="default"/>
      </w:rPr>
    </w:lvl>
    <w:lvl w:ilvl="5" w:tplc="0C0A0005" w:tentative="1">
      <w:start w:val="1"/>
      <w:numFmt w:val="bullet"/>
      <w:lvlText w:val=""/>
      <w:lvlJc w:val="left"/>
      <w:pPr>
        <w:tabs>
          <w:tab w:val="num" w:pos="5032"/>
        </w:tabs>
        <w:ind w:left="5032" w:hanging="360"/>
      </w:pPr>
      <w:rPr>
        <w:rFonts w:ascii="Wingdings" w:hAnsi="Wingdings" w:hint="default"/>
      </w:rPr>
    </w:lvl>
    <w:lvl w:ilvl="6" w:tplc="0C0A0001" w:tentative="1">
      <w:start w:val="1"/>
      <w:numFmt w:val="bullet"/>
      <w:lvlText w:val=""/>
      <w:lvlJc w:val="left"/>
      <w:pPr>
        <w:tabs>
          <w:tab w:val="num" w:pos="5752"/>
        </w:tabs>
        <w:ind w:left="5752" w:hanging="360"/>
      </w:pPr>
      <w:rPr>
        <w:rFonts w:ascii="Symbol" w:hAnsi="Symbol" w:hint="default"/>
      </w:rPr>
    </w:lvl>
    <w:lvl w:ilvl="7" w:tplc="0C0A0003" w:tentative="1">
      <w:start w:val="1"/>
      <w:numFmt w:val="bullet"/>
      <w:lvlText w:val="o"/>
      <w:lvlJc w:val="left"/>
      <w:pPr>
        <w:tabs>
          <w:tab w:val="num" w:pos="6472"/>
        </w:tabs>
        <w:ind w:left="6472" w:hanging="360"/>
      </w:pPr>
      <w:rPr>
        <w:rFonts w:ascii="Courier New" w:hAnsi="Courier New" w:hint="default"/>
      </w:rPr>
    </w:lvl>
    <w:lvl w:ilvl="8" w:tplc="0C0A0005" w:tentative="1">
      <w:start w:val="1"/>
      <w:numFmt w:val="bullet"/>
      <w:lvlText w:val=""/>
      <w:lvlJc w:val="left"/>
      <w:pPr>
        <w:tabs>
          <w:tab w:val="num" w:pos="7192"/>
        </w:tabs>
        <w:ind w:left="7192" w:hanging="360"/>
      </w:pPr>
      <w:rPr>
        <w:rFonts w:ascii="Wingdings" w:hAnsi="Wingdings" w:hint="default"/>
      </w:rPr>
    </w:lvl>
  </w:abstractNum>
  <w:abstractNum w:abstractNumId="29" w15:restartNumberingAfterBreak="0">
    <w:nsid w:val="4DA03E3E"/>
    <w:multiLevelType w:val="hybridMultilevel"/>
    <w:tmpl w:val="7938B458"/>
    <w:lvl w:ilvl="0" w:tplc="BCDA86F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4E097A2E"/>
    <w:multiLevelType w:val="hybridMultilevel"/>
    <w:tmpl w:val="FB4E6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E969D3"/>
    <w:multiLevelType w:val="singleLevel"/>
    <w:tmpl w:val="79BED094"/>
    <w:lvl w:ilvl="0">
      <w:numFmt w:val="bullet"/>
      <w:lvlText w:val=""/>
      <w:lvlJc w:val="left"/>
      <w:pPr>
        <w:tabs>
          <w:tab w:val="num" w:pos="360"/>
        </w:tabs>
        <w:ind w:left="360" w:hanging="360"/>
      </w:pPr>
      <w:rPr>
        <w:rFonts w:ascii="Symbol" w:hAnsi="Symbol" w:hint="default"/>
      </w:rPr>
    </w:lvl>
  </w:abstractNum>
  <w:abstractNum w:abstractNumId="32" w15:restartNumberingAfterBreak="0">
    <w:nsid w:val="51DF2B7D"/>
    <w:multiLevelType w:val="hybridMultilevel"/>
    <w:tmpl w:val="B3289D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2C19FC"/>
    <w:multiLevelType w:val="hybridMultilevel"/>
    <w:tmpl w:val="1F5ED188"/>
    <w:lvl w:ilvl="0" w:tplc="2AA44C6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6473598"/>
    <w:multiLevelType w:val="hybridMultilevel"/>
    <w:tmpl w:val="D278E34E"/>
    <w:lvl w:ilvl="0" w:tplc="3398C72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9B10EC"/>
    <w:multiLevelType w:val="hybridMultilevel"/>
    <w:tmpl w:val="E4CAB69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5A7630D2"/>
    <w:multiLevelType w:val="hybridMultilevel"/>
    <w:tmpl w:val="43940E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865AEA"/>
    <w:multiLevelType w:val="hybridMultilevel"/>
    <w:tmpl w:val="FB42BD02"/>
    <w:lvl w:ilvl="0" w:tplc="BC1E778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BC0219D"/>
    <w:multiLevelType w:val="hybridMultilevel"/>
    <w:tmpl w:val="BBB0E8F8"/>
    <w:lvl w:ilvl="0" w:tplc="C8723476">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1DF7E7C"/>
    <w:multiLevelType w:val="hybridMultilevel"/>
    <w:tmpl w:val="49247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D01E4E"/>
    <w:multiLevelType w:val="hybridMultilevel"/>
    <w:tmpl w:val="1FFEA6F2"/>
    <w:lvl w:ilvl="0" w:tplc="E8940834">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3ED4238"/>
    <w:multiLevelType w:val="hybridMultilevel"/>
    <w:tmpl w:val="173CCCB2"/>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42" w15:restartNumberingAfterBreak="0">
    <w:nsid w:val="65094790"/>
    <w:multiLevelType w:val="hybridMultilevel"/>
    <w:tmpl w:val="6BD442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B0683"/>
    <w:multiLevelType w:val="hybridMultilevel"/>
    <w:tmpl w:val="24F8A8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DE2D71"/>
    <w:multiLevelType w:val="hybridMultilevel"/>
    <w:tmpl w:val="FBB262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C2578B"/>
    <w:multiLevelType w:val="hybridMultilevel"/>
    <w:tmpl w:val="EB4E9976"/>
    <w:lvl w:ilvl="0" w:tplc="CA942378">
      <w:start w:val="1"/>
      <w:numFmt w:val="decimal"/>
      <w:lvlText w:val="%1."/>
      <w:lvlJc w:val="left"/>
      <w:pPr>
        <w:tabs>
          <w:tab w:val="num" w:pos="1432"/>
        </w:tabs>
        <w:ind w:left="1432" w:hanging="360"/>
      </w:pPr>
      <w:rPr>
        <w:rFonts w:hint="default"/>
        <w:color w:val="auto"/>
      </w:rPr>
    </w:lvl>
    <w:lvl w:ilvl="1" w:tplc="0C0A0003" w:tentative="1">
      <w:start w:val="1"/>
      <w:numFmt w:val="bullet"/>
      <w:lvlText w:val="o"/>
      <w:lvlJc w:val="left"/>
      <w:pPr>
        <w:tabs>
          <w:tab w:val="num" w:pos="2152"/>
        </w:tabs>
        <w:ind w:left="2152" w:hanging="360"/>
      </w:pPr>
      <w:rPr>
        <w:rFonts w:ascii="Courier New" w:hAnsi="Courier New" w:hint="default"/>
      </w:rPr>
    </w:lvl>
    <w:lvl w:ilvl="2" w:tplc="0C0A0005" w:tentative="1">
      <w:start w:val="1"/>
      <w:numFmt w:val="bullet"/>
      <w:lvlText w:val=""/>
      <w:lvlJc w:val="left"/>
      <w:pPr>
        <w:tabs>
          <w:tab w:val="num" w:pos="2872"/>
        </w:tabs>
        <w:ind w:left="2872" w:hanging="360"/>
      </w:pPr>
      <w:rPr>
        <w:rFonts w:ascii="Wingdings" w:hAnsi="Wingdings" w:hint="default"/>
      </w:rPr>
    </w:lvl>
    <w:lvl w:ilvl="3" w:tplc="0C0A0001" w:tentative="1">
      <w:start w:val="1"/>
      <w:numFmt w:val="bullet"/>
      <w:lvlText w:val=""/>
      <w:lvlJc w:val="left"/>
      <w:pPr>
        <w:tabs>
          <w:tab w:val="num" w:pos="3592"/>
        </w:tabs>
        <w:ind w:left="3592" w:hanging="360"/>
      </w:pPr>
      <w:rPr>
        <w:rFonts w:ascii="Symbol" w:hAnsi="Symbol" w:hint="default"/>
      </w:rPr>
    </w:lvl>
    <w:lvl w:ilvl="4" w:tplc="0C0A0003" w:tentative="1">
      <w:start w:val="1"/>
      <w:numFmt w:val="bullet"/>
      <w:lvlText w:val="o"/>
      <w:lvlJc w:val="left"/>
      <w:pPr>
        <w:tabs>
          <w:tab w:val="num" w:pos="4312"/>
        </w:tabs>
        <w:ind w:left="4312" w:hanging="360"/>
      </w:pPr>
      <w:rPr>
        <w:rFonts w:ascii="Courier New" w:hAnsi="Courier New" w:hint="default"/>
      </w:rPr>
    </w:lvl>
    <w:lvl w:ilvl="5" w:tplc="0C0A0005" w:tentative="1">
      <w:start w:val="1"/>
      <w:numFmt w:val="bullet"/>
      <w:lvlText w:val=""/>
      <w:lvlJc w:val="left"/>
      <w:pPr>
        <w:tabs>
          <w:tab w:val="num" w:pos="5032"/>
        </w:tabs>
        <w:ind w:left="5032" w:hanging="360"/>
      </w:pPr>
      <w:rPr>
        <w:rFonts w:ascii="Wingdings" w:hAnsi="Wingdings" w:hint="default"/>
      </w:rPr>
    </w:lvl>
    <w:lvl w:ilvl="6" w:tplc="0C0A0001" w:tentative="1">
      <w:start w:val="1"/>
      <w:numFmt w:val="bullet"/>
      <w:lvlText w:val=""/>
      <w:lvlJc w:val="left"/>
      <w:pPr>
        <w:tabs>
          <w:tab w:val="num" w:pos="5752"/>
        </w:tabs>
        <w:ind w:left="5752" w:hanging="360"/>
      </w:pPr>
      <w:rPr>
        <w:rFonts w:ascii="Symbol" w:hAnsi="Symbol" w:hint="default"/>
      </w:rPr>
    </w:lvl>
    <w:lvl w:ilvl="7" w:tplc="0C0A0003" w:tentative="1">
      <w:start w:val="1"/>
      <w:numFmt w:val="bullet"/>
      <w:lvlText w:val="o"/>
      <w:lvlJc w:val="left"/>
      <w:pPr>
        <w:tabs>
          <w:tab w:val="num" w:pos="6472"/>
        </w:tabs>
        <w:ind w:left="6472" w:hanging="360"/>
      </w:pPr>
      <w:rPr>
        <w:rFonts w:ascii="Courier New" w:hAnsi="Courier New" w:hint="default"/>
      </w:rPr>
    </w:lvl>
    <w:lvl w:ilvl="8" w:tplc="0C0A0005" w:tentative="1">
      <w:start w:val="1"/>
      <w:numFmt w:val="bullet"/>
      <w:lvlText w:val=""/>
      <w:lvlJc w:val="left"/>
      <w:pPr>
        <w:tabs>
          <w:tab w:val="num" w:pos="7192"/>
        </w:tabs>
        <w:ind w:left="7192" w:hanging="360"/>
      </w:pPr>
      <w:rPr>
        <w:rFonts w:ascii="Wingdings" w:hAnsi="Wingdings" w:hint="default"/>
      </w:rPr>
    </w:lvl>
  </w:abstractNum>
  <w:abstractNum w:abstractNumId="46" w15:restartNumberingAfterBreak="0">
    <w:nsid w:val="7F9B29AE"/>
    <w:multiLevelType w:val="hybridMultilevel"/>
    <w:tmpl w:val="A126D930"/>
    <w:lvl w:ilvl="0" w:tplc="CA942378">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1"/>
  </w:num>
  <w:num w:numId="2">
    <w:abstractNumId w:val="1"/>
  </w:num>
  <w:num w:numId="3">
    <w:abstractNumId w:val="0"/>
  </w:num>
  <w:num w:numId="4">
    <w:abstractNumId w:val="12"/>
  </w:num>
  <w:num w:numId="5">
    <w:abstractNumId w:val="31"/>
  </w:num>
  <w:num w:numId="6">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33"/>
  </w:num>
  <w:num w:numId="10">
    <w:abstractNumId w:val="5"/>
  </w:num>
  <w:num w:numId="11">
    <w:abstractNumId w:val="20"/>
  </w:num>
  <w:num w:numId="12">
    <w:abstractNumId w:val="45"/>
  </w:num>
  <w:num w:numId="13">
    <w:abstractNumId w:val="25"/>
  </w:num>
  <w:num w:numId="14">
    <w:abstractNumId w:val="30"/>
  </w:num>
  <w:num w:numId="15">
    <w:abstractNumId w:val="8"/>
  </w:num>
  <w:num w:numId="16">
    <w:abstractNumId w:val="3"/>
  </w:num>
  <w:num w:numId="17">
    <w:abstractNumId w:val="14"/>
  </w:num>
  <w:num w:numId="18">
    <w:abstractNumId w:val="16"/>
  </w:num>
  <w:num w:numId="19">
    <w:abstractNumId w:val="22"/>
  </w:num>
  <w:num w:numId="20">
    <w:abstractNumId w:val="38"/>
  </w:num>
  <w:num w:numId="21">
    <w:abstractNumId w:val="2"/>
  </w:num>
  <w:num w:numId="22">
    <w:abstractNumId w:val="28"/>
  </w:num>
  <w:num w:numId="23">
    <w:abstractNumId w:val="18"/>
  </w:num>
  <w:num w:numId="24">
    <w:abstractNumId w:val="39"/>
  </w:num>
  <w:num w:numId="25">
    <w:abstractNumId w:val="11"/>
  </w:num>
  <w:num w:numId="26">
    <w:abstractNumId w:val="43"/>
  </w:num>
  <w:num w:numId="27">
    <w:abstractNumId w:val="6"/>
  </w:num>
  <w:num w:numId="28">
    <w:abstractNumId w:val="35"/>
  </w:num>
  <w:num w:numId="29">
    <w:abstractNumId w:val="44"/>
  </w:num>
  <w:num w:numId="30">
    <w:abstractNumId w:val="40"/>
  </w:num>
  <w:num w:numId="31">
    <w:abstractNumId w:val="21"/>
  </w:num>
  <w:num w:numId="32">
    <w:abstractNumId w:val="13"/>
  </w:num>
  <w:num w:numId="33">
    <w:abstractNumId w:val="34"/>
  </w:num>
  <w:num w:numId="34">
    <w:abstractNumId w:val="26"/>
  </w:num>
  <w:num w:numId="35">
    <w:abstractNumId w:val="24"/>
  </w:num>
  <w:num w:numId="36">
    <w:abstractNumId w:val="42"/>
  </w:num>
  <w:num w:numId="37">
    <w:abstractNumId w:val="46"/>
  </w:num>
  <w:num w:numId="38">
    <w:abstractNumId w:val="36"/>
  </w:num>
  <w:num w:numId="39">
    <w:abstractNumId w:val="7"/>
  </w:num>
  <w:num w:numId="40">
    <w:abstractNumId w:val="27"/>
  </w:num>
  <w:num w:numId="41">
    <w:abstractNumId w:val="10"/>
  </w:num>
  <w:num w:numId="42">
    <w:abstractNumId w:val="9"/>
  </w:num>
  <w:num w:numId="43">
    <w:abstractNumId w:val="19"/>
  </w:num>
  <w:num w:numId="44">
    <w:abstractNumId w:val="37"/>
  </w:num>
  <w:num w:numId="45">
    <w:abstractNumId w:val="32"/>
  </w:num>
  <w:num w:numId="46">
    <w:abstractNumId w:val="29"/>
  </w:num>
  <w:num w:numId="47">
    <w:abstractNumId w:val="17"/>
  </w:num>
  <w:num w:numId="4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cryptProviderType="rsaAES" w:cryptAlgorithmClass="hash" w:cryptAlgorithmType="typeAny" w:cryptAlgorithmSid="14" w:cryptSpinCount="100000" w:hash="l5iuOwDLtNCHaWKGloEBmyy73MIN4jgJQtlFfUk2+RvunlJjfU/lAofNAcuYHYbEMW8W3nTcyobWyY6lZ9pARQ==" w:salt="eTtmFUBBP9/bOHjIzhCMwA=="/>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9"/>
    <w:rsid w:val="00001A3B"/>
    <w:rsid w:val="00015372"/>
    <w:rsid w:val="000214E0"/>
    <w:rsid w:val="00023686"/>
    <w:rsid w:val="00026A87"/>
    <w:rsid w:val="00030D8D"/>
    <w:rsid w:val="00042ED8"/>
    <w:rsid w:val="00051373"/>
    <w:rsid w:val="00052F34"/>
    <w:rsid w:val="00056677"/>
    <w:rsid w:val="00057DD9"/>
    <w:rsid w:val="000677DC"/>
    <w:rsid w:val="00073F69"/>
    <w:rsid w:val="00074191"/>
    <w:rsid w:val="00080794"/>
    <w:rsid w:val="00086CCC"/>
    <w:rsid w:val="0009676A"/>
    <w:rsid w:val="000A0577"/>
    <w:rsid w:val="000A7372"/>
    <w:rsid w:val="000B080A"/>
    <w:rsid w:val="000C2F7B"/>
    <w:rsid w:val="000C39C8"/>
    <w:rsid w:val="000E1228"/>
    <w:rsid w:val="000E29BB"/>
    <w:rsid w:val="000E53FF"/>
    <w:rsid w:val="000F196A"/>
    <w:rsid w:val="000F273F"/>
    <w:rsid w:val="000F2EBB"/>
    <w:rsid w:val="0010526D"/>
    <w:rsid w:val="001101AA"/>
    <w:rsid w:val="00110898"/>
    <w:rsid w:val="00120BA3"/>
    <w:rsid w:val="00130C65"/>
    <w:rsid w:val="00133369"/>
    <w:rsid w:val="00134768"/>
    <w:rsid w:val="00135D09"/>
    <w:rsid w:val="001413DC"/>
    <w:rsid w:val="001417D0"/>
    <w:rsid w:val="00141F6E"/>
    <w:rsid w:val="00145169"/>
    <w:rsid w:val="00151E17"/>
    <w:rsid w:val="00153F4A"/>
    <w:rsid w:val="001553F8"/>
    <w:rsid w:val="00155E06"/>
    <w:rsid w:val="001730A5"/>
    <w:rsid w:val="00175A3E"/>
    <w:rsid w:val="00186059"/>
    <w:rsid w:val="00186E68"/>
    <w:rsid w:val="00194EBD"/>
    <w:rsid w:val="001B0BFD"/>
    <w:rsid w:val="001B7405"/>
    <w:rsid w:val="001C7402"/>
    <w:rsid w:val="001D3B21"/>
    <w:rsid w:val="001D53B7"/>
    <w:rsid w:val="001D6BD0"/>
    <w:rsid w:val="00200194"/>
    <w:rsid w:val="0020025B"/>
    <w:rsid w:val="00205EF7"/>
    <w:rsid w:val="002102B2"/>
    <w:rsid w:val="0022216B"/>
    <w:rsid w:val="00223C13"/>
    <w:rsid w:val="00223F20"/>
    <w:rsid w:val="002313D2"/>
    <w:rsid w:val="002364B5"/>
    <w:rsid w:val="00237E03"/>
    <w:rsid w:val="00243F4F"/>
    <w:rsid w:val="002442F8"/>
    <w:rsid w:val="002470BC"/>
    <w:rsid w:val="00247A2F"/>
    <w:rsid w:val="00260CFD"/>
    <w:rsid w:val="002664D0"/>
    <w:rsid w:val="00273F08"/>
    <w:rsid w:val="0028143A"/>
    <w:rsid w:val="0029116A"/>
    <w:rsid w:val="00292ECE"/>
    <w:rsid w:val="00296E5C"/>
    <w:rsid w:val="002A7D24"/>
    <w:rsid w:val="002B151B"/>
    <w:rsid w:val="002D2323"/>
    <w:rsid w:val="002D5A6B"/>
    <w:rsid w:val="002E3282"/>
    <w:rsid w:val="002E6720"/>
    <w:rsid w:val="002F0D1A"/>
    <w:rsid w:val="0030479A"/>
    <w:rsid w:val="00304AB3"/>
    <w:rsid w:val="003064D2"/>
    <w:rsid w:val="00310B59"/>
    <w:rsid w:val="00316AEB"/>
    <w:rsid w:val="00324A4B"/>
    <w:rsid w:val="003260FB"/>
    <w:rsid w:val="0035017E"/>
    <w:rsid w:val="00352E5A"/>
    <w:rsid w:val="0035476B"/>
    <w:rsid w:val="00357005"/>
    <w:rsid w:val="003703A4"/>
    <w:rsid w:val="003708CF"/>
    <w:rsid w:val="003709BE"/>
    <w:rsid w:val="0038529F"/>
    <w:rsid w:val="00392261"/>
    <w:rsid w:val="00397027"/>
    <w:rsid w:val="003B2047"/>
    <w:rsid w:val="003B2AE6"/>
    <w:rsid w:val="003B6BEE"/>
    <w:rsid w:val="003C0D60"/>
    <w:rsid w:val="003D693C"/>
    <w:rsid w:val="003E2056"/>
    <w:rsid w:val="003E70D2"/>
    <w:rsid w:val="003F00E6"/>
    <w:rsid w:val="003F176D"/>
    <w:rsid w:val="003F62E2"/>
    <w:rsid w:val="003F6D23"/>
    <w:rsid w:val="004017B4"/>
    <w:rsid w:val="00401A30"/>
    <w:rsid w:val="00415C62"/>
    <w:rsid w:val="00416D1B"/>
    <w:rsid w:val="00416DA5"/>
    <w:rsid w:val="0042229A"/>
    <w:rsid w:val="00427BF6"/>
    <w:rsid w:val="0043539E"/>
    <w:rsid w:val="00437EDF"/>
    <w:rsid w:val="004506DF"/>
    <w:rsid w:val="00453928"/>
    <w:rsid w:val="004620BC"/>
    <w:rsid w:val="0046410B"/>
    <w:rsid w:val="004661EB"/>
    <w:rsid w:val="0047041C"/>
    <w:rsid w:val="00470AF1"/>
    <w:rsid w:val="004828D3"/>
    <w:rsid w:val="00487DC2"/>
    <w:rsid w:val="0049022E"/>
    <w:rsid w:val="00493DF3"/>
    <w:rsid w:val="004960A8"/>
    <w:rsid w:val="00496DAF"/>
    <w:rsid w:val="004A2EC2"/>
    <w:rsid w:val="004B11A8"/>
    <w:rsid w:val="004B1891"/>
    <w:rsid w:val="004C6C63"/>
    <w:rsid w:val="004D0404"/>
    <w:rsid w:val="004E2F31"/>
    <w:rsid w:val="004E61F0"/>
    <w:rsid w:val="004E7D21"/>
    <w:rsid w:val="004F313F"/>
    <w:rsid w:val="004F582E"/>
    <w:rsid w:val="004F5989"/>
    <w:rsid w:val="0051575B"/>
    <w:rsid w:val="00530A2C"/>
    <w:rsid w:val="00531512"/>
    <w:rsid w:val="005447A8"/>
    <w:rsid w:val="005561A6"/>
    <w:rsid w:val="00562A81"/>
    <w:rsid w:val="00563094"/>
    <w:rsid w:val="00565668"/>
    <w:rsid w:val="005823BA"/>
    <w:rsid w:val="005931DA"/>
    <w:rsid w:val="005955E1"/>
    <w:rsid w:val="005B3AEE"/>
    <w:rsid w:val="005B3FC5"/>
    <w:rsid w:val="005B70AA"/>
    <w:rsid w:val="005C17C8"/>
    <w:rsid w:val="005C3580"/>
    <w:rsid w:val="005C580F"/>
    <w:rsid w:val="005C58CA"/>
    <w:rsid w:val="005C781C"/>
    <w:rsid w:val="005D73E2"/>
    <w:rsid w:val="005D73FC"/>
    <w:rsid w:val="005D77CD"/>
    <w:rsid w:val="005D7F6B"/>
    <w:rsid w:val="005F666C"/>
    <w:rsid w:val="005F6679"/>
    <w:rsid w:val="00602A06"/>
    <w:rsid w:val="00613B62"/>
    <w:rsid w:val="00620345"/>
    <w:rsid w:val="00624EBE"/>
    <w:rsid w:val="00627EFC"/>
    <w:rsid w:val="006314B1"/>
    <w:rsid w:val="00634F85"/>
    <w:rsid w:val="00641119"/>
    <w:rsid w:val="00643350"/>
    <w:rsid w:val="006517A0"/>
    <w:rsid w:val="00651BCC"/>
    <w:rsid w:val="00653D2C"/>
    <w:rsid w:val="0065625F"/>
    <w:rsid w:val="00657E58"/>
    <w:rsid w:val="00662B15"/>
    <w:rsid w:val="00664920"/>
    <w:rsid w:val="00673836"/>
    <w:rsid w:val="00682859"/>
    <w:rsid w:val="00691623"/>
    <w:rsid w:val="00693768"/>
    <w:rsid w:val="00694179"/>
    <w:rsid w:val="00696492"/>
    <w:rsid w:val="00696C00"/>
    <w:rsid w:val="00696EF9"/>
    <w:rsid w:val="006A2893"/>
    <w:rsid w:val="006A3452"/>
    <w:rsid w:val="006B061B"/>
    <w:rsid w:val="006B3095"/>
    <w:rsid w:val="006B34E2"/>
    <w:rsid w:val="006C0197"/>
    <w:rsid w:val="006C2065"/>
    <w:rsid w:val="006D43DE"/>
    <w:rsid w:val="006E10C1"/>
    <w:rsid w:val="006E6C9C"/>
    <w:rsid w:val="006F0563"/>
    <w:rsid w:val="006F494B"/>
    <w:rsid w:val="006F4FE7"/>
    <w:rsid w:val="006F64A8"/>
    <w:rsid w:val="00700250"/>
    <w:rsid w:val="00700D70"/>
    <w:rsid w:val="0070406F"/>
    <w:rsid w:val="007103FD"/>
    <w:rsid w:val="00710A21"/>
    <w:rsid w:val="00711851"/>
    <w:rsid w:val="00721E91"/>
    <w:rsid w:val="00727F86"/>
    <w:rsid w:val="0076454D"/>
    <w:rsid w:val="0077690C"/>
    <w:rsid w:val="007866BB"/>
    <w:rsid w:val="00795EA4"/>
    <w:rsid w:val="007A32A7"/>
    <w:rsid w:val="007B2BC5"/>
    <w:rsid w:val="007B3227"/>
    <w:rsid w:val="007B3EFA"/>
    <w:rsid w:val="007C40C7"/>
    <w:rsid w:val="007D2B24"/>
    <w:rsid w:val="007E3993"/>
    <w:rsid w:val="007E77EE"/>
    <w:rsid w:val="007E7CEE"/>
    <w:rsid w:val="007F42AA"/>
    <w:rsid w:val="00807C26"/>
    <w:rsid w:val="008148B6"/>
    <w:rsid w:val="00823B9C"/>
    <w:rsid w:val="0082606C"/>
    <w:rsid w:val="008300FC"/>
    <w:rsid w:val="008548B4"/>
    <w:rsid w:val="0086030B"/>
    <w:rsid w:val="00861354"/>
    <w:rsid w:val="0086282E"/>
    <w:rsid w:val="008710BF"/>
    <w:rsid w:val="00875BEE"/>
    <w:rsid w:val="00876633"/>
    <w:rsid w:val="00891E13"/>
    <w:rsid w:val="00895859"/>
    <w:rsid w:val="008A38AC"/>
    <w:rsid w:val="008A4590"/>
    <w:rsid w:val="008B5223"/>
    <w:rsid w:val="008B682D"/>
    <w:rsid w:val="008B6848"/>
    <w:rsid w:val="008C604B"/>
    <w:rsid w:val="008D2719"/>
    <w:rsid w:val="008D3937"/>
    <w:rsid w:val="008E1CF5"/>
    <w:rsid w:val="008E7D60"/>
    <w:rsid w:val="00901641"/>
    <w:rsid w:val="00902F20"/>
    <w:rsid w:val="009055C1"/>
    <w:rsid w:val="00913531"/>
    <w:rsid w:val="009148C6"/>
    <w:rsid w:val="00914A70"/>
    <w:rsid w:val="00923E67"/>
    <w:rsid w:val="00934EB9"/>
    <w:rsid w:val="0095770D"/>
    <w:rsid w:val="00971A87"/>
    <w:rsid w:val="00974998"/>
    <w:rsid w:val="00981D14"/>
    <w:rsid w:val="00984EDF"/>
    <w:rsid w:val="00985687"/>
    <w:rsid w:val="0099243B"/>
    <w:rsid w:val="00993E1F"/>
    <w:rsid w:val="009949A0"/>
    <w:rsid w:val="009A62E1"/>
    <w:rsid w:val="009B3456"/>
    <w:rsid w:val="009B4D0A"/>
    <w:rsid w:val="009B7983"/>
    <w:rsid w:val="009B7D70"/>
    <w:rsid w:val="009C0E32"/>
    <w:rsid w:val="009C2DA7"/>
    <w:rsid w:val="009C799C"/>
    <w:rsid w:val="009D2574"/>
    <w:rsid w:val="009D3971"/>
    <w:rsid w:val="009D7A92"/>
    <w:rsid w:val="009E1A81"/>
    <w:rsid w:val="009E3A29"/>
    <w:rsid w:val="009E3F4C"/>
    <w:rsid w:val="00A13C93"/>
    <w:rsid w:val="00A144E4"/>
    <w:rsid w:val="00A145FE"/>
    <w:rsid w:val="00A166E1"/>
    <w:rsid w:val="00A24C71"/>
    <w:rsid w:val="00A24E9C"/>
    <w:rsid w:val="00A252C1"/>
    <w:rsid w:val="00A263D4"/>
    <w:rsid w:val="00A37939"/>
    <w:rsid w:val="00A40CDA"/>
    <w:rsid w:val="00A4244E"/>
    <w:rsid w:val="00A44A98"/>
    <w:rsid w:val="00A45B09"/>
    <w:rsid w:val="00A71372"/>
    <w:rsid w:val="00A74C8B"/>
    <w:rsid w:val="00A81EDE"/>
    <w:rsid w:val="00A878B6"/>
    <w:rsid w:val="00AA13EF"/>
    <w:rsid w:val="00AC2D06"/>
    <w:rsid w:val="00AC69D6"/>
    <w:rsid w:val="00AD225D"/>
    <w:rsid w:val="00AD6686"/>
    <w:rsid w:val="00AD7542"/>
    <w:rsid w:val="00AE026D"/>
    <w:rsid w:val="00AE0E3D"/>
    <w:rsid w:val="00AE18A3"/>
    <w:rsid w:val="00B10578"/>
    <w:rsid w:val="00B1300A"/>
    <w:rsid w:val="00B22DA4"/>
    <w:rsid w:val="00B2408A"/>
    <w:rsid w:val="00B30147"/>
    <w:rsid w:val="00B40024"/>
    <w:rsid w:val="00B52654"/>
    <w:rsid w:val="00B67500"/>
    <w:rsid w:val="00B74610"/>
    <w:rsid w:val="00B749CE"/>
    <w:rsid w:val="00B75DE2"/>
    <w:rsid w:val="00B83AAF"/>
    <w:rsid w:val="00B9204B"/>
    <w:rsid w:val="00B92830"/>
    <w:rsid w:val="00B93CBC"/>
    <w:rsid w:val="00BA0622"/>
    <w:rsid w:val="00BA4B55"/>
    <w:rsid w:val="00BA6191"/>
    <w:rsid w:val="00BB0D88"/>
    <w:rsid w:val="00BB7EB6"/>
    <w:rsid w:val="00BC1665"/>
    <w:rsid w:val="00BC7CD1"/>
    <w:rsid w:val="00BD5038"/>
    <w:rsid w:val="00BD5AC0"/>
    <w:rsid w:val="00BE6A80"/>
    <w:rsid w:val="00BF5435"/>
    <w:rsid w:val="00C000D0"/>
    <w:rsid w:val="00C00857"/>
    <w:rsid w:val="00C037B4"/>
    <w:rsid w:val="00C10102"/>
    <w:rsid w:val="00C20A3E"/>
    <w:rsid w:val="00C21E3A"/>
    <w:rsid w:val="00C24F42"/>
    <w:rsid w:val="00C25E4B"/>
    <w:rsid w:val="00C3120B"/>
    <w:rsid w:val="00C343BA"/>
    <w:rsid w:val="00C36CC0"/>
    <w:rsid w:val="00C37B92"/>
    <w:rsid w:val="00C46327"/>
    <w:rsid w:val="00C51DEB"/>
    <w:rsid w:val="00C535DE"/>
    <w:rsid w:val="00C54794"/>
    <w:rsid w:val="00C74555"/>
    <w:rsid w:val="00C74ECA"/>
    <w:rsid w:val="00C75761"/>
    <w:rsid w:val="00C908AD"/>
    <w:rsid w:val="00C91ED1"/>
    <w:rsid w:val="00CA35F6"/>
    <w:rsid w:val="00CB757B"/>
    <w:rsid w:val="00CC0026"/>
    <w:rsid w:val="00CC341E"/>
    <w:rsid w:val="00CC7159"/>
    <w:rsid w:val="00CD5469"/>
    <w:rsid w:val="00CE0A77"/>
    <w:rsid w:val="00CE5CFC"/>
    <w:rsid w:val="00CF138B"/>
    <w:rsid w:val="00CF718D"/>
    <w:rsid w:val="00D026F0"/>
    <w:rsid w:val="00D07751"/>
    <w:rsid w:val="00D217A0"/>
    <w:rsid w:val="00D23D83"/>
    <w:rsid w:val="00D334CF"/>
    <w:rsid w:val="00D47F46"/>
    <w:rsid w:val="00D60223"/>
    <w:rsid w:val="00D62031"/>
    <w:rsid w:val="00D6413D"/>
    <w:rsid w:val="00D65384"/>
    <w:rsid w:val="00D70644"/>
    <w:rsid w:val="00D723D9"/>
    <w:rsid w:val="00D75229"/>
    <w:rsid w:val="00D84A39"/>
    <w:rsid w:val="00D84D39"/>
    <w:rsid w:val="00D8587E"/>
    <w:rsid w:val="00D85943"/>
    <w:rsid w:val="00D8742F"/>
    <w:rsid w:val="00D9023D"/>
    <w:rsid w:val="00D909C4"/>
    <w:rsid w:val="00D975E6"/>
    <w:rsid w:val="00DA26B9"/>
    <w:rsid w:val="00DA4FC5"/>
    <w:rsid w:val="00DA5EFF"/>
    <w:rsid w:val="00DB4DB1"/>
    <w:rsid w:val="00DC3227"/>
    <w:rsid w:val="00DD1D2B"/>
    <w:rsid w:val="00DE0FDD"/>
    <w:rsid w:val="00DE18C5"/>
    <w:rsid w:val="00DE2057"/>
    <w:rsid w:val="00DE23BA"/>
    <w:rsid w:val="00DE661F"/>
    <w:rsid w:val="00DF0EB1"/>
    <w:rsid w:val="00DF2678"/>
    <w:rsid w:val="00DF32B9"/>
    <w:rsid w:val="00DF60E9"/>
    <w:rsid w:val="00E05CC4"/>
    <w:rsid w:val="00E12FC1"/>
    <w:rsid w:val="00E13680"/>
    <w:rsid w:val="00E15219"/>
    <w:rsid w:val="00E241C7"/>
    <w:rsid w:val="00E36FEA"/>
    <w:rsid w:val="00E41FD7"/>
    <w:rsid w:val="00E435D4"/>
    <w:rsid w:val="00E67FAE"/>
    <w:rsid w:val="00E715BD"/>
    <w:rsid w:val="00E737B7"/>
    <w:rsid w:val="00E81E40"/>
    <w:rsid w:val="00E82FCE"/>
    <w:rsid w:val="00E9029C"/>
    <w:rsid w:val="00E925FC"/>
    <w:rsid w:val="00E9425F"/>
    <w:rsid w:val="00E964DD"/>
    <w:rsid w:val="00EA1BE6"/>
    <w:rsid w:val="00EA326F"/>
    <w:rsid w:val="00EA7F48"/>
    <w:rsid w:val="00EB1E48"/>
    <w:rsid w:val="00EC143B"/>
    <w:rsid w:val="00EC412F"/>
    <w:rsid w:val="00ED252F"/>
    <w:rsid w:val="00ED47E8"/>
    <w:rsid w:val="00ED5C02"/>
    <w:rsid w:val="00EE04EC"/>
    <w:rsid w:val="00EE1675"/>
    <w:rsid w:val="00EE5457"/>
    <w:rsid w:val="00EE56A0"/>
    <w:rsid w:val="00EF3C60"/>
    <w:rsid w:val="00EF498F"/>
    <w:rsid w:val="00EF6FA2"/>
    <w:rsid w:val="00F24DFA"/>
    <w:rsid w:val="00F329D7"/>
    <w:rsid w:val="00F55355"/>
    <w:rsid w:val="00F6481C"/>
    <w:rsid w:val="00F64AC2"/>
    <w:rsid w:val="00F65440"/>
    <w:rsid w:val="00F77A30"/>
    <w:rsid w:val="00F90845"/>
    <w:rsid w:val="00F9780C"/>
    <w:rsid w:val="00FA0AEF"/>
    <w:rsid w:val="00FA0D81"/>
    <w:rsid w:val="00FA2B7E"/>
    <w:rsid w:val="00FA4337"/>
    <w:rsid w:val="00FA7792"/>
    <w:rsid w:val="00FB0400"/>
    <w:rsid w:val="00FB1F00"/>
    <w:rsid w:val="00FB5427"/>
    <w:rsid w:val="00FC3156"/>
    <w:rsid w:val="00FC5BDD"/>
    <w:rsid w:val="00FC5D6C"/>
    <w:rsid w:val="00FD2F58"/>
    <w:rsid w:val="00FE043C"/>
    <w:rsid w:val="00FE30E1"/>
    <w:rsid w:val="00FE5075"/>
    <w:rsid w:val="00FE567B"/>
    <w:rsid w:val="00FE6EF7"/>
    <w:rsid w:val="00FF0E29"/>
    <w:rsid w:val="00FF2C99"/>
    <w:rsid w:val="00FF3602"/>
    <w:rsid w:val="00FF7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4367E04-02E0-4089-88AB-8800F5EF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26"/>
    <w:rPr>
      <w:sz w:val="24"/>
      <w:szCs w:val="24"/>
    </w:rPr>
  </w:style>
  <w:style w:type="paragraph" w:styleId="Ttulo1">
    <w:name w:val="heading 1"/>
    <w:basedOn w:val="Normal"/>
    <w:next w:val="Normal"/>
    <w:qFormat/>
    <w:pPr>
      <w:keepNext/>
      <w:autoSpaceDE w:val="0"/>
      <w:autoSpaceDN w:val="0"/>
      <w:adjustRightInd w:val="0"/>
      <w:jc w:val="both"/>
      <w:outlineLvl w:val="0"/>
    </w:pPr>
    <w:rPr>
      <w:rFonts w:ascii="Arial" w:hAnsi="Arial" w:cs="Arial"/>
      <w:b/>
      <w:bCs/>
    </w:rPr>
  </w:style>
  <w:style w:type="paragraph" w:styleId="Ttulo2">
    <w:name w:val="heading 2"/>
    <w:basedOn w:val="Normal"/>
    <w:next w:val="Normal"/>
    <w:qFormat/>
    <w:pPr>
      <w:keepNext/>
      <w:ind w:firstLine="1701"/>
      <w:jc w:val="center"/>
      <w:outlineLvl w:val="1"/>
    </w:pPr>
    <w:rPr>
      <w:b/>
      <w:bCs/>
      <w:szCs w:val="20"/>
      <w:lang w:val="es-ES_tradnl"/>
    </w:rPr>
  </w:style>
  <w:style w:type="paragraph" w:styleId="Ttulo3">
    <w:name w:val="heading 3"/>
    <w:basedOn w:val="Normal"/>
    <w:next w:val="Normal"/>
    <w:qFormat/>
    <w:pPr>
      <w:keepNext/>
      <w:tabs>
        <w:tab w:val="left" w:pos="709"/>
      </w:tabs>
      <w:ind w:firstLine="709"/>
      <w:jc w:val="center"/>
      <w:outlineLvl w:val="2"/>
    </w:pPr>
    <w:rPr>
      <w:rFonts w:ascii="Arial" w:hAnsi="Arial" w:cs="Arial"/>
      <w:b/>
      <w:bCs/>
      <w:iCs/>
      <w:u w:val="single"/>
      <w:lang w:val="es-ES_tradnl"/>
    </w:rPr>
  </w:style>
  <w:style w:type="paragraph" w:styleId="Ttulo4">
    <w:name w:val="heading 4"/>
    <w:basedOn w:val="Normal"/>
    <w:next w:val="Normal"/>
    <w:qFormat/>
    <w:pPr>
      <w:keepNext/>
      <w:jc w:val="center"/>
      <w:outlineLvl w:val="3"/>
    </w:pPr>
    <w:rPr>
      <w:b/>
      <w:szCs w:val="20"/>
      <w:lang w:val="es-ES_tradnl"/>
    </w:rPr>
  </w:style>
  <w:style w:type="paragraph" w:styleId="Ttulo5">
    <w:name w:val="heading 5"/>
    <w:basedOn w:val="Normal"/>
    <w:next w:val="Normal"/>
    <w:qFormat/>
    <w:pPr>
      <w:keepNext/>
      <w:outlineLvl w:val="4"/>
    </w:pPr>
    <w:rPr>
      <w:szCs w:val="20"/>
    </w:rPr>
  </w:style>
  <w:style w:type="paragraph" w:styleId="Ttulo6">
    <w:name w:val="heading 6"/>
    <w:basedOn w:val="Normal"/>
    <w:next w:val="Normal"/>
    <w:qFormat/>
    <w:pPr>
      <w:keepNext/>
      <w:jc w:val="both"/>
      <w:outlineLvl w:val="5"/>
    </w:pPr>
    <w:rPr>
      <w:szCs w:val="20"/>
      <w:lang w:val="es-ES_tradnl"/>
    </w:rPr>
  </w:style>
  <w:style w:type="paragraph" w:styleId="Ttulo7">
    <w:name w:val="heading 7"/>
    <w:basedOn w:val="Normal"/>
    <w:next w:val="Normal"/>
    <w:qFormat/>
    <w:pPr>
      <w:keepNext/>
      <w:ind w:firstLine="567"/>
      <w:jc w:val="center"/>
      <w:outlineLvl w:val="6"/>
    </w:pPr>
    <w:rPr>
      <w:b/>
      <w:szCs w:val="20"/>
      <w:lang w:val="es-ES_tradnl"/>
    </w:rPr>
  </w:style>
  <w:style w:type="paragraph" w:styleId="Ttulo8">
    <w:name w:val="heading 8"/>
    <w:basedOn w:val="Normal"/>
    <w:next w:val="Normal"/>
    <w:qFormat/>
    <w:pPr>
      <w:keepNext/>
      <w:ind w:firstLine="708"/>
      <w:jc w:val="center"/>
      <w:outlineLvl w:val="7"/>
    </w:pPr>
    <w:rPr>
      <w:rFonts w:ascii="Arial" w:hAnsi="Arial"/>
      <w:b/>
    </w:rPr>
  </w:style>
  <w:style w:type="paragraph" w:styleId="Ttulo9">
    <w:name w:val="heading 9"/>
    <w:basedOn w:val="Normal"/>
    <w:next w:val="Normal"/>
    <w:qFormat/>
    <w:pPr>
      <w:keepNext/>
      <w:ind w:firstLine="720"/>
      <w:jc w:val="center"/>
      <w:outlineLvl w:val="8"/>
    </w:pPr>
    <w:rPr>
      <w:rFonts w:ascii="Arial" w:hAnsi="Arial" w:cs="Arial"/>
      <w:b/>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ind w:left="360" w:firstLine="348"/>
      <w:jc w:val="both"/>
    </w:pPr>
    <w:rPr>
      <w:i/>
      <w:szCs w:val="20"/>
      <w:lang w:val="es-ES_tradnl"/>
    </w:rPr>
  </w:style>
  <w:style w:type="character" w:styleId="Nmerodepgina">
    <w:name w:val="page number"/>
    <w:basedOn w:val="Fuentedeprrafopredeter"/>
  </w:style>
  <w:style w:type="paragraph" w:styleId="Sangradetextonormal">
    <w:name w:val="Body Text Indent"/>
    <w:basedOn w:val="Normal"/>
    <w:link w:val="SangradetextonormalCar"/>
    <w:pPr>
      <w:ind w:firstLine="720"/>
    </w:pPr>
    <w:rPr>
      <w:rFonts w:ascii="Arial" w:hAnsi="Arial" w:cs="Arial"/>
    </w:rPr>
  </w:style>
  <w:style w:type="paragraph" w:styleId="Textoindependiente">
    <w:name w:val="Body Text"/>
    <w:basedOn w:val="Normal"/>
    <w:link w:val="TextoindependienteCar"/>
    <w:pPr>
      <w:spacing w:line="360" w:lineRule="auto"/>
      <w:jc w:val="both"/>
    </w:pPr>
    <w:rPr>
      <w:szCs w:val="20"/>
      <w:lang w:val="es-ES_tradnl"/>
    </w:rPr>
  </w:style>
  <w:style w:type="paragraph" w:styleId="Textoindependiente2">
    <w:name w:val="Body Text 2"/>
    <w:basedOn w:val="Normal"/>
    <w:pPr>
      <w:autoSpaceDE w:val="0"/>
      <w:autoSpaceDN w:val="0"/>
      <w:adjustRightInd w:val="0"/>
      <w:jc w:val="both"/>
    </w:pPr>
    <w:rPr>
      <w:rFonts w:ascii="Arial" w:hAnsi="Arial" w:cs="Arial"/>
      <w:b/>
      <w:bCs/>
    </w:rPr>
  </w:style>
  <w:style w:type="paragraph" w:styleId="Sangra3detindependiente">
    <w:name w:val="Body Text Indent 3"/>
    <w:basedOn w:val="Normal"/>
    <w:link w:val="Sangra3detindependienteCar"/>
    <w:pPr>
      <w:autoSpaceDE w:val="0"/>
      <w:autoSpaceDN w:val="0"/>
      <w:adjustRightInd w:val="0"/>
      <w:ind w:firstLine="720"/>
      <w:jc w:val="both"/>
    </w:pPr>
    <w:rPr>
      <w:rFonts w:ascii="Arial" w:hAnsi="Arial" w:cs="Arial"/>
    </w:rPr>
  </w:style>
  <w:style w:type="paragraph" w:styleId="Puesto">
    <w:name w:val="Title"/>
    <w:basedOn w:val="Normal"/>
    <w:qFormat/>
    <w:pPr>
      <w:overflowPunct w:val="0"/>
      <w:autoSpaceDE w:val="0"/>
      <w:autoSpaceDN w:val="0"/>
      <w:adjustRightInd w:val="0"/>
      <w:jc w:val="center"/>
      <w:textAlignment w:val="baseline"/>
    </w:pPr>
    <w:rPr>
      <w:b/>
      <w:szCs w:val="20"/>
      <w:lang w:val="es-ES_tradnl"/>
    </w:rPr>
  </w:style>
  <w:style w:type="character" w:styleId="Textoennegrita">
    <w:name w:val="Strong"/>
    <w:qFormat/>
    <w:rsid w:val="00E9425F"/>
    <w:rPr>
      <w:b/>
      <w:bCs/>
    </w:rPr>
  </w:style>
  <w:style w:type="character" w:customStyle="1" w:styleId="Sangra3detindependienteCar">
    <w:name w:val="Sangría 3 de t. independiente Car"/>
    <w:link w:val="Sangra3detindependiente"/>
    <w:rsid w:val="00A45B09"/>
    <w:rPr>
      <w:rFonts w:ascii="Arial" w:hAnsi="Arial" w:cs="Arial"/>
      <w:sz w:val="24"/>
      <w:szCs w:val="24"/>
    </w:rPr>
  </w:style>
  <w:style w:type="character" w:customStyle="1" w:styleId="TextoindependienteCar">
    <w:name w:val="Texto independiente Car"/>
    <w:link w:val="Textoindependiente"/>
    <w:rsid w:val="00673836"/>
    <w:rPr>
      <w:sz w:val="24"/>
      <w:lang w:val="es-ES_tradnl"/>
    </w:rPr>
  </w:style>
  <w:style w:type="paragraph" w:customStyle="1" w:styleId="Prrafodelista1">
    <w:name w:val="Párrafo de lista1"/>
    <w:basedOn w:val="Normal"/>
    <w:rsid w:val="00E67FAE"/>
    <w:pPr>
      <w:spacing w:before="240" w:after="240" w:line="360" w:lineRule="auto"/>
      <w:ind w:left="720"/>
      <w:contextualSpacing/>
      <w:jc w:val="both"/>
    </w:pPr>
    <w:rPr>
      <w:rFonts w:ascii="Calibri" w:eastAsia="Calibri" w:hAnsi="Calibri"/>
      <w:sz w:val="18"/>
      <w:szCs w:val="22"/>
      <w:lang w:eastAsia="en-US"/>
    </w:rPr>
  </w:style>
  <w:style w:type="paragraph" w:styleId="Textoindependiente3">
    <w:name w:val="Body Text 3"/>
    <w:basedOn w:val="Normal"/>
    <w:link w:val="Textoindependiente3Car"/>
    <w:rsid w:val="002364B5"/>
    <w:pPr>
      <w:spacing w:after="120"/>
    </w:pPr>
    <w:rPr>
      <w:sz w:val="16"/>
      <w:szCs w:val="16"/>
    </w:rPr>
  </w:style>
  <w:style w:type="character" w:customStyle="1" w:styleId="Textoindependiente3Car">
    <w:name w:val="Texto independiente 3 Car"/>
    <w:link w:val="Textoindependiente3"/>
    <w:rsid w:val="002364B5"/>
    <w:rPr>
      <w:sz w:val="16"/>
      <w:szCs w:val="16"/>
    </w:rPr>
  </w:style>
  <w:style w:type="table" w:styleId="Tablaconcuadrcula">
    <w:name w:val="Table Grid"/>
    <w:basedOn w:val="Tablanormal"/>
    <w:uiPriority w:val="39"/>
    <w:rsid w:val="00DE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0CDA"/>
    <w:pPr>
      <w:ind w:left="708"/>
    </w:pPr>
  </w:style>
  <w:style w:type="character" w:customStyle="1" w:styleId="PiedepginaCar">
    <w:name w:val="Pie de página Car"/>
    <w:basedOn w:val="Fuentedeprrafopredeter"/>
    <w:link w:val="Piedepgina"/>
    <w:uiPriority w:val="99"/>
    <w:rsid w:val="00026A87"/>
    <w:rPr>
      <w:sz w:val="24"/>
      <w:szCs w:val="24"/>
    </w:rPr>
  </w:style>
  <w:style w:type="character" w:customStyle="1" w:styleId="apple-converted-space">
    <w:name w:val="apple-converted-space"/>
    <w:rsid w:val="00FC3156"/>
  </w:style>
  <w:style w:type="character" w:styleId="Hipervnculo">
    <w:name w:val="Hyperlink"/>
    <w:uiPriority w:val="99"/>
    <w:unhideWhenUsed/>
    <w:rsid w:val="00FC3156"/>
    <w:rPr>
      <w:color w:val="0000FF"/>
      <w:u w:val="single"/>
    </w:rPr>
  </w:style>
  <w:style w:type="character" w:customStyle="1" w:styleId="SangradetextonormalCar">
    <w:name w:val="Sangría de texto normal Car"/>
    <w:basedOn w:val="Fuentedeprrafopredeter"/>
    <w:link w:val="Sangradetextonormal"/>
    <w:rsid w:val="00B52654"/>
    <w:rPr>
      <w:rFonts w:ascii="Arial" w:hAnsi="Arial" w:cs="Arial"/>
      <w:sz w:val="24"/>
      <w:szCs w:val="24"/>
    </w:rPr>
  </w:style>
  <w:style w:type="character" w:customStyle="1" w:styleId="negrita1">
    <w:name w:val="negrita1"/>
    <w:rsid w:val="00401A30"/>
    <w:rPr>
      <w:b/>
      <w:bCs/>
    </w:rPr>
  </w:style>
  <w:style w:type="paragraph" w:styleId="Saludo">
    <w:name w:val="Salutation"/>
    <w:basedOn w:val="Normal"/>
    <w:next w:val="Normal"/>
    <w:link w:val="SaludoCar"/>
    <w:rsid w:val="00401A30"/>
  </w:style>
  <w:style w:type="character" w:customStyle="1" w:styleId="SaludoCar">
    <w:name w:val="Saludo Car"/>
    <w:basedOn w:val="Fuentedeprrafopredeter"/>
    <w:link w:val="Saludo"/>
    <w:rsid w:val="00401A30"/>
    <w:rPr>
      <w:sz w:val="24"/>
      <w:szCs w:val="24"/>
    </w:rPr>
  </w:style>
  <w:style w:type="paragraph" w:styleId="Listaconvietas">
    <w:name w:val="List Bullet"/>
    <w:basedOn w:val="Normal"/>
    <w:rsid w:val="00401A30"/>
    <w:pPr>
      <w:numPr>
        <w:numId w:val="2"/>
      </w:numPr>
      <w:contextualSpacing/>
    </w:pPr>
  </w:style>
  <w:style w:type="paragraph" w:styleId="Listaconvietas2">
    <w:name w:val="List Bullet 2"/>
    <w:basedOn w:val="Normal"/>
    <w:rsid w:val="00401A30"/>
    <w:pPr>
      <w:numPr>
        <w:numId w:val="3"/>
      </w:numPr>
      <w:contextualSpacing/>
    </w:pPr>
  </w:style>
  <w:style w:type="paragraph" w:customStyle="1" w:styleId="Instruccionesenvocorreo">
    <w:name w:val="Instrucciones envío correo"/>
    <w:basedOn w:val="Normal"/>
    <w:rsid w:val="00401A30"/>
  </w:style>
  <w:style w:type="paragraph" w:styleId="Textoindependienteprimerasangra">
    <w:name w:val="Body Text First Indent"/>
    <w:basedOn w:val="Textoindependiente"/>
    <w:link w:val="TextoindependienteprimerasangraCar"/>
    <w:rsid w:val="00401A30"/>
    <w:pPr>
      <w:spacing w:line="240" w:lineRule="auto"/>
      <w:ind w:firstLine="360"/>
      <w:jc w:val="left"/>
    </w:pPr>
    <w:rPr>
      <w:szCs w:val="24"/>
      <w:lang w:val="es-ES"/>
    </w:rPr>
  </w:style>
  <w:style w:type="character" w:customStyle="1" w:styleId="TextoindependienteprimerasangraCar">
    <w:name w:val="Texto independiente primera sangría Car"/>
    <w:basedOn w:val="TextoindependienteCar"/>
    <w:link w:val="Textoindependienteprimerasangra"/>
    <w:rsid w:val="00401A30"/>
    <w:rPr>
      <w:sz w:val="24"/>
      <w:szCs w:val="24"/>
      <w:lang w:val="es-ES_tradnl"/>
    </w:rPr>
  </w:style>
  <w:style w:type="paragraph" w:styleId="Textoindependienteprimerasangra2">
    <w:name w:val="Body Text First Indent 2"/>
    <w:basedOn w:val="Sangradetextonormal"/>
    <w:link w:val="Textoindependienteprimerasangra2Car"/>
    <w:rsid w:val="00401A30"/>
    <w:pPr>
      <w:ind w:left="360" w:firstLine="360"/>
    </w:pPr>
    <w:rPr>
      <w:rFonts w:ascii="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rsid w:val="00401A30"/>
    <w:rPr>
      <w:rFonts w:ascii="Arial" w:hAnsi="Arial" w:cs="Arial"/>
      <w:sz w:val="24"/>
      <w:szCs w:val="24"/>
    </w:rPr>
  </w:style>
  <w:style w:type="paragraph" w:styleId="Textodeglobo">
    <w:name w:val="Balloon Text"/>
    <w:basedOn w:val="Normal"/>
    <w:link w:val="TextodegloboCar"/>
    <w:rsid w:val="00624EBE"/>
    <w:rPr>
      <w:rFonts w:ascii="Segoe UI" w:hAnsi="Segoe UI" w:cs="Segoe UI"/>
      <w:sz w:val="18"/>
      <w:szCs w:val="18"/>
    </w:rPr>
  </w:style>
  <w:style w:type="character" w:customStyle="1" w:styleId="TextodegloboCar">
    <w:name w:val="Texto de globo Car"/>
    <w:basedOn w:val="Fuentedeprrafopredeter"/>
    <w:link w:val="Textodeglobo"/>
    <w:rsid w:val="00624EBE"/>
    <w:rPr>
      <w:rFonts w:ascii="Segoe UI" w:hAnsi="Segoe UI" w:cs="Segoe UI"/>
      <w:sz w:val="18"/>
      <w:szCs w:val="18"/>
    </w:rPr>
  </w:style>
  <w:style w:type="paragraph" w:customStyle="1" w:styleId="c3">
    <w:name w:val="c3"/>
    <w:basedOn w:val="Normal"/>
    <w:rsid w:val="006E6C9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282E-97B4-4E6E-96EB-916D053B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12160</Words>
  <Characters>66885</Characters>
  <Application>Microsoft Office Word</Application>
  <DocSecurity>6</DocSecurity>
  <Lines>557</Lines>
  <Paragraphs>157</Paragraphs>
  <ScaleCrop>false</ScaleCrop>
  <HeadingPairs>
    <vt:vector size="2" baseType="variant">
      <vt:variant>
        <vt:lpstr>Título</vt:lpstr>
      </vt:variant>
      <vt:variant>
        <vt:i4>1</vt:i4>
      </vt:variant>
    </vt:vector>
  </HeadingPairs>
  <TitlesOfParts>
    <vt:vector size="1" baseType="lpstr">
      <vt:lpstr>EXTRACTO DE LOS ASUNTOS A TRATAR</vt:lpstr>
    </vt:vector>
  </TitlesOfParts>
  <Company>Ayto. Toledo</Company>
  <LinksUpToDate>false</LinksUpToDate>
  <CharactersWithSpaces>78888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 LOS ASUNTOS A TRATAR</dc:title>
  <dc:subject/>
  <dc:creator>secre2</dc:creator>
  <cp:keywords/>
  <dc:description/>
  <cp:lastModifiedBy>Mª Mar García Fernández</cp:lastModifiedBy>
  <cp:revision>2</cp:revision>
  <cp:lastPrinted>2018-05-30T07:30:00Z</cp:lastPrinted>
  <dcterms:created xsi:type="dcterms:W3CDTF">2018-06-08T08:30:00Z</dcterms:created>
  <dcterms:modified xsi:type="dcterms:W3CDTF">2018-06-08T08:30:00Z</dcterms:modified>
</cp:coreProperties>
</file>